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EA" w:rsidRPr="00A45101" w:rsidRDefault="001D3F17" w:rsidP="000B462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  <w:r w:rsidR="001504CA">
        <w:rPr>
          <w:rFonts w:ascii="Arial" w:hAnsi="Arial" w:cs="Arial"/>
          <w:b/>
          <w:sz w:val="20"/>
          <w:szCs w:val="20"/>
        </w:rPr>
        <w:t>Questionnaire</w:t>
      </w:r>
    </w:p>
    <w:p w:rsidR="003E7228" w:rsidRDefault="00B00F9B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20_14"/>
      <w:r w:rsidRPr="00B00F9B">
        <w:rPr>
          <w:rFonts w:ascii="Arial" w:hAnsi="Arial" w:cs="Arial"/>
          <w:b/>
          <w:sz w:val="24"/>
          <w:szCs w:val="24"/>
        </w:rPr>
        <w:t>Bactériémies communautaires et nosocomiales -Surveillance- CRF 20</w:t>
      </w:r>
      <w:bookmarkEnd w:id="0"/>
      <w:r w:rsidR="00E63AF8">
        <w:rPr>
          <w:rFonts w:ascii="Arial" w:hAnsi="Arial" w:cs="Arial"/>
          <w:b/>
          <w:sz w:val="24"/>
          <w:szCs w:val="24"/>
        </w:rPr>
        <w:t>20</w:t>
      </w:r>
      <w:r w:rsidR="00C362ED">
        <w:rPr>
          <w:rFonts w:ascii="Arial" w:hAnsi="Arial" w:cs="Arial"/>
          <w:b/>
          <w:sz w:val="24"/>
          <w:szCs w:val="24"/>
        </w:rPr>
        <w:t xml:space="preserve"> </w:t>
      </w:r>
    </w:p>
    <w:p w:rsidR="005F7DB8" w:rsidRPr="000D3019" w:rsidRDefault="005F7DB8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06"/>
        <w:gridCol w:w="140"/>
        <w:gridCol w:w="119"/>
        <w:gridCol w:w="233"/>
        <w:gridCol w:w="190"/>
        <w:gridCol w:w="71"/>
        <w:gridCol w:w="80"/>
        <w:gridCol w:w="374"/>
        <w:gridCol w:w="365"/>
        <w:gridCol w:w="10"/>
        <w:gridCol w:w="6"/>
        <w:gridCol w:w="24"/>
        <w:gridCol w:w="509"/>
        <w:gridCol w:w="46"/>
        <w:gridCol w:w="135"/>
        <w:gridCol w:w="19"/>
        <w:gridCol w:w="63"/>
        <w:gridCol w:w="43"/>
        <w:gridCol w:w="20"/>
        <w:gridCol w:w="25"/>
        <w:gridCol w:w="22"/>
        <w:gridCol w:w="182"/>
        <w:gridCol w:w="196"/>
        <w:gridCol w:w="146"/>
        <w:gridCol w:w="286"/>
        <w:gridCol w:w="257"/>
        <w:gridCol w:w="13"/>
        <w:gridCol w:w="94"/>
        <w:gridCol w:w="208"/>
        <w:gridCol w:w="36"/>
        <w:gridCol w:w="376"/>
        <w:gridCol w:w="120"/>
        <w:gridCol w:w="416"/>
        <w:gridCol w:w="30"/>
        <w:gridCol w:w="154"/>
        <w:gridCol w:w="6"/>
        <w:gridCol w:w="113"/>
        <w:gridCol w:w="155"/>
        <w:gridCol w:w="622"/>
        <w:gridCol w:w="184"/>
        <w:gridCol w:w="173"/>
        <w:gridCol w:w="126"/>
        <w:gridCol w:w="60"/>
        <w:gridCol w:w="428"/>
        <w:gridCol w:w="407"/>
      </w:tblGrid>
      <w:tr w:rsidR="005B7F75" w:rsidTr="002C1153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5B7F75" w:rsidRPr="00435A87" w:rsidRDefault="005B7F75" w:rsidP="005B7F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1 seule paire positive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à un germe de la flore commensale </w:t>
            </w:r>
            <w:r w:rsidRPr="006530C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voir liste annexée)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30CC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>contamination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=&gt; ne pas remplir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questionnaire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SAUF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avis médical. </w:t>
            </w:r>
          </w:p>
        </w:tc>
      </w:tr>
      <w:tr w:rsidR="001504CA" w:rsidTr="002C1153">
        <w:tc>
          <w:tcPr>
            <w:tcW w:w="9709" w:type="dxa"/>
            <w:gridSpan w:val="46"/>
            <w:tcBorders>
              <w:top w:val="single" w:sz="18" w:space="0" w:color="auto"/>
              <w:bottom w:val="single" w:sz="18" w:space="0" w:color="auto"/>
            </w:tcBorders>
          </w:tcPr>
          <w:p w:rsidR="001504CA" w:rsidRDefault="001504CA" w:rsidP="005B7F75">
            <w:pPr>
              <w:pStyle w:val="Titre1"/>
              <w:keepNext w:val="0"/>
              <w:spacing w:before="0" w:after="0"/>
              <w:jc w:val="left"/>
              <w:rPr>
                <w:b/>
                <w:bCs/>
                <w:i w:val="0"/>
                <w:iCs w:val="0"/>
                <w:smallCaps/>
              </w:rPr>
            </w:pPr>
          </w:p>
        </w:tc>
      </w:tr>
      <w:tr w:rsidR="001504CA" w:rsidTr="00E63AF8"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4CA" w:rsidRDefault="001504CA" w:rsidP="001566AC">
            <w:pPr>
              <w:pStyle w:val="Titre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Données démographiques</w:t>
            </w:r>
          </w:p>
        </w:tc>
      </w:tr>
      <w:tr w:rsidR="00E63AF8" w:rsidTr="0043179D">
        <w:trPr>
          <w:cantSplit/>
        </w:trPr>
        <w:tc>
          <w:tcPr>
            <w:tcW w:w="24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ID questionnaire</w:t>
            </w:r>
          </w:p>
        </w:tc>
        <w:tc>
          <w:tcPr>
            <w:tcW w:w="2427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2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Pr="00C1322A" w:rsidRDefault="00E63AF8" w:rsidP="004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22A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79D">
              <w:rPr>
                <w:rFonts w:ascii="Arial" w:hAnsi="Arial" w:cs="Arial"/>
                <w:sz w:val="20"/>
                <w:szCs w:val="20"/>
              </w:rPr>
              <w:t xml:space="preserve">SURV </w:t>
            </w:r>
            <w:r w:rsidR="0043179D" w:rsidRPr="0043179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Unité </w:t>
            </w:r>
            <w:proofErr w:type="spellStart"/>
            <w:r w:rsidR="0043179D" w:rsidRPr="0043179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HPCi</w:t>
            </w:r>
            <w:proofErr w:type="spellEnd"/>
          </w:p>
        </w:tc>
        <w:tc>
          <w:tcPr>
            <w:tcW w:w="242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3AF8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  <w:p w:rsidR="0043179D" w:rsidRPr="00435A87" w:rsidRDefault="0043179D" w:rsidP="00E63AF8">
            <w:pPr>
              <w:rPr>
                <w:rFonts w:ascii="Arial" w:hAnsi="Arial" w:cs="Arial"/>
                <w:sz w:val="4"/>
                <w:szCs w:val="4"/>
              </w:rPr>
            </w:pPr>
            <w:bookmarkStart w:id="1" w:name="_GoBack"/>
            <w:bookmarkEnd w:id="1"/>
          </w:p>
        </w:tc>
      </w:tr>
      <w:tr w:rsidR="00E63AF8" w:rsidTr="00655F4D">
        <w:tc>
          <w:tcPr>
            <w:tcW w:w="23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22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1322A">
              <w:rPr>
                <w:rFonts w:ascii="Arial" w:hAnsi="Arial" w:cs="Arial"/>
                <w:sz w:val="20"/>
                <w:szCs w:val="20"/>
              </w:rPr>
              <w:t xml:space="preserve">tablissement /site </w:t>
            </w:r>
          </w:p>
        </w:tc>
        <w:tc>
          <w:tcPr>
            <w:tcW w:w="29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63AF8" w:rsidRPr="00C1322A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22A">
              <w:rPr>
                <w:rFonts w:ascii="Arial" w:hAnsi="Arial" w:cs="Arial"/>
                <w:sz w:val="20"/>
                <w:szCs w:val="20"/>
              </w:rPr>
              <w:t>Code de l’établissement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5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3AF8" w:rsidTr="00655F4D">
        <w:tc>
          <w:tcPr>
            <w:tcW w:w="3634" w:type="dxa"/>
            <w:gridSpan w:val="9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702D85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 (</w:t>
            </w:r>
            <w:proofErr w:type="spellStart"/>
            <w:r w:rsidRPr="00702D85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702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</w:t>
            </w:r>
          </w:p>
        </w:tc>
        <w:tc>
          <w:tcPr>
            <w:tcW w:w="858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homme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femme</w:t>
            </w:r>
          </w:p>
        </w:tc>
        <w:tc>
          <w:tcPr>
            <w:tcW w:w="895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3AF8" w:rsidTr="00655F4D">
        <w:tc>
          <w:tcPr>
            <w:tcW w:w="4874" w:type="dxa"/>
            <w:gridSpan w:val="20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Date d’admission dans l’établissement (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</w:rPr>
              <w:t>jj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8" w:rsidRDefault="00E63AF8" w:rsidP="00E63A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/_ _ /_ _ _ _</w:t>
            </w:r>
          </w:p>
        </w:tc>
        <w:tc>
          <w:tcPr>
            <w:tcW w:w="2155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3AF8" w:rsidRPr="00435A87" w:rsidTr="00655F4D">
        <w:trPr>
          <w:cantSplit/>
        </w:trPr>
        <w:tc>
          <w:tcPr>
            <w:tcW w:w="9709" w:type="dxa"/>
            <w:gridSpan w:val="4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AF8" w:rsidRDefault="00E63AF8" w:rsidP="00E63AF8">
            <w:pPr>
              <w:pStyle w:val="Titre1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Provenance du patient</w:t>
            </w:r>
          </w:p>
        </w:tc>
      </w:tr>
      <w:tr w:rsidR="00E63AF8" w:rsidTr="00655F4D">
        <w:trPr>
          <w:cantSplit/>
          <w:trHeight w:val="35"/>
        </w:trPr>
        <w:tc>
          <w:tcPr>
            <w:tcW w:w="256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42" w:type="dxa"/>
            <w:gridSpan w:val="4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Provenance du patient</w:t>
            </w: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35A87">
              <w:rPr>
                <w:rFonts w:ascii="Arial" w:hAnsi="Arial" w:cs="Arial"/>
                <w:sz w:val="20"/>
                <w:szCs w:val="20"/>
              </w:rPr>
              <w:t xml:space="preserve"> domicile</w:t>
            </w:r>
          </w:p>
        </w:tc>
        <w:tc>
          <w:tcPr>
            <w:tcW w:w="37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35A87">
              <w:rPr>
                <w:rFonts w:ascii="Arial" w:hAnsi="Arial" w:cs="Arial"/>
                <w:sz w:val="20"/>
                <w:szCs w:val="20"/>
              </w:rPr>
              <w:t xml:space="preserve"> autre hôpital 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2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35A87">
              <w:rPr>
                <w:rFonts w:ascii="Arial" w:hAnsi="Arial" w:cs="Arial"/>
                <w:sz w:val="20"/>
                <w:szCs w:val="20"/>
              </w:rPr>
              <w:t xml:space="preserve"> EMS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Service de prélèvement</w:t>
            </w: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35A87">
              <w:rPr>
                <w:rFonts w:ascii="Arial" w:hAnsi="Arial" w:cs="Arial"/>
                <w:sz w:val="20"/>
                <w:szCs w:val="20"/>
              </w:rPr>
              <w:t xml:space="preserve"> médecine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35A87">
              <w:rPr>
                <w:rFonts w:ascii="Arial" w:hAnsi="Arial" w:cs="Arial"/>
                <w:sz w:val="20"/>
                <w:szCs w:val="20"/>
              </w:rPr>
              <w:t xml:space="preserve"> chirurgie</w:t>
            </w:r>
          </w:p>
        </w:tc>
        <w:tc>
          <w:tcPr>
            <w:tcW w:w="2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435A87">
              <w:rPr>
                <w:rFonts w:ascii="Arial" w:hAnsi="Arial" w:cs="Arial"/>
                <w:sz w:val="20"/>
                <w:szCs w:val="20"/>
              </w:rPr>
              <w:t xml:space="preserve"> soins intensifs</w:t>
            </w:r>
          </w:p>
        </w:tc>
        <w:tc>
          <w:tcPr>
            <w:tcW w:w="137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>gynéco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>obst</w:t>
            </w:r>
            <w:proofErr w:type="spellEnd"/>
            <w:proofErr w:type="gramEnd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44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  <w:lang w:val="en-GB"/>
              </w:rPr>
              <w:t>ortho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pédie</w:t>
            </w:r>
            <w:proofErr w:type="spellEnd"/>
          </w:p>
        </w:tc>
        <w:tc>
          <w:tcPr>
            <w:tcW w:w="2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soins continus</w:t>
            </w:r>
          </w:p>
        </w:tc>
        <w:tc>
          <w:tcPr>
            <w:tcW w:w="137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35A87">
              <w:rPr>
                <w:rFonts w:ascii="Arial" w:hAnsi="Arial" w:cs="Arial"/>
                <w:sz w:val="20"/>
                <w:szCs w:val="20"/>
              </w:rPr>
              <w:t xml:space="preserve"> néonatologie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35A87">
              <w:rPr>
                <w:rFonts w:ascii="Arial" w:hAnsi="Arial" w:cs="Arial"/>
                <w:sz w:val="20"/>
                <w:szCs w:val="20"/>
              </w:rPr>
              <w:t xml:space="preserve"> pédiatrie</w:t>
            </w:r>
          </w:p>
        </w:tc>
        <w:tc>
          <w:tcPr>
            <w:tcW w:w="2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35A87">
              <w:rPr>
                <w:rFonts w:ascii="Arial" w:hAnsi="Arial" w:cs="Arial"/>
                <w:sz w:val="20"/>
                <w:szCs w:val="20"/>
              </w:rPr>
              <w:t xml:space="preserve"> cardiologie/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</w:rPr>
              <w:t>chir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35A87">
              <w:rPr>
                <w:rFonts w:ascii="Arial" w:hAnsi="Arial" w:cs="Arial"/>
                <w:sz w:val="20"/>
                <w:szCs w:val="20"/>
              </w:rPr>
              <w:t xml:space="preserve"> gériatrie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435A87">
              <w:rPr>
                <w:rFonts w:ascii="Arial" w:hAnsi="Arial" w:cs="Arial"/>
                <w:sz w:val="20"/>
                <w:szCs w:val="20"/>
              </w:rPr>
              <w:t xml:space="preserve"> CTR</w:t>
            </w:r>
          </w:p>
        </w:tc>
        <w:tc>
          <w:tcPr>
            <w:tcW w:w="234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urgences</w:t>
            </w:r>
          </w:p>
        </w:tc>
        <w:tc>
          <w:tcPr>
            <w:tcW w:w="137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autre (préciser) :</w:t>
            </w:r>
          </w:p>
        </w:tc>
        <w:tc>
          <w:tcPr>
            <w:tcW w:w="1378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2686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5" w:type="dxa"/>
            <w:gridSpan w:val="36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78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:rsidTr="002C1153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AF8" w:rsidRDefault="00E63AF8" w:rsidP="00E63AF8">
            <w:pPr>
              <w:pStyle w:val="Titre2"/>
              <w:keepNext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Caractéristiques de la bactériémie</w:t>
            </w:r>
          </w:p>
        </w:tc>
      </w:tr>
      <w:tr w:rsidR="00E63AF8" w:rsidTr="00655F4D">
        <w:trPr>
          <w:cantSplit/>
        </w:trPr>
        <w:tc>
          <w:tcPr>
            <w:tcW w:w="4811" w:type="dxa"/>
            <w:gridSpan w:val="18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24" w:type="dxa"/>
            <w:gridSpan w:val="15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</w:tcPr>
          <w:p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74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rPr>
                <w:rFonts w:ascii="Arial" w:hAnsi="Arial" w:cs="Arial"/>
                <w:sz w:val="8"/>
              </w:rPr>
            </w:pPr>
          </w:p>
        </w:tc>
      </w:tr>
      <w:tr w:rsidR="00E63AF8" w:rsidTr="00655F4D">
        <w:trPr>
          <w:cantSplit/>
        </w:trPr>
        <w:tc>
          <w:tcPr>
            <w:tcW w:w="4811" w:type="dxa"/>
            <w:gridSpan w:val="18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Date du 1</w:t>
            </w:r>
            <w:r w:rsidRPr="00435A87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prélèvement positif (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</w:rPr>
              <w:t>jj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435A87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435A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 _  /  _ _  /  _ _ _ _</w:t>
            </w: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4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E63AF8" w:rsidRPr="00435A87" w:rsidRDefault="00E63AF8" w:rsidP="00E63A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Tr="00655F4D">
        <w:trPr>
          <w:cantSplit/>
        </w:trPr>
        <w:tc>
          <w:tcPr>
            <w:tcW w:w="7251" w:type="dxa"/>
            <w:gridSpan w:val="34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 xml:space="preserve">Nombre d’hémocultures </w:t>
            </w:r>
            <w:r w:rsidRPr="00C2360C">
              <w:rPr>
                <w:rFonts w:ascii="Arial" w:hAnsi="Arial" w:cs="Arial"/>
                <w:b/>
                <w:sz w:val="20"/>
                <w:szCs w:val="20"/>
              </w:rPr>
              <w:t>positives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2360C">
              <w:rPr>
                <w:rFonts w:ascii="Arial" w:hAnsi="Arial" w:cs="Arial"/>
                <w:sz w:val="20"/>
                <w:szCs w:val="20"/>
                <w:u w:val="single"/>
              </w:rPr>
              <w:t>paires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) / nombre de </w:t>
            </w:r>
            <w:r w:rsidRPr="00C23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paires</w:t>
            </w:r>
            <w:r w:rsidRPr="00435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5A87">
              <w:rPr>
                <w:rFonts w:ascii="Arial" w:hAnsi="Arial" w:cs="Arial"/>
                <w:sz w:val="20"/>
                <w:szCs w:val="20"/>
              </w:rPr>
              <w:t>prélevées</w:t>
            </w:r>
          </w:p>
        </w:tc>
        <w:tc>
          <w:tcPr>
            <w:tcW w:w="1623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8" w:rsidRDefault="00E63AF8" w:rsidP="00E63AF8">
            <w:pPr>
              <w:tabs>
                <w:tab w:val="left" w:pos="65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tabs>
                <w:tab w:val="left" w:pos="65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E63AF8" w:rsidTr="000F17A8">
        <w:trPr>
          <w:cantSplit/>
        </w:trPr>
        <w:tc>
          <w:tcPr>
            <w:tcW w:w="3260" w:type="dxa"/>
            <w:gridSpan w:val="8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1</w:t>
            </w:r>
          </w:p>
        </w:tc>
        <w:tc>
          <w:tcPr>
            <w:tcW w:w="18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3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E63AF8" w:rsidTr="000F17A8">
        <w:trPr>
          <w:cantSplit/>
        </w:trPr>
        <w:tc>
          <w:tcPr>
            <w:tcW w:w="3260" w:type="dxa"/>
            <w:gridSpan w:val="8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2</w:t>
            </w:r>
          </w:p>
        </w:tc>
        <w:tc>
          <w:tcPr>
            <w:tcW w:w="1843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3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63AF8" w:rsidTr="000F17A8">
        <w:trPr>
          <w:cantSplit/>
        </w:trPr>
        <w:tc>
          <w:tcPr>
            <w:tcW w:w="3260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du m</w:t>
            </w:r>
            <w:r w:rsidRPr="00435A87">
              <w:rPr>
                <w:rFonts w:ascii="Arial" w:hAnsi="Arial" w:cs="Arial"/>
                <w:sz w:val="20"/>
                <w:szCs w:val="20"/>
              </w:rPr>
              <w:t>icro-organisme 3</w:t>
            </w:r>
          </w:p>
        </w:tc>
        <w:tc>
          <w:tcPr>
            <w:tcW w:w="1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3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63AF8" w:rsidRPr="00126BD7" w:rsidTr="000F17A8">
        <w:trPr>
          <w:cantSplit/>
        </w:trPr>
        <w:tc>
          <w:tcPr>
            <w:tcW w:w="3260" w:type="dxa"/>
            <w:gridSpan w:val="8"/>
            <w:tcBorders>
              <w:left w:val="single" w:sz="18" w:space="0" w:color="auto"/>
            </w:tcBorders>
            <w:shd w:val="clear" w:color="auto" w:fill="F2F2F2"/>
          </w:tcPr>
          <w:p w:rsidR="00E63AF8" w:rsidRPr="00126BD7" w:rsidRDefault="00E63AF8" w:rsidP="00E63AF8">
            <w:pPr>
              <w:spacing w:before="40" w:after="40"/>
              <w:ind w:firstLine="1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4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9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06" w:type="dxa"/>
            <w:gridSpan w:val="23"/>
            <w:tcBorders>
              <w:right w:val="single" w:sz="18" w:space="0" w:color="auto"/>
            </w:tcBorders>
            <w:shd w:val="clear" w:color="auto" w:fill="F2F2F2"/>
          </w:tcPr>
          <w:p w:rsidR="00E63AF8" w:rsidRPr="00126BD7" w:rsidRDefault="00E63AF8" w:rsidP="00E63AF8">
            <w:pPr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RPr="005E1194" w:rsidTr="002B528F">
        <w:trPr>
          <w:cantSplit/>
        </w:trPr>
        <w:tc>
          <w:tcPr>
            <w:tcW w:w="3260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63AF8" w:rsidRPr="002C1153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1153">
              <w:rPr>
                <w:rFonts w:ascii="Arial" w:hAnsi="Arial" w:cs="Arial"/>
                <w:sz w:val="20"/>
                <w:szCs w:val="20"/>
              </w:rPr>
              <w:t>Micro-organisme particulier</w:t>
            </w:r>
          </w:p>
        </w:tc>
        <w:tc>
          <w:tcPr>
            <w:tcW w:w="1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AF8" w:rsidRPr="005E1194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1153">
              <w:rPr>
                <w:rFonts w:ascii="Arial" w:hAnsi="Arial" w:cs="Arial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5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2C1153">
              <w:rPr>
                <w:rFonts w:ascii="Arial" w:hAnsi="Arial" w:cs="Arial"/>
                <w:szCs w:val="20"/>
              </w:rPr>
              <w:fldChar w:fldCharType="end"/>
            </w:r>
            <w:r w:rsidRPr="002C1153">
              <w:rPr>
                <w:rFonts w:ascii="Arial" w:hAnsi="Arial" w:cs="Arial"/>
                <w:szCs w:val="20"/>
              </w:rPr>
              <w:t xml:space="preserve"> autre BMR</w:t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606" w:type="dxa"/>
            <w:gridSpan w:val="23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63AF8" w:rsidRPr="005E1194" w:rsidRDefault="00E63AF8" w:rsidP="00E63AF8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3AF8" w:rsidRPr="002B528F" w:rsidTr="00267973">
        <w:trPr>
          <w:cantSplit/>
        </w:trPr>
        <w:tc>
          <w:tcPr>
            <w:tcW w:w="326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3AF8" w:rsidRPr="002B528F" w:rsidRDefault="00E63AF8" w:rsidP="00E63A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t xml:space="preserve">Épisode communautaire </w:t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3AF8" w:rsidRPr="002B528F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t xml:space="preserve">épisode nosocomial </w:t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63AF8" w:rsidRPr="002B528F" w:rsidRDefault="00E63AF8" w:rsidP="00E63A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t>Attribuable à l’établissement</w:t>
            </w:r>
          </w:p>
        </w:tc>
        <w:tc>
          <w:tcPr>
            <w:tcW w:w="3614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3AF8" w:rsidRPr="002B528F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t xml:space="preserve">épisode nosocomial </w:t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52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63AF8" w:rsidRPr="002B528F" w:rsidRDefault="00E63AF8" w:rsidP="00E63AF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28F">
              <w:rPr>
                <w:rFonts w:ascii="Arial" w:hAnsi="Arial" w:cs="Arial"/>
                <w:sz w:val="20"/>
                <w:szCs w:val="20"/>
              </w:rPr>
              <w:t>Attribuable à autre hôpital</w:t>
            </w: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63AF8" w:rsidRDefault="00E63AF8" w:rsidP="00E63AF8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>Commentaires :</w:t>
            </w:r>
          </w:p>
          <w:p w:rsidR="00E63AF8" w:rsidRPr="001504CA" w:rsidRDefault="00E63AF8" w:rsidP="00E63AF8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04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63AF8" w:rsidRPr="001504CA" w:rsidRDefault="00E63AF8" w:rsidP="00E63AF8">
            <w:pPr>
              <w:spacing w:before="60" w:after="60"/>
              <w:ind w:righ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AF8" w:rsidRDefault="00E63AF8" w:rsidP="00E63AF8">
            <w:pPr>
              <w:pStyle w:val="Titre2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Origine de la bactériémie</w:t>
            </w:r>
          </w:p>
        </w:tc>
      </w:tr>
      <w:tr w:rsidR="00E63AF8" w:rsidRPr="006530CC" w:rsidTr="00655F4D">
        <w:trPr>
          <w:trHeight w:val="121"/>
        </w:trPr>
        <w:tc>
          <w:tcPr>
            <w:tcW w:w="9709" w:type="dxa"/>
            <w:gridSpan w:val="46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E63AF8" w:rsidRPr="006530CC" w:rsidRDefault="00E63AF8" w:rsidP="00E63AF8">
            <w:pPr>
              <w:keepNext/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 w:val="restar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 xml:space="preserve">Origine de la bactériémie </w:t>
            </w:r>
            <w:r w:rsidRPr="008A1D7B">
              <w:rPr>
                <w:rFonts w:ascii="Arial" w:hAnsi="Arial" w:cs="Arial"/>
                <w:i/>
                <w:iCs/>
                <w:sz w:val="20"/>
                <w:szCs w:val="20"/>
              </w:rPr>
              <w:t>Plusieurs choix possible en cas d’origine multiple</w:t>
            </w:r>
          </w:p>
        </w:tc>
        <w:tc>
          <w:tcPr>
            <w:tcW w:w="262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2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8A1D7B">
              <w:rPr>
                <w:rFonts w:ascii="Arial" w:hAnsi="Arial" w:cs="Arial"/>
                <w:sz w:val="20"/>
                <w:szCs w:val="20"/>
              </w:rPr>
              <w:t xml:space="preserve"> site opératoire </w:t>
            </w:r>
          </w:p>
        </w:tc>
        <w:tc>
          <w:tcPr>
            <w:tcW w:w="3978" w:type="dxa"/>
            <w:gridSpan w:val="2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3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8A1D7B">
              <w:rPr>
                <w:rFonts w:ascii="Arial" w:hAnsi="Arial" w:cs="Arial"/>
                <w:sz w:val="20"/>
                <w:szCs w:val="20"/>
              </w:rPr>
              <w:t xml:space="preserve"> ostéo-articulaire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4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8A1D7B">
              <w:rPr>
                <w:rFonts w:ascii="Arial" w:hAnsi="Arial" w:cs="Arial"/>
                <w:sz w:val="20"/>
                <w:szCs w:val="20"/>
              </w:rPr>
              <w:t xml:space="preserve"> cathéter </w:t>
            </w:r>
          </w:p>
        </w:tc>
        <w:tc>
          <w:tcPr>
            <w:tcW w:w="3978" w:type="dxa"/>
            <w:gridSpan w:val="20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A1D7B">
              <w:rPr>
                <w:rFonts w:ascii="Arial" w:hAnsi="Arial" w:cs="Arial"/>
                <w:sz w:val="20"/>
                <w:szCs w:val="20"/>
              </w:rPr>
              <w:t xml:space="preserve"> cardiovasculaire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6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A1D7B">
              <w:rPr>
                <w:rFonts w:ascii="Arial" w:hAnsi="Arial" w:cs="Arial"/>
                <w:sz w:val="20"/>
                <w:szCs w:val="20"/>
              </w:rPr>
              <w:t xml:space="preserve"> respiratoire </w:t>
            </w:r>
          </w:p>
        </w:tc>
        <w:tc>
          <w:tcPr>
            <w:tcW w:w="3978" w:type="dxa"/>
            <w:gridSpan w:val="20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nerveux central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urinaire </w:t>
            </w:r>
          </w:p>
        </w:tc>
        <w:tc>
          <w:tcPr>
            <w:tcW w:w="3978" w:type="dxa"/>
            <w:gridSpan w:val="20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9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8A1D7B">
              <w:rPr>
                <w:rFonts w:ascii="Arial" w:hAnsi="Arial" w:cs="Arial"/>
                <w:sz w:val="20"/>
                <w:szCs w:val="20"/>
              </w:rPr>
              <w:t xml:space="preserve"> ORL 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7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8A1D7B">
              <w:rPr>
                <w:rFonts w:ascii="Arial" w:hAnsi="Arial" w:cs="Arial"/>
                <w:sz w:val="20"/>
                <w:szCs w:val="20"/>
              </w:rPr>
              <w:t xml:space="preserve"> digestif/abdominal </w:t>
            </w:r>
          </w:p>
        </w:tc>
        <w:tc>
          <w:tcPr>
            <w:tcW w:w="3978" w:type="dxa"/>
            <w:gridSpan w:val="20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0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8A1D7B">
              <w:rPr>
                <w:rFonts w:ascii="Arial" w:hAnsi="Arial" w:cs="Arial"/>
                <w:sz w:val="20"/>
                <w:szCs w:val="20"/>
              </w:rPr>
              <w:t xml:space="preserve"> génital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8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A1D7B">
              <w:rPr>
                <w:rFonts w:ascii="Arial" w:hAnsi="Arial" w:cs="Arial"/>
                <w:sz w:val="20"/>
                <w:szCs w:val="20"/>
              </w:rPr>
              <w:t xml:space="preserve"> peau et tissus mous </w:t>
            </w:r>
          </w:p>
        </w:tc>
        <w:tc>
          <w:tcPr>
            <w:tcW w:w="3978" w:type="dxa"/>
            <w:gridSpan w:val="20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1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A1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D7B">
              <w:rPr>
                <w:rFonts w:ascii="Arial" w:hAnsi="Arial" w:cs="Arial"/>
                <w:sz w:val="20"/>
                <w:szCs w:val="20"/>
              </w:rPr>
              <w:t>mucite</w:t>
            </w:r>
            <w:proofErr w:type="spellEnd"/>
            <w:r w:rsidRPr="008A1D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A1D7B">
              <w:rPr>
                <w:rFonts w:ascii="Arial" w:hAnsi="Arial" w:cs="Arial"/>
                <w:sz w:val="20"/>
                <w:szCs w:val="20"/>
              </w:rPr>
              <w:t>immunosupprimés</w:t>
            </w:r>
            <w:proofErr w:type="spellEnd"/>
            <w:r w:rsidRPr="008A1D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2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A1D7B">
              <w:rPr>
                <w:rFonts w:ascii="Arial" w:hAnsi="Arial" w:cs="Arial"/>
                <w:sz w:val="20"/>
                <w:szCs w:val="20"/>
              </w:rPr>
              <w:t xml:space="preserve"> autre (préciser) 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4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4980" w:type="dxa"/>
            <w:gridSpan w:val="30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pStyle w:val="En-tt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 xml:space="preserve">Si bactériémie sur cathéter, le cathéter </w:t>
            </w:r>
            <w:proofErr w:type="spellStart"/>
            <w:r w:rsidRPr="008A1D7B"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 w:rsidRPr="008A1D7B">
              <w:rPr>
                <w:rFonts w:ascii="Arial" w:hAnsi="Arial" w:cs="Arial"/>
                <w:sz w:val="20"/>
                <w:szCs w:val="20"/>
              </w:rPr>
              <w:t xml:space="preserve"> été cultivé?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5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2706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Si oui, micro-organisme</w:t>
            </w:r>
          </w:p>
        </w:tc>
        <w:tc>
          <w:tcPr>
            <w:tcW w:w="299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6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980" w:type="dxa"/>
            <w:gridSpan w:val="30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09" w:type="dxa"/>
            <w:gridSpan w:val="6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AF8" w:rsidRPr="008A1D7B" w:rsidRDefault="00E63AF8" w:rsidP="00E63AF8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7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4980" w:type="dxa"/>
            <w:gridSpan w:val="30"/>
            <w:tcBorders>
              <w:left w:val="single" w:sz="6" w:space="0" w:color="auto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A1D7B">
              <w:rPr>
                <w:sz w:val="20"/>
              </w:rPr>
              <w:t>SVP, joindre le résultat microbiologique</w:t>
            </w: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AF8" w:rsidRDefault="00E63AF8" w:rsidP="00E63AF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A1D7B">
              <w:rPr>
                <w:rFonts w:ascii="Arial" w:hAnsi="Arial" w:cs="Arial"/>
              </w:rPr>
              <w:t>Commentaires 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---------------------------------------------------------------------------------------------------------------------------------------</w:t>
            </w:r>
            <w:r w:rsidRPr="004A2C9B"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</w:t>
            </w:r>
          </w:p>
        </w:tc>
      </w:tr>
      <w:tr w:rsidR="00E63AF8" w:rsidTr="00655F4D"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AF8" w:rsidRDefault="00E63AF8" w:rsidP="00E63AF8">
            <w:pPr>
              <w:pStyle w:val="Titre1"/>
              <w:keepNext w:val="0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Caractéristiques du patient (voir liste des diagnostics)</w:t>
            </w:r>
          </w:p>
        </w:tc>
      </w:tr>
      <w:tr w:rsidR="00E63AF8" w:rsidTr="00655F4D">
        <w:trPr>
          <w:cantSplit/>
        </w:trPr>
        <w:tc>
          <w:tcPr>
            <w:tcW w:w="3180" w:type="dxa"/>
            <w:gridSpan w:val="7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 xml:space="preserve">Diagnostic principal </w:t>
            </w:r>
            <w:r w:rsidRPr="00991DC1">
              <w:rPr>
                <w:rFonts w:ascii="Arial" w:hAnsi="Arial" w:cs="Arial"/>
                <w:sz w:val="20"/>
                <w:szCs w:val="20"/>
                <w:u w:val="single"/>
              </w:rPr>
              <w:t>à l’admission</w:t>
            </w:r>
          </w:p>
        </w:tc>
        <w:tc>
          <w:tcPr>
            <w:tcW w:w="4255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80" w:type="dxa"/>
            <w:gridSpan w:val="7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80" w:type="dxa"/>
            <w:gridSpan w:val="7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rPr>
          <w:cantSplit/>
        </w:trPr>
        <w:tc>
          <w:tcPr>
            <w:tcW w:w="3180" w:type="dxa"/>
            <w:gridSpan w:val="7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F522A7">
        <w:trPr>
          <w:cantSplit/>
        </w:trPr>
        <w:tc>
          <w:tcPr>
            <w:tcW w:w="9709" w:type="dxa"/>
            <w:gridSpan w:val="4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3AF8" w:rsidRPr="00CE3F32" w:rsidRDefault="00E63AF8" w:rsidP="00E63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Date de sortie  </w:t>
            </w:r>
            <w:r w:rsidRPr="008A1D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A1D7B">
              <w:rPr>
                <w:rFonts w:ascii="Arial" w:hAnsi="Arial" w:cs="Arial"/>
                <w:sz w:val="20"/>
                <w:szCs w:val="20"/>
              </w:rPr>
              <w:t>jj</w:t>
            </w:r>
            <w:proofErr w:type="spellEnd"/>
            <w:r w:rsidRPr="008A1D7B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A1D7B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  <w:r w:rsidRPr="008A1D7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>
              <w:rPr>
                <w:sz w:val="20"/>
              </w:rPr>
              <w:t xml:space="preserve">_ _/ _ _ </w:t>
            </w:r>
            <w:r w:rsidRPr="00435A87">
              <w:rPr>
                <w:sz w:val="20"/>
              </w:rPr>
              <w:t>/</w:t>
            </w:r>
            <w:r>
              <w:rPr>
                <w:sz w:val="20"/>
              </w:rPr>
              <w:t xml:space="preserve"> _ _ _ _</w:t>
            </w:r>
            <w:r>
              <w:rPr>
                <w:sz w:val="20"/>
              </w:rPr>
              <w:tab/>
            </w:r>
            <w:r w:rsidRPr="008A1D7B">
              <w:rPr>
                <w:rFonts w:ascii="Arial" w:hAnsi="Arial" w:cs="Arial"/>
                <w:sz w:val="20"/>
                <w:szCs w:val="20"/>
              </w:rPr>
              <w:t>Décès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E63AF8" w:rsidTr="005B7F75">
        <w:trPr>
          <w:cantSplit/>
        </w:trPr>
        <w:tc>
          <w:tcPr>
            <w:tcW w:w="9709" w:type="dxa"/>
            <w:gridSpan w:val="4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3AF8" w:rsidRPr="00B10245" w:rsidRDefault="00E63AF8" w:rsidP="00E63AF8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Pour les épisodes communautaires : STOP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Pour les épisodes nosocomiaux compléter les sections suivantes</w:t>
            </w:r>
          </w:p>
        </w:tc>
      </w:tr>
      <w:tr w:rsidR="00E63AF8" w:rsidTr="002C1153">
        <w:trPr>
          <w:cantSplit/>
        </w:trPr>
        <w:tc>
          <w:tcPr>
            <w:tcW w:w="9709" w:type="dxa"/>
            <w:gridSpan w:val="4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3AF8" w:rsidRPr="00B10245" w:rsidRDefault="00E63AF8" w:rsidP="00E63AF8">
            <w:pPr>
              <w:rPr>
                <w:rFonts w:ascii="Arial" w:hAnsi="Arial" w:cs="Arial"/>
                <w:sz w:val="8"/>
              </w:rPr>
            </w:pPr>
            <w:r w:rsidRPr="00B10245">
              <w:rPr>
                <w:rFonts w:ascii="Arial" w:hAnsi="Arial" w:cs="Arial"/>
                <w:b/>
                <w:bCs/>
                <w:i/>
                <w:iCs/>
              </w:rPr>
              <w:t xml:space="preserve">Opération chirurgicale dans les 30 jours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précédant </w:t>
            </w:r>
            <w:r w:rsidRPr="002C1153">
              <w:rPr>
                <w:rFonts w:ascii="Arial" w:hAnsi="Arial" w:cs="Arial"/>
                <w:b/>
                <w:bCs/>
                <w:i/>
                <w:iCs/>
              </w:rPr>
              <w:t>la bactériémie nosocomiale</w:t>
            </w: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19" w:type="dxa"/>
            <w:gridSpan w:val="5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Opération(s) chirurgicale(s)</w:t>
            </w:r>
            <w:r w:rsidRPr="00435A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4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3370" w:type="dxa"/>
            <w:gridSpan w:val="15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039" w:type="dxa"/>
            <w:gridSpan w:val="13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63AF8" w:rsidRPr="00435A87" w:rsidRDefault="00E63AF8" w:rsidP="00E63AF8">
            <w:pPr>
              <w:spacing w:before="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A87">
              <w:rPr>
                <w:rFonts w:ascii="Arial" w:hAnsi="Arial" w:cs="Arial"/>
                <w:sz w:val="20"/>
                <w:szCs w:val="20"/>
              </w:rPr>
              <w:t>Si oui, type d’intervention</w:t>
            </w:r>
          </w:p>
        </w:tc>
        <w:tc>
          <w:tcPr>
            <w:tcW w:w="5670" w:type="dxa"/>
            <w:gridSpan w:val="3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3AF8" w:rsidRPr="00435A87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E63AF8" w:rsidTr="00655F4D">
        <w:trPr>
          <w:cantSplit/>
        </w:trPr>
        <w:tc>
          <w:tcPr>
            <w:tcW w:w="4748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:rsidR="00E63AF8" w:rsidRPr="00CF2D85" w:rsidRDefault="00E63AF8" w:rsidP="00E63AF8">
            <w:pPr>
              <w:spacing w:before="12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870BB8" wp14:editId="1CD93CA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38735</wp:posOffset>
                      </wp:positionV>
                      <wp:extent cx="996315" cy="220345"/>
                      <wp:effectExtent l="7620" t="8890" r="5715" b="889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AF8" w:rsidRDefault="00E63AF8" w:rsidP="00CF2D8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70BB8" id="Rectangle 12" o:spid="_x0000_s1026" style="position:absolute;margin-left:137.6pt;margin-top:3.05pt;width:78.4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BrJwIAAEgEAAAOAAAAZHJzL2Uyb0RvYy54bWysVNuO0zAQfUfiHyy/01zaLt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">
                      <v:textbox>
                        <w:txbxContent>
                          <w:p w:rsidR="00E63AF8" w:rsidRDefault="00E63AF8" w:rsidP="00CF2D8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D85">
              <w:rPr>
                <w:rFonts w:ascii="Arial" w:hAnsi="Arial" w:cs="Arial"/>
                <w:b/>
                <w:noProof/>
                <w:sz w:val="20"/>
                <w:szCs w:val="20"/>
              </w:rPr>
              <w:t>Intervention 1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_ _ /_ _ </w:t>
            </w:r>
            <w:r w:rsidRPr="00435A87">
              <w:rPr>
                <w:sz w:val="20"/>
              </w:rPr>
              <w:t>/</w:t>
            </w:r>
            <w:r>
              <w:rPr>
                <w:sz w:val="20"/>
              </w:rPr>
              <w:t xml:space="preserve"> _ _ _ _</w:t>
            </w:r>
          </w:p>
        </w:tc>
        <w:tc>
          <w:tcPr>
            <w:tcW w:w="4961" w:type="dxa"/>
            <w:gridSpan w:val="29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120" w:after="4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F7BB76" wp14:editId="3EDF88F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38735</wp:posOffset>
                      </wp:positionV>
                      <wp:extent cx="996315" cy="220345"/>
                      <wp:effectExtent l="13335" t="8890" r="9525" b="889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AF8" w:rsidRDefault="00E63AF8" w:rsidP="00CF2D8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BB76" id="Rectangle 13" o:spid="_x0000_s1027" style="position:absolute;margin-left:130.9pt;margin-top:3.05pt;width:78.45pt;height:1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RLKQIAAE8EAAAOAAAAZHJzL2Uyb0RvYy54bWysVNuO0zAQfUfiHyy/01zaLt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">
                      <v:textbox>
                        <w:txbxContent>
                          <w:p w:rsidR="00E63AF8" w:rsidRDefault="00E63AF8" w:rsidP="00CF2D8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Intervention 2</w:t>
            </w:r>
            <w:r w:rsidRPr="00435A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</w:t>
            </w:r>
          </w:p>
        </w:tc>
      </w:tr>
      <w:tr w:rsidR="00E63AF8" w:rsidTr="00655F4D">
        <w:trPr>
          <w:cantSplit/>
          <w:trHeight w:val="312"/>
        </w:trPr>
        <w:tc>
          <w:tcPr>
            <w:tcW w:w="4748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954EAF" wp14:editId="1AF84DD8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41275</wp:posOffset>
                      </wp:positionV>
                      <wp:extent cx="539750" cy="215900"/>
                      <wp:effectExtent l="12700" t="5715" r="9525" b="698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375E4" id="Rectangle 23" o:spid="_x0000_s1026" style="position:absolute;margin-left:186pt;margin-top:3.25pt;width:42.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CF08C6" wp14:editId="1B905B5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41275</wp:posOffset>
                      </wp:positionV>
                      <wp:extent cx="539750" cy="215900"/>
                      <wp:effectExtent l="12065" t="5715" r="10160" b="698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4D45" id="Rectangle 22" o:spid="_x0000_s1026" style="position:absolute;margin-left:67.45pt;margin-top:3.25pt;width:42.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o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"/>
                  </w:pict>
                </mc:Fallback>
              </mc:AlternateContent>
            </w:r>
            <w:r w:rsidRPr="00435A87">
              <w:rPr>
                <w:rFonts w:ascii="Arial" w:hAnsi="Arial" w:cs="Arial"/>
                <w:sz w:val="20"/>
                <w:szCs w:val="20"/>
              </w:rPr>
              <w:t>Code de l’</w:t>
            </w:r>
            <w:r>
              <w:rPr>
                <w:rFonts w:ascii="Arial" w:hAnsi="Arial" w:cs="Arial"/>
                <w:sz w:val="20"/>
                <w:szCs w:val="20"/>
              </w:rPr>
              <w:t xml:space="preserve">op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Code </w:t>
            </w:r>
            <w:r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9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120" w:after="4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0CD00E" wp14:editId="62966C72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36830</wp:posOffset>
                      </wp:positionV>
                      <wp:extent cx="539750" cy="215900"/>
                      <wp:effectExtent l="8890" t="10795" r="13335" b="1143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BC1E" id="Rectangle 17" o:spid="_x0000_s1026" style="position:absolute;margin-left:176.3pt;margin-top:2.9pt;width:42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+H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CB3691" wp14:editId="71F93AC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41275</wp:posOffset>
                      </wp:positionV>
                      <wp:extent cx="539750" cy="211455"/>
                      <wp:effectExtent l="8255" t="5715" r="13970" b="1143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0229" id="Rectangle 9" o:spid="_x0000_s1026" style="position:absolute;margin-left:56.25pt;margin-top:3.25pt;width:42.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"/>
                  </w:pict>
                </mc:Fallback>
              </mc:AlternateContent>
            </w:r>
            <w:r w:rsidRPr="00435A87">
              <w:rPr>
                <w:rFonts w:ascii="Arial" w:hAnsi="Arial" w:cs="Arial"/>
                <w:sz w:val="20"/>
                <w:szCs w:val="20"/>
              </w:rPr>
              <w:t>Code l’</w:t>
            </w:r>
            <w:r>
              <w:rPr>
                <w:rFonts w:ascii="Arial" w:hAnsi="Arial" w:cs="Arial"/>
                <w:sz w:val="20"/>
                <w:szCs w:val="20"/>
              </w:rPr>
              <w:t>op 1</w:t>
            </w:r>
            <w:r>
              <w:rPr>
                <w:rFonts w:ascii="Arial" w:hAnsi="Arial" w:cs="Arial"/>
                <w:sz w:val="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AF8" w:rsidTr="00655F4D">
        <w:trPr>
          <w:cantSplit/>
          <w:trHeight w:val="312"/>
        </w:trPr>
        <w:tc>
          <w:tcPr>
            <w:tcW w:w="4748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FF567" wp14:editId="73862A7C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43180</wp:posOffset>
                      </wp:positionV>
                      <wp:extent cx="996315" cy="220345"/>
                      <wp:effectExtent l="7620" t="13335" r="5715" b="1397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AF8" w:rsidRDefault="00E63AF8" w:rsidP="00C8738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FF567" id="Rectangle 21" o:spid="_x0000_s1028" style="position:absolute;margin-left:137.6pt;margin-top:3.4pt;width:78.4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">
                      <v:textbox>
                        <w:txbxContent>
                          <w:p w:rsidR="00E63AF8" w:rsidRDefault="00E63AF8" w:rsidP="00C8738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D8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Intervention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435A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961" w:type="dxa"/>
            <w:gridSpan w:val="29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12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18CE7B" wp14:editId="3BB63E9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43180</wp:posOffset>
                      </wp:positionV>
                      <wp:extent cx="996315" cy="220345"/>
                      <wp:effectExtent l="13335" t="13335" r="9525" b="1397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AF8" w:rsidRDefault="00E63AF8" w:rsidP="00C8738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</w:rPr>
                                    <w:t>---- /-----</w:t>
                                  </w:r>
                                  <w:r w:rsidRPr="00435A87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--------- _ _ _ 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8CE7B" id="Rectangle 24" o:spid="_x0000_s1029" style="position:absolute;margin-left:130.9pt;margin-top:3.4pt;width:78.45pt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j0KgIAAE4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">
                      <v:textbox>
                        <w:txbxContent>
                          <w:p w:rsidR="00E63AF8" w:rsidRDefault="00E63AF8" w:rsidP="00C8738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</w:rPr>
                              <w:t>---- /-----</w:t>
                            </w:r>
                            <w:r w:rsidRPr="00435A8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--------- _ _ _ 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Intervention 4   </w:t>
            </w:r>
            <w:r w:rsidRPr="00435A87">
              <w:rPr>
                <w:sz w:val="20"/>
              </w:rPr>
              <w:t>Date de l’op</w:t>
            </w:r>
            <w:r>
              <w:rPr>
                <w:sz w:val="20"/>
              </w:rPr>
              <w:t xml:space="preserve">  </w:t>
            </w:r>
          </w:p>
        </w:tc>
      </w:tr>
      <w:tr w:rsidR="00E63AF8" w:rsidTr="00655F4D">
        <w:trPr>
          <w:cantSplit/>
          <w:trHeight w:val="312"/>
        </w:trPr>
        <w:tc>
          <w:tcPr>
            <w:tcW w:w="4748" w:type="dxa"/>
            <w:gridSpan w:val="17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</w:tcPr>
          <w:p w:rsidR="00E63AF8" w:rsidRPr="00435A87" w:rsidRDefault="00E63AF8" w:rsidP="00E63AF8">
            <w:pPr>
              <w:tabs>
                <w:tab w:val="left" w:pos="2984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8C1513" wp14:editId="6E115B2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45085</wp:posOffset>
                      </wp:positionV>
                      <wp:extent cx="539750" cy="215900"/>
                      <wp:effectExtent l="12065" t="9525" r="10160" b="1270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FCFD" id="Rectangle 27" o:spid="_x0000_s1026" style="position:absolute;margin-left:67.45pt;margin-top:3.55pt;width:42.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+W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E304E5" wp14:editId="623F864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45085</wp:posOffset>
                      </wp:positionV>
                      <wp:extent cx="539750" cy="215900"/>
                      <wp:effectExtent l="12700" t="9525" r="9525" b="1270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49C4" id="Rectangle 28" o:spid="_x0000_s1026" style="position:absolute;margin-left:186pt;margin-top:3.55pt;width:42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Z1IQ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"/>
                  </w:pict>
                </mc:Fallback>
              </mc:AlternateContent>
            </w:r>
            <w:r w:rsidRPr="00435A87">
              <w:rPr>
                <w:rFonts w:ascii="Arial" w:hAnsi="Arial" w:cs="Arial"/>
                <w:sz w:val="20"/>
                <w:szCs w:val="20"/>
              </w:rPr>
              <w:t>Code de l’</w:t>
            </w:r>
            <w:r>
              <w:rPr>
                <w:rFonts w:ascii="Arial" w:hAnsi="Arial" w:cs="Arial"/>
                <w:sz w:val="20"/>
                <w:szCs w:val="20"/>
              </w:rPr>
              <w:t xml:space="preserve">op 1                   Code </w:t>
            </w:r>
            <w:r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9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</w:tcPr>
          <w:p w:rsidR="00E63AF8" w:rsidRDefault="00E63AF8" w:rsidP="00E63AF8">
            <w:pPr>
              <w:spacing w:before="12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103242" wp14:editId="1A64D23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49530</wp:posOffset>
                      </wp:positionV>
                      <wp:extent cx="539750" cy="211455"/>
                      <wp:effectExtent l="8255" t="13970" r="13970" b="1270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29D8" id="Rectangle 29" o:spid="_x0000_s1026" style="position:absolute;margin-left:56.25pt;margin-top:3.9pt;width:42.5pt;height:1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E233D8" wp14:editId="08EBBC77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49530</wp:posOffset>
                      </wp:positionV>
                      <wp:extent cx="539750" cy="211455"/>
                      <wp:effectExtent l="10795" t="13970" r="11430" b="1270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7C34" id="Rectangle 30" o:spid="_x0000_s1026" style="position:absolute;margin-left:175.7pt;margin-top:3.9pt;width:42.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"/>
                  </w:pict>
                </mc:Fallback>
              </mc:AlternateContent>
            </w:r>
            <w:r w:rsidRPr="00435A87">
              <w:rPr>
                <w:rFonts w:ascii="Arial" w:hAnsi="Arial" w:cs="Arial"/>
                <w:sz w:val="20"/>
                <w:szCs w:val="20"/>
              </w:rPr>
              <w:t>Code l’</w:t>
            </w:r>
            <w:r>
              <w:rPr>
                <w:rFonts w:ascii="Arial" w:hAnsi="Arial" w:cs="Arial"/>
                <w:sz w:val="20"/>
                <w:szCs w:val="20"/>
              </w:rPr>
              <w:t>op 1</w:t>
            </w:r>
            <w:r>
              <w:rPr>
                <w:rFonts w:ascii="Arial" w:hAnsi="Arial" w:cs="Arial"/>
                <w:sz w:val="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435A87">
              <w:rPr>
                <w:rFonts w:ascii="Arial" w:hAnsi="Arial" w:cs="Arial"/>
                <w:sz w:val="20"/>
                <w:szCs w:val="20"/>
              </w:rPr>
              <w:t>de l’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435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AF8" w:rsidRDefault="00E63AF8" w:rsidP="00E63AF8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Dispositifs médicaux et facteurs de risque présents </w:t>
            </w:r>
            <w:r w:rsidRPr="002C1153">
              <w:rPr>
                <w:rFonts w:ascii="Arial" w:hAnsi="Arial" w:cs="Arial"/>
                <w:b/>
                <w:bCs/>
                <w:i/>
                <w:iCs/>
              </w:rPr>
              <w:t>au moment de la bactériémie nosocomiale ou dans les 48 heures précédant la bactériémie nosocomiale</w:t>
            </w: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1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Cathéter veineux périphérique</w:t>
            </w:r>
          </w:p>
        </w:tc>
        <w:tc>
          <w:tcPr>
            <w:tcW w:w="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8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9"/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2268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1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Cathéter veineux central</w:t>
            </w:r>
            <w:r>
              <w:rPr>
                <w:rFonts w:ascii="Arial" w:hAnsi="Arial" w:cs="Arial"/>
                <w:sz w:val="20"/>
                <w:szCs w:val="20"/>
              </w:rPr>
              <w:t xml:space="preserve"> (PAC y compris)</w:t>
            </w:r>
          </w:p>
        </w:tc>
        <w:tc>
          <w:tcPr>
            <w:tcW w:w="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2268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65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15" w:type="dxa"/>
            <w:gridSpan w:val="1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t>Sonde vésicale</w:t>
            </w:r>
          </w:p>
        </w:tc>
        <w:tc>
          <w:tcPr>
            <w:tcW w:w="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1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D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D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D7B">
              <w:rPr>
                <w:rFonts w:ascii="Arial" w:hAnsi="Arial" w:cs="Arial"/>
                <w:sz w:val="20"/>
                <w:szCs w:val="20"/>
              </w:rPr>
              <w:t xml:space="preserve"> inconnu</w:t>
            </w:r>
          </w:p>
        </w:tc>
        <w:tc>
          <w:tcPr>
            <w:tcW w:w="2268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2F2F2"/>
          </w:tcPr>
          <w:p w:rsidR="00E63AF8" w:rsidRPr="008A1D7B" w:rsidRDefault="00E63AF8" w:rsidP="00E63A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F8" w:rsidTr="00CE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4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63AF8" w:rsidRDefault="00E63AF8" w:rsidP="00E63AF8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081">
              <w:rPr>
                <w:rFonts w:ascii="Arial" w:hAnsi="Arial" w:cs="Arial"/>
              </w:rPr>
              <w:t>Commentaires </w:t>
            </w:r>
            <w:r w:rsidRPr="004A2C9B"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</w:t>
            </w:r>
          </w:p>
          <w:p w:rsidR="00E63AF8" w:rsidRPr="00E93E86" w:rsidRDefault="00E63AF8" w:rsidP="00E63AF8">
            <w:pPr>
              <w:spacing w:before="40" w:after="4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---------------------------------------------------------------------------------------------------------------------------------------</w:t>
            </w:r>
            <w:r w:rsidRPr="004A2C9B"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</w:t>
            </w:r>
          </w:p>
        </w:tc>
      </w:tr>
    </w:tbl>
    <w:p w:rsidR="008B735F" w:rsidRPr="005F7DB8" w:rsidRDefault="008B735F" w:rsidP="005F7DB8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B735F" w:rsidRPr="005F7DB8" w:rsidSect="00C343D6">
      <w:footerReference w:type="default" r:id="rId7"/>
      <w:headerReference w:type="first" r:id="rId8"/>
      <w:footerReference w:type="first" r:id="rId9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F5" w:rsidRDefault="006A45F5" w:rsidP="005E5EEA">
      <w:pPr>
        <w:spacing w:after="0" w:line="240" w:lineRule="auto"/>
      </w:pPr>
      <w:r>
        <w:separator/>
      </w:r>
    </w:p>
  </w:endnote>
  <w:endnote w:type="continuationSeparator" w:id="0">
    <w:p w:rsidR="006A45F5" w:rsidRDefault="006A45F5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D6" w:rsidRPr="00ED339A" w:rsidRDefault="00B00F9B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34" w:name="VDOCS14_750040"/>
    <w:r w:rsidRPr="00B00F9B">
      <w:rPr>
        <w:rFonts w:ascii="Arial" w:hAnsi="Arial" w:cs="Arial"/>
        <w:sz w:val="16"/>
        <w:szCs w:val="16"/>
      </w:rPr>
      <w:t>Bactériémies communautaires et nosocomiales -Surveillance- CRF 20</w:t>
    </w:r>
    <w:bookmarkEnd w:id="34"/>
    <w:r w:rsidR="00E63AF8">
      <w:rPr>
        <w:rFonts w:ascii="Arial" w:hAnsi="Arial" w:cs="Arial"/>
        <w:sz w:val="16"/>
        <w:szCs w:val="16"/>
      </w:rPr>
      <w:t>20</w:t>
    </w:r>
  </w:p>
  <w:p w:rsidR="008523D6" w:rsidRDefault="00B00F9B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35" w:name="VDOCS8_5"/>
    <w:r w:rsidRPr="00B00F9B">
      <w:rPr>
        <w:rFonts w:ascii="Arial" w:hAnsi="Arial" w:cs="Arial"/>
        <w:sz w:val="16"/>
        <w:szCs w:val="16"/>
      </w:rPr>
      <w:t>HPCI_W_QUE_00034</w:t>
    </w:r>
    <w:bookmarkEnd w:id="35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>V.</w:t>
    </w:r>
    <w:r w:rsidR="00E63AF8">
      <w:rPr>
        <w:rFonts w:ascii="Arial" w:hAnsi="Arial" w:cs="Arial"/>
        <w:sz w:val="16"/>
        <w:szCs w:val="16"/>
      </w:rPr>
      <w:t>12/12/2019</w:t>
    </w:r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0A0E0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0A0E0D" w:rsidRPr="00ED339A">
      <w:rPr>
        <w:rFonts w:ascii="Arial" w:hAnsi="Arial" w:cs="Arial"/>
        <w:sz w:val="16"/>
        <w:szCs w:val="16"/>
      </w:rPr>
      <w:fldChar w:fldCharType="separate"/>
    </w:r>
    <w:r w:rsidR="0043179D">
      <w:rPr>
        <w:rFonts w:ascii="Arial" w:hAnsi="Arial" w:cs="Arial"/>
        <w:noProof/>
        <w:sz w:val="16"/>
        <w:szCs w:val="16"/>
      </w:rPr>
      <w:t>2</w:t>
    </w:r>
    <w:r w:rsidR="000A0E0D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0A0E0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0A0E0D" w:rsidRPr="00ED339A">
      <w:rPr>
        <w:rFonts w:ascii="Arial" w:hAnsi="Arial" w:cs="Arial"/>
        <w:sz w:val="16"/>
        <w:szCs w:val="16"/>
      </w:rPr>
      <w:fldChar w:fldCharType="separate"/>
    </w:r>
    <w:r w:rsidR="0043179D">
      <w:rPr>
        <w:rFonts w:ascii="Arial" w:hAnsi="Arial" w:cs="Arial"/>
        <w:noProof/>
        <w:sz w:val="16"/>
        <w:szCs w:val="16"/>
      </w:rPr>
      <w:t>2</w:t>
    </w:r>
    <w:r w:rsidR="000A0E0D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6765DC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10080625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D6" w:rsidRPr="001D3F17" w:rsidRDefault="00B00F9B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36" w:name="VDOCS21_5"/>
    <w:r w:rsidRPr="00B00F9B">
      <w:rPr>
        <w:rFonts w:ascii="Arial" w:hAnsi="Arial" w:cs="Arial"/>
        <w:sz w:val="16"/>
      </w:rPr>
      <w:t>HPCI_W_QUE_00034</w:t>
    </w:r>
    <w:bookmarkEnd w:id="36"/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>V du</w:t>
    </w:r>
    <w:r w:rsidR="00E63AF8">
      <w:rPr>
        <w:rFonts w:ascii="Arial" w:hAnsi="Arial" w:cs="Arial"/>
        <w:sz w:val="16"/>
      </w:rPr>
      <w:t>12/12/2019</w:t>
    </w:r>
    <w:r w:rsidR="008523D6" w:rsidRPr="001D3F17">
      <w:rPr>
        <w:rFonts w:ascii="Arial" w:hAnsi="Arial" w:cs="Arial"/>
        <w:sz w:val="16"/>
      </w:rPr>
      <w:tab/>
      <w:t xml:space="preserve">Page </w:t>
    </w:r>
    <w:r w:rsidR="000A0E0D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0A0E0D" w:rsidRPr="001D3F17">
      <w:rPr>
        <w:rFonts w:ascii="Arial" w:hAnsi="Arial" w:cs="Arial"/>
        <w:sz w:val="16"/>
      </w:rPr>
      <w:fldChar w:fldCharType="separate"/>
    </w:r>
    <w:r w:rsidR="0043179D">
      <w:rPr>
        <w:rFonts w:ascii="Arial" w:hAnsi="Arial" w:cs="Arial"/>
        <w:noProof/>
        <w:sz w:val="16"/>
      </w:rPr>
      <w:t>1</w:t>
    </w:r>
    <w:r w:rsidR="000A0E0D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0A0E0D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0A0E0D" w:rsidRPr="001D3F17">
      <w:rPr>
        <w:rFonts w:ascii="Arial" w:hAnsi="Arial" w:cs="Arial"/>
        <w:sz w:val="16"/>
      </w:rPr>
      <w:fldChar w:fldCharType="separate"/>
    </w:r>
    <w:r w:rsidR="0043179D">
      <w:rPr>
        <w:rFonts w:ascii="Arial" w:hAnsi="Arial" w:cs="Arial"/>
        <w:noProof/>
        <w:sz w:val="16"/>
      </w:rPr>
      <w:t>2</w:t>
    </w:r>
    <w:r w:rsidR="000A0E0D" w:rsidRPr="001D3F17">
      <w:rPr>
        <w:rFonts w:ascii="Arial" w:hAnsi="Arial" w:cs="Arial"/>
        <w:sz w:val="16"/>
      </w:rPr>
      <w:fldChar w:fldCharType="end"/>
    </w:r>
  </w:p>
  <w:p w:rsidR="008523D6" w:rsidRPr="001D3F17" w:rsidRDefault="006765DC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10022205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F5" w:rsidRDefault="006A45F5" w:rsidP="005E5EEA">
      <w:pPr>
        <w:spacing w:after="0" w:line="240" w:lineRule="auto"/>
      </w:pPr>
      <w:r>
        <w:separator/>
      </w:r>
    </w:p>
  </w:footnote>
  <w:footnote w:type="continuationSeparator" w:id="0">
    <w:p w:rsidR="006A45F5" w:rsidRDefault="006A45F5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2755"/>
      <w:gridCol w:w="3658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6765DC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4100" cy="361950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1"/>
    <w:docVar w:name="SYSIDVERSION" w:val="945111"/>
    <w:docVar w:name="SYSPASSWORD" w:val="0"/>
    <w:docVar w:name="SYSTABNUM" w:val="22"/>
  </w:docVars>
  <w:rsids>
    <w:rsidRoot w:val="00423335"/>
    <w:rsid w:val="00004D9A"/>
    <w:rsid w:val="00006372"/>
    <w:rsid w:val="000313CC"/>
    <w:rsid w:val="00031F44"/>
    <w:rsid w:val="00041520"/>
    <w:rsid w:val="000624CE"/>
    <w:rsid w:val="00074541"/>
    <w:rsid w:val="000834ED"/>
    <w:rsid w:val="000968F7"/>
    <w:rsid w:val="000A0E0D"/>
    <w:rsid w:val="000B4627"/>
    <w:rsid w:val="000D3019"/>
    <w:rsid w:val="000D5C6D"/>
    <w:rsid w:val="000F17A8"/>
    <w:rsid w:val="000F5AAC"/>
    <w:rsid w:val="000F6A75"/>
    <w:rsid w:val="000F796F"/>
    <w:rsid w:val="00125051"/>
    <w:rsid w:val="001504CA"/>
    <w:rsid w:val="00181AB5"/>
    <w:rsid w:val="00184249"/>
    <w:rsid w:val="00187878"/>
    <w:rsid w:val="001915A8"/>
    <w:rsid w:val="001A14E5"/>
    <w:rsid w:val="001C23B6"/>
    <w:rsid w:val="001D3F17"/>
    <w:rsid w:val="001F6CF2"/>
    <w:rsid w:val="00211DA3"/>
    <w:rsid w:val="00267973"/>
    <w:rsid w:val="0027007A"/>
    <w:rsid w:val="00277AD7"/>
    <w:rsid w:val="00281E55"/>
    <w:rsid w:val="002A41DA"/>
    <w:rsid w:val="002B528F"/>
    <w:rsid w:val="002C1153"/>
    <w:rsid w:val="002D1605"/>
    <w:rsid w:val="002D5D9B"/>
    <w:rsid w:val="002E25D5"/>
    <w:rsid w:val="00301AB3"/>
    <w:rsid w:val="00341982"/>
    <w:rsid w:val="00395F00"/>
    <w:rsid w:val="003C05FB"/>
    <w:rsid w:val="003C30C4"/>
    <w:rsid w:val="003D23C4"/>
    <w:rsid w:val="003E7228"/>
    <w:rsid w:val="003E7752"/>
    <w:rsid w:val="004047FB"/>
    <w:rsid w:val="00410FFC"/>
    <w:rsid w:val="00423335"/>
    <w:rsid w:val="0043179D"/>
    <w:rsid w:val="0046152F"/>
    <w:rsid w:val="00475152"/>
    <w:rsid w:val="00485665"/>
    <w:rsid w:val="004C3CCE"/>
    <w:rsid w:val="004C5BB3"/>
    <w:rsid w:val="004E02C6"/>
    <w:rsid w:val="00532D9B"/>
    <w:rsid w:val="005423D0"/>
    <w:rsid w:val="00566251"/>
    <w:rsid w:val="00594C03"/>
    <w:rsid w:val="005B7F75"/>
    <w:rsid w:val="005C28A3"/>
    <w:rsid w:val="005E5EEA"/>
    <w:rsid w:val="005F7DB8"/>
    <w:rsid w:val="006127CD"/>
    <w:rsid w:val="00624F9A"/>
    <w:rsid w:val="00645502"/>
    <w:rsid w:val="006510D8"/>
    <w:rsid w:val="00655F4D"/>
    <w:rsid w:val="0065769F"/>
    <w:rsid w:val="006660B0"/>
    <w:rsid w:val="006765DC"/>
    <w:rsid w:val="006779B9"/>
    <w:rsid w:val="006A45F5"/>
    <w:rsid w:val="006E142F"/>
    <w:rsid w:val="00733DA5"/>
    <w:rsid w:val="007632FE"/>
    <w:rsid w:val="008050AA"/>
    <w:rsid w:val="00820176"/>
    <w:rsid w:val="00824B54"/>
    <w:rsid w:val="008523D6"/>
    <w:rsid w:val="008B6332"/>
    <w:rsid w:val="008B735F"/>
    <w:rsid w:val="008C1384"/>
    <w:rsid w:val="008D50CE"/>
    <w:rsid w:val="008E4A25"/>
    <w:rsid w:val="008F04F8"/>
    <w:rsid w:val="00900A94"/>
    <w:rsid w:val="00910C00"/>
    <w:rsid w:val="0092628B"/>
    <w:rsid w:val="00926D23"/>
    <w:rsid w:val="0095171F"/>
    <w:rsid w:val="00966069"/>
    <w:rsid w:val="009736A5"/>
    <w:rsid w:val="00985CB3"/>
    <w:rsid w:val="009A4D3B"/>
    <w:rsid w:val="009A5800"/>
    <w:rsid w:val="009E25AC"/>
    <w:rsid w:val="00A01CC4"/>
    <w:rsid w:val="00A16DE7"/>
    <w:rsid w:val="00A25A9F"/>
    <w:rsid w:val="00A3076E"/>
    <w:rsid w:val="00A45101"/>
    <w:rsid w:val="00A80928"/>
    <w:rsid w:val="00B00F9B"/>
    <w:rsid w:val="00B02C1E"/>
    <w:rsid w:val="00B02D5B"/>
    <w:rsid w:val="00B12738"/>
    <w:rsid w:val="00B20068"/>
    <w:rsid w:val="00B21A34"/>
    <w:rsid w:val="00B264B6"/>
    <w:rsid w:val="00B63BA9"/>
    <w:rsid w:val="00B76AD9"/>
    <w:rsid w:val="00BA053E"/>
    <w:rsid w:val="00BA7655"/>
    <w:rsid w:val="00BC663E"/>
    <w:rsid w:val="00BD4025"/>
    <w:rsid w:val="00C144E0"/>
    <w:rsid w:val="00C3092E"/>
    <w:rsid w:val="00C343D6"/>
    <w:rsid w:val="00C362ED"/>
    <w:rsid w:val="00C37E7D"/>
    <w:rsid w:val="00C42A92"/>
    <w:rsid w:val="00C552D9"/>
    <w:rsid w:val="00C87381"/>
    <w:rsid w:val="00C90133"/>
    <w:rsid w:val="00CB6CD1"/>
    <w:rsid w:val="00CC3C72"/>
    <w:rsid w:val="00CE3F32"/>
    <w:rsid w:val="00CE43F4"/>
    <w:rsid w:val="00CF2D85"/>
    <w:rsid w:val="00D2599D"/>
    <w:rsid w:val="00D35567"/>
    <w:rsid w:val="00D412CF"/>
    <w:rsid w:val="00D55393"/>
    <w:rsid w:val="00D91407"/>
    <w:rsid w:val="00D93719"/>
    <w:rsid w:val="00D94302"/>
    <w:rsid w:val="00DA46E5"/>
    <w:rsid w:val="00DF0F1A"/>
    <w:rsid w:val="00DF1908"/>
    <w:rsid w:val="00E314B9"/>
    <w:rsid w:val="00E3195D"/>
    <w:rsid w:val="00E33A96"/>
    <w:rsid w:val="00E42CF3"/>
    <w:rsid w:val="00E63AF8"/>
    <w:rsid w:val="00E915EA"/>
    <w:rsid w:val="00E937EC"/>
    <w:rsid w:val="00E93E86"/>
    <w:rsid w:val="00ED339A"/>
    <w:rsid w:val="00EE2312"/>
    <w:rsid w:val="00EE6965"/>
    <w:rsid w:val="00EF2ADA"/>
    <w:rsid w:val="00F00B9F"/>
    <w:rsid w:val="00F06938"/>
    <w:rsid w:val="00F13799"/>
    <w:rsid w:val="00F50DA7"/>
    <w:rsid w:val="00F61B94"/>
    <w:rsid w:val="00F91E90"/>
    <w:rsid w:val="00F95587"/>
    <w:rsid w:val="00FB36DF"/>
    <w:rsid w:val="00FD3C5E"/>
    <w:rsid w:val="00FE2AE6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EC4BAB"/>
  <w15:docId w15:val="{77782C83-CF2A-465E-829B-9688593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1504CA"/>
    <w:pPr>
      <w:keepNext/>
      <w:spacing w:before="40" w:after="40" w:line="240" w:lineRule="auto"/>
      <w:jc w:val="center"/>
      <w:outlineLvl w:val="0"/>
    </w:pPr>
    <w:rPr>
      <w:rFonts w:ascii="Arial" w:hAnsi="Arial" w:cs="Arial"/>
      <w:i/>
      <w:i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504C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1504CA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mallCaps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1504CA"/>
    <w:pPr>
      <w:keepNext/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3"/>
    </w:pPr>
    <w:rPr>
      <w:rFonts w:ascii="Arial" w:hAnsi="Arial" w:cs="Arial"/>
      <w:i/>
      <w:iCs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504CA"/>
    <w:rPr>
      <w:rFonts w:ascii="Arial" w:hAnsi="Arial" w:cs="Arial"/>
      <w:i/>
      <w:i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1504CA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1504CA"/>
    <w:rPr>
      <w:rFonts w:ascii="Arial" w:hAnsi="Arial" w:cs="Arial"/>
      <w:b/>
      <w:bCs/>
      <w:i/>
      <w:iCs/>
      <w:smallCap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1504CA"/>
    <w:rPr>
      <w:rFonts w:ascii="Arial" w:hAnsi="Arial" w:cs="Arial"/>
      <w:i/>
      <w:iCs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D3EF-3EC3-4ED2-A325-FEB7A454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</cp:lastModifiedBy>
  <cp:revision>3</cp:revision>
  <cp:lastPrinted>2019-12-12T15:37:00Z</cp:lastPrinted>
  <dcterms:created xsi:type="dcterms:W3CDTF">2019-12-12T15:33:00Z</dcterms:created>
  <dcterms:modified xsi:type="dcterms:W3CDTF">2019-12-12T15:44:00Z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953765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17/01/2018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20/12/2017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17/01/2018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17/01/2018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17/01/2018</vt:lpwstr>
  </property>
  <property fmtid="{D5CDD505-2E9C-101B-9397-08002B2CF9AE}" pid="25" name="IDFILE">
    <vt:lpwstr>1201625</vt:lpwstr>
  </property>
  <property fmtid="{D5CDD505-2E9C-101B-9397-08002B2CF9AE}" pid="26" name="CHECKSUM">
    <vt:lpwstr>61224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HPCI_W_QUE_00034</vt:lpwstr>
  </property>
  <property fmtid="{D5CDD505-2E9C-101B-9397-08002B2CF9AE}" pid="30" name="TITLE">
    <vt:lpwstr>Bactériémies communautaires et nosocomiales -Surveillance- CRF 2018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