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F5DA" w14:textId="77777777" w:rsidR="005303EE" w:rsidRDefault="005303EE" w:rsidP="005303EE">
      <w:pPr>
        <w:tabs>
          <w:tab w:val="right" w:pos="10348"/>
        </w:tabs>
        <w:spacing w:after="0" w:line="240" w:lineRule="auto"/>
        <w:jc w:val="center"/>
        <w:rPr>
          <w:rFonts w:ascii="Arial" w:hAnsi="Arial" w:cs="Arial"/>
          <w:b/>
          <w:sz w:val="20"/>
          <w:szCs w:val="20"/>
        </w:rPr>
      </w:pPr>
    </w:p>
    <w:p w14:paraId="5B5327BD" w14:textId="77777777" w:rsidR="005303EE" w:rsidRDefault="005303EE" w:rsidP="005303EE">
      <w:pPr>
        <w:tabs>
          <w:tab w:val="right" w:pos="10348"/>
        </w:tabs>
        <w:spacing w:after="0" w:line="240" w:lineRule="auto"/>
        <w:jc w:val="center"/>
        <w:rPr>
          <w:rFonts w:ascii="Arial" w:hAnsi="Arial" w:cs="Arial"/>
          <w:b/>
          <w:sz w:val="20"/>
          <w:szCs w:val="20"/>
        </w:rPr>
      </w:pPr>
    </w:p>
    <w:p w14:paraId="4AB98CBE" w14:textId="77777777" w:rsidR="005303EE" w:rsidRDefault="005303EE" w:rsidP="005303EE">
      <w:pPr>
        <w:tabs>
          <w:tab w:val="right" w:pos="10348"/>
        </w:tabs>
        <w:spacing w:after="0" w:line="240" w:lineRule="auto"/>
        <w:jc w:val="center"/>
        <w:rPr>
          <w:rFonts w:ascii="Arial" w:hAnsi="Arial" w:cs="Arial"/>
          <w:b/>
          <w:sz w:val="20"/>
          <w:szCs w:val="20"/>
        </w:rPr>
      </w:pPr>
    </w:p>
    <w:p w14:paraId="52AF6B74" w14:textId="081AF660" w:rsidR="005303EE" w:rsidRPr="005303EE" w:rsidRDefault="005303EE" w:rsidP="005303EE">
      <w:pPr>
        <w:tabs>
          <w:tab w:val="right" w:pos="10348"/>
        </w:tabs>
        <w:spacing w:after="0" w:line="240" w:lineRule="auto"/>
        <w:jc w:val="center"/>
        <w:rPr>
          <w:rFonts w:ascii="Arial" w:hAnsi="Arial" w:cs="Arial"/>
          <w:b/>
          <w:sz w:val="36"/>
          <w:szCs w:val="36"/>
        </w:rPr>
      </w:pPr>
      <w:r w:rsidRPr="005303EE">
        <w:rPr>
          <w:rFonts w:ascii="Arial" w:hAnsi="Arial" w:cs="Arial"/>
          <w:b/>
          <w:sz w:val="36"/>
          <w:szCs w:val="36"/>
        </w:rPr>
        <w:t>Surveillance</w:t>
      </w:r>
      <w:r w:rsidR="000C3501">
        <w:rPr>
          <w:rFonts w:ascii="Arial" w:hAnsi="Arial" w:cs="Arial"/>
          <w:b/>
          <w:sz w:val="36"/>
          <w:szCs w:val="36"/>
        </w:rPr>
        <w:t xml:space="preserve"> </w:t>
      </w:r>
      <w:r w:rsidR="000C3501" w:rsidRPr="005303EE">
        <w:rPr>
          <w:rFonts w:ascii="Arial" w:hAnsi="Arial" w:cs="Arial"/>
          <w:b/>
          <w:sz w:val="36"/>
          <w:szCs w:val="36"/>
        </w:rPr>
        <w:t>Bactériémies</w:t>
      </w:r>
    </w:p>
    <w:p w14:paraId="73796C04" w14:textId="49B91E73" w:rsidR="003E7228" w:rsidRPr="005303EE" w:rsidRDefault="005303EE" w:rsidP="005303EE">
      <w:pPr>
        <w:tabs>
          <w:tab w:val="right" w:pos="10348"/>
        </w:tabs>
        <w:spacing w:after="0" w:line="240" w:lineRule="auto"/>
        <w:jc w:val="center"/>
        <w:rPr>
          <w:rFonts w:ascii="Arial" w:hAnsi="Arial" w:cs="Arial"/>
          <w:b/>
          <w:sz w:val="36"/>
          <w:szCs w:val="36"/>
        </w:rPr>
      </w:pPr>
      <w:bookmarkStart w:id="0" w:name="VDOCS20_14"/>
      <w:r w:rsidRPr="005303EE">
        <w:rPr>
          <w:rFonts w:ascii="Arial" w:hAnsi="Arial" w:cs="Arial"/>
          <w:b/>
          <w:sz w:val="36"/>
          <w:szCs w:val="36"/>
        </w:rPr>
        <w:t xml:space="preserve">Guide </w:t>
      </w:r>
      <w:r w:rsidR="00F33C8E" w:rsidRPr="005303EE">
        <w:rPr>
          <w:rFonts w:ascii="Arial" w:hAnsi="Arial" w:cs="Arial"/>
          <w:b/>
          <w:sz w:val="36"/>
          <w:szCs w:val="36"/>
        </w:rPr>
        <w:t>de l'utilisateur</w:t>
      </w:r>
      <w:bookmarkEnd w:id="0"/>
    </w:p>
    <w:p w14:paraId="2DE507B8" w14:textId="77777777" w:rsidR="005303EE" w:rsidRPr="005303EE" w:rsidRDefault="005303EE" w:rsidP="001D3F17">
      <w:pPr>
        <w:tabs>
          <w:tab w:val="right" w:pos="10348"/>
        </w:tabs>
        <w:spacing w:after="0" w:line="240" w:lineRule="auto"/>
        <w:jc w:val="center"/>
        <w:rPr>
          <w:rFonts w:ascii="Arial" w:hAnsi="Arial" w:cs="Arial"/>
          <w:b/>
          <w:sz w:val="32"/>
          <w:szCs w:val="32"/>
        </w:rPr>
      </w:pPr>
    </w:p>
    <w:p w14:paraId="1431C0D4" w14:textId="77777777" w:rsidR="003E7228" w:rsidRDefault="003E7228" w:rsidP="005E5EEA">
      <w:pPr>
        <w:spacing w:after="0" w:line="240" w:lineRule="auto"/>
        <w:rPr>
          <w:rFonts w:ascii="Arial" w:hAnsi="Arial" w:cs="Arial"/>
        </w:rPr>
      </w:pPr>
    </w:p>
    <w:p w14:paraId="53BF43BB" w14:textId="77777777" w:rsidR="00D5230A" w:rsidRDefault="00CB0E14" w:rsidP="002F5504">
      <w:pPr>
        <w:pStyle w:val="TitrePRO"/>
        <w:spacing w:line="360" w:lineRule="auto"/>
        <w:rPr>
          <w:rFonts w:cs="Arial"/>
          <w:sz w:val="24"/>
          <w:szCs w:val="24"/>
        </w:rPr>
      </w:pPr>
      <w:r>
        <w:rPr>
          <w:rFonts w:cs="Arial"/>
          <w:sz w:val="24"/>
          <w:szCs w:val="24"/>
        </w:rPr>
        <w:t>M</w:t>
      </w:r>
      <w:r w:rsidR="00D5230A">
        <w:rPr>
          <w:rFonts w:cs="Arial"/>
          <w:sz w:val="24"/>
          <w:szCs w:val="24"/>
        </w:rPr>
        <w:t>éthodes</w:t>
      </w:r>
      <w:r>
        <w:rPr>
          <w:rFonts w:cs="Arial"/>
          <w:sz w:val="24"/>
          <w:szCs w:val="24"/>
        </w:rPr>
        <w:t xml:space="preserve"> et définitions</w:t>
      </w:r>
    </w:p>
    <w:p w14:paraId="6B96380B" w14:textId="77777777" w:rsidR="00D5230A" w:rsidRPr="00CB0E14" w:rsidRDefault="00D5230A" w:rsidP="002F5504">
      <w:pPr>
        <w:pStyle w:val="Titre1"/>
        <w:widowControl/>
        <w:spacing w:line="360" w:lineRule="auto"/>
        <w:rPr>
          <w:rFonts w:ascii="Arial" w:hAnsi="Arial" w:cs="Arial"/>
        </w:rPr>
      </w:pPr>
      <w:r w:rsidRPr="00CB0E14">
        <w:rPr>
          <w:rFonts w:ascii="Arial" w:hAnsi="Arial" w:cs="Arial"/>
        </w:rPr>
        <w:t>Mode de recueil des données </w:t>
      </w:r>
    </w:p>
    <w:p w14:paraId="7CF0F966" w14:textId="77777777" w:rsidR="00D5230A" w:rsidRPr="00CB0E14" w:rsidRDefault="00D5230A" w:rsidP="002F5504">
      <w:pPr>
        <w:numPr>
          <w:ilvl w:val="0"/>
          <w:numId w:val="1"/>
        </w:numPr>
        <w:spacing w:after="0" w:line="360" w:lineRule="auto"/>
        <w:jc w:val="both"/>
        <w:rPr>
          <w:rFonts w:ascii="Arial" w:hAnsi="Arial" w:cs="Arial"/>
          <w:sz w:val="20"/>
          <w:szCs w:val="20"/>
        </w:rPr>
      </w:pPr>
      <w:r w:rsidRPr="00CB0E14">
        <w:rPr>
          <w:rFonts w:ascii="Arial" w:hAnsi="Arial" w:cs="Arial"/>
          <w:sz w:val="20"/>
          <w:szCs w:val="20"/>
        </w:rPr>
        <w:t xml:space="preserve">La surveillance porte sur </w:t>
      </w:r>
      <w:r w:rsidRPr="00F34B1A">
        <w:rPr>
          <w:rFonts w:ascii="Arial" w:hAnsi="Arial" w:cs="Arial"/>
          <w:sz w:val="20"/>
          <w:szCs w:val="20"/>
          <w:u w:val="single"/>
        </w:rPr>
        <w:t>les patients hospitalisés</w:t>
      </w:r>
      <w:r w:rsidRPr="00CB0E14">
        <w:rPr>
          <w:rFonts w:ascii="Arial" w:hAnsi="Arial" w:cs="Arial"/>
          <w:sz w:val="20"/>
          <w:szCs w:val="20"/>
        </w:rPr>
        <w:t xml:space="preserve"> dans l’établissement</w:t>
      </w:r>
      <w:r w:rsidR="002311F1" w:rsidRPr="00CB0E14">
        <w:rPr>
          <w:rFonts w:ascii="Arial" w:hAnsi="Arial" w:cs="Arial"/>
          <w:sz w:val="20"/>
          <w:szCs w:val="20"/>
        </w:rPr>
        <w:t xml:space="preserve"> </w:t>
      </w:r>
      <w:r w:rsidR="002311F1" w:rsidRPr="00F34B1A">
        <w:rPr>
          <w:rFonts w:ascii="Arial" w:hAnsi="Arial" w:cs="Arial"/>
          <w:sz w:val="20"/>
          <w:szCs w:val="20"/>
          <w:u w:val="single"/>
        </w:rPr>
        <w:t>depuis a</w:t>
      </w:r>
      <w:r w:rsidR="002311F1" w:rsidRPr="00CB0E14">
        <w:rPr>
          <w:rFonts w:ascii="Arial" w:hAnsi="Arial" w:cs="Arial"/>
          <w:sz w:val="20"/>
          <w:szCs w:val="20"/>
          <w:u w:val="single"/>
        </w:rPr>
        <w:t>u moins 24h ou plus</w:t>
      </w:r>
      <w:r w:rsidRPr="00CB0E14">
        <w:rPr>
          <w:rFonts w:ascii="Arial" w:hAnsi="Arial" w:cs="Arial"/>
          <w:sz w:val="20"/>
          <w:szCs w:val="20"/>
        </w:rPr>
        <w:t xml:space="preserve">, ayant eu au moins une hémoculture positive. </w:t>
      </w:r>
    </w:p>
    <w:p w14:paraId="439CC48D" w14:textId="77777777" w:rsidR="004E565E" w:rsidRDefault="00D5230A" w:rsidP="002F5504">
      <w:pPr>
        <w:numPr>
          <w:ilvl w:val="0"/>
          <w:numId w:val="1"/>
        </w:numPr>
        <w:spacing w:after="0" w:line="360" w:lineRule="auto"/>
        <w:jc w:val="both"/>
        <w:rPr>
          <w:rFonts w:ascii="Arial" w:hAnsi="Arial" w:cs="Arial"/>
          <w:sz w:val="20"/>
          <w:szCs w:val="20"/>
        </w:rPr>
      </w:pPr>
      <w:r w:rsidRPr="00CB0E14">
        <w:rPr>
          <w:rFonts w:ascii="Arial" w:hAnsi="Arial" w:cs="Arial"/>
          <w:sz w:val="20"/>
          <w:szCs w:val="20"/>
        </w:rPr>
        <w:t>Un épisode de bactériémie est</w:t>
      </w:r>
      <w:r w:rsidR="00BE7574" w:rsidRPr="00CB0E14">
        <w:rPr>
          <w:rFonts w:ascii="Arial" w:hAnsi="Arial" w:cs="Arial"/>
          <w:sz w:val="20"/>
          <w:szCs w:val="20"/>
        </w:rPr>
        <w:t xml:space="preserve"> défini selon les définitions de l’</w:t>
      </w:r>
      <w:r w:rsidR="006F14A3" w:rsidRPr="00CB0E14">
        <w:rPr>
          <w:rFonts w:ascii="Arial" w:hAnsi="Arial" w:cs="Arial"/>
          <w:sz w:val="20"/>
          <w:szCs w:val="20"/>
        </w:rPr>
        <w:t>ECDC</w:t>
      </w:r>
      <w:r w:rsidRPr="00CB0E14">
        <w:rPr>
          <w:rFonts w:ascii="Arial" w:hAnsi="Arial" w:cs="Arial"/>
          <w:sz w:val="20"/>
          <w:szCs w:val="20"/>
        </w:rPr>
        <w:t xml:space="preserve">, </w:t>
      </w:r>
      <w:r w:rsidR="005F48F0" w:rsidRPr="00CB0E14">
        <w:rPr>
          <w:rFonts w:ascii="Arial" w:hAnsi="Arial" w:cs="Arial"/>
          <w:sz w:val="20"/>
          <w:szCs w:val="20"/>
        </w:rPr>
        <w:t>avec l’inclusion</w:t>
      </w:r>
      <w:r w:rsidRPr="00CB0E14">
        <w:rPr>
          <w:rFonts w:ascii="Arial" w:hAnsi="Arial" w:cs="Arial"/>
          <w:sz w:val="20"/>
          <w:szCs w:val="20"/>
        </w:rPr>
        <w:t xml:space="preserve"> du critère clinique de </w:t>
      </w:r>
    </w:p>
    <w:p w14:paraId="702D30DB" w14:textId="77777777" w:rsidR="00D5230A" w:rsidRPr="00CB0E14" w:rsidRDefault="00D5230A" w:rsidP="004E565E">
      <w:pPr>
        <w:spacing w:after="0" w:line="360" w:lineRule="auto"/>
        <w:ind w:left="283"/>
        <w:jc w:val="both"/>
        <w:rPr>
          <w:rFonts w:ascii="Arial" w:hAnsi="Arial" w:cs="Arial"/>
          <w:sz w:val="20"/>
          <w:szCs w:val="20"/>
        </w:rPr>
      </w:pPr>
      <w:r w:rsidRPr="00CB0E14">
        <w:rPr>
          <w:rFonts w:ascii="Arial" w:hAnsi="Arial" w:cs="Arial"/>
          <w:sz w:val="20"/>
          <w:szCs w:val="20"/>
        </w:rPr>
        <w:t>«</w:t>
      </w:r>
      <w:r w:rsidR="002F5504" w:rsidRPr="00CB0E14">
        <w:rPr>
          <w:rFonts w:ascii="Arial" w:hAnsi="Arial" w:cs="Arial"/>
          <w:sz w:val="20"/>
          <w:szCs w:val="20"/>
        </w:rPr>
        <w:t xml:space="preserve"> </w:t>
      </w:r>
      <w:r w:rsidR="00A971FC" w:rsidRPr="00CB0E14">
        <w:rPr>
          <w:rFonts w:ascii="Arial" w:hAnsi="Arial" w:cs="Arial"/>
          <w:sz w:val="20"/>
          <w:szCs w:val="20"/>
        </w:rPr>
        <w:t>Diagnostic</w:t>
      </w:r>
      <w:r w:rsidRPr="00CB0E14">
        <w:rPr>
          <w:rFonts w:ascii="Arial" w:hAnsi="Arial" w:cs="Arial"/>
          <w:sz w:val="20"/>
          <w:szCs w:val="20"/>
        </w:rPr>
        <w:t xml:space="preserve"> (dg) de bactériémie posé p</w:t>
      </w:r>
      <w:r w:rsidR="00BE7574" w:rsidRPr="00CB0E14">
        <w:rPr>
          <w:rFonts w:ascii="Arial" w:hAnsi="Arial" w:cs="Arial"/>
          <w:sz w:val="20"/>
          <w:szCs w:val="20"/>
        </w:rPr>
        <w:t xml:space="preserve">ar le clinicien ». </w:t>
      </w:r>
    </w:p>
    <w:p w14:paraId="10B84762" w14:textId="77777777" w:rsidR="00D5230A" w:rsidRPr="00CB0E14" w:rsidRDefault="00D5230A" w:rsidP="002F5504">
      <w:pPr>
        <w:numPr>
          <w:ilvl w:val="0"/>
          <w:numId w:val="1"/>
        </w:numPr>
        <w:spacing w:after="0" w:line="360" w:lineRule="auto"/>
        <w:jc w:val="both"/>
        <w:rPr>
          <w:rFonts w:ascii="Arial" w:hAnsi="Arial" w:cs="Arial"/>
          <w:sz w:val="20"/>
          <w:szCs w:val="20"/>
        </w:rPr>
      </w:pPr>
      <w:r w:rsidRPr="00CB0E14">
        <w:rPr>
          <w:rFonts w:ascii="Arial" w:hAnsi="Arial" w:cs="Arial"/>
          <w:sz w:val="20"/>
          <w:szCs w:val="20"/>
        </w:rPr>
        <w:t>La porte d’entrée (origine de la bactériémie) a été définie en collaboration avec les cliniciens sur la base de la clinique et des autres prélèvements microbiologiques.</w:t>
      </w:r>
    </w:p>
    <w:p w14:paraId="08973DF7" w14:textId="77777777" w:rsidR="00D5230A" w:rsidRPr="00AF2939" w:rsidRDefault="00D5230A" w:rsidP="002F5504">
      <w:pPr>
        <w:numPr>
          <w:ilvl w:val="0"/>
          <w:numId w:val="1"/>
        </w:numPr>
        <w:spacing w:after="0" w:line="360" w:lineRule="auto"/>
        <w:jc w:val="both"/>
        <w:rPr>
          <w:rFonts w:ascii="Arial" w:hAnsi="Arial" w:cs="Arial"/>
          <w:b/>
          <w:sz w:val="20"/>
          <w:szCs w:val="20"/>
        </w:rPr>
      </w:pPr>
      <w:r w:rsidRPr="00CB0E14">
        <w:rPr>
          <w:rFonts w:ascii="Arial" w:hAnsi="Arial" w:cs="Arial"/>
          <w:sz w:val="20"/>
          <w:szCs w:val="20"/>
        </w:rPr>
        <w:t>Les taux d’incidence des bactériémies sont calculés à partir du nombre d’admissions et du nombre de jours patients.</w:t>
      </w:r>
    </w:p>
    <w:p w14:paraId="2D30EB86" w14:textId="77777777" w:rsidR="00AF2939" w:rsidRPr="00CB0E14" w:rsidRDefault="00AF2939" w:rsidP="002F5504">
      <w:pPr>
        <w:numPr>
          <w:ilvl w:val="0"/>
          <w:numId w:val="1"/>
        </w:numPr>
        <w:spacing w:after="0" w:line="360" w:lineRule="auto"/>
        <w:jc w:val="both"/>
        <w:rPr>
          <w:rFonts w:ascii="Arial" w:hAnsi="Arial" w:cs="Arial"/>
          <w:b/>
          <w:sz w:val="20"/>
          <w:szCs w:val="20"/>
        </w:rPr>
      </w:pPr>
      <w:r>
        <w:rPr>
          <w:rFonts w:ascii="Arial" w:hAnsi="Arial" w:cs="Arial"/>
          <w:sz w:val="20"/>
          <w:szCs w:val="20"/>
        </w:rPr>
        <w:t xml:space="preserve">Pour les établissements qui incluent également les </w:t>
      </w:r>
      <w:r w:rsidR="001079A3">
        <w:rPr>
          <w:rFonts w:ascii="Arial" w:hAnsi="Arial" w:cs="Arial"/>
          <w:sz w:val="20"/>
          <w:szCs w:val="20"/>
        </w:rPr>
        <w:t>bactériémies survenant dans leur</w:t>
      </w:r>
      <w:r>
        <w:rPr>
          <w:rFonts w:ascii="Arial" w:hAnsi="Arial" w:cs="Arial"/>
          <w:sz w:val="20"/>
          <w:szCs w:val="20"/>
        </w:rPr>
        <w:t xml:space="preserve"> CTR, l’épisode est inclus comme nosocomial</w:t>
      </w:r>
    </w:p>
    <w:p w14:paraId="19882E9F" w14:textId="77777777" w:rsidR="00897E59" w:rsidRDefault="00897E59" w:rsidP="00D73D61">
      <w:pPr>
        <w:spacing w:after="0" w:line="360" w:lineRule="auto"/>
        <w:jc w:val="both"/>
        <w:rPr>
          <w:rFonts w:ascii="Arial" w:hAnsi="Arial" w:cs="Arial"/>
          <w:b/>
          <w:u w:val="single"/>
        </w:rPr>
      </w:pPr>
    </w:p>
    <w:p w14:paraId="20FD5341" w14:textId="42FADA56" w:rsidR="00E239F7" w:rsidRDefault="00897E59" w:rsidP="00897E59">
      <w:pPr>
        <w:spacing w:after="0" w:line="360" w:lineRule="auto"/>
        <w:jc w:val="both"/>
        <w:rPr>
          <w:rFonts w:ascii="Arial" w:hAnsi="Arial" w:cs="Arial"/>
          <w:b/>
          <w:sz w:val="24"/>
          <w:szCs w:val="24"/>
          <w:u w:val="single"/>
        </w:rPr>
      </w:pPr>
      <w:r w:rsidRPr="00897E59">
        <w:rPr>
          <w:rFonts w:ascii="Arial" w:hAnsi="Arial" w:cs="Arial"/>
          <w:b/>
          <w:sz w:val="24"/>
          <w:szCs w:val="24"/>
          <w:u w:val="single"/>
        </w:rPr>
        <w:t>Définitions bactériémies (adapté</w:t>
      </w:r>
      <w:r>
        <w:rPr>
          <w:rFonts w:ascii="Arial" w:hAnsi="Arial" w:cs="Arial"/>
          <w:b/>
          <w:sz w:val="24"/>
          <w:szCs w:val="24"/>
          <w:u w:val="single"/>
        </w:rPr>
        <w:t xml:space="preserve"> </w:t>
      </w:r>
      <w:r w:rsidRPr="00897E59">
        <w:rPr>
          <w:rFonts w:ascii="Arial" w:hAnsi="Arial" w:cs="Arial"/>
          <w:b/>
          <w:sz w:val="24"/>
          <w:szCs w:val="24"/>
          <w:u w:val="single"/>
        </w:rPr>
        <w:t>ECDCPPS 2022-2023)</w:t>
      </w:r>
    </w:p>
    <w:p w14:paraId="0CEBC05E" w14:textId="77777777" w:rsidR="00897E59" w:rsidRPr="00897E59" w:rsidRDefault="00897E59" w:rsidP="00897E59">
      <w:pPr>
        <w:spacing w:after="0" w:line="360" w:lineRule="auto"/>
        <w:jc w:val="both"/>
        <w:rPr>
          <w:rFonts w:ascii="Arial" w:hAnsi="Arial" w:cs="Arial"/>
          <w:b/>
          <w:sz w:val="24"/>
          <w:szCs w:val="24"/>
          <w:u w:val="single"/>
        </w:rPr>
      </w:pPr>
    </w:p>
    <w:tbl>
      <w:tblPr>
        <w:tblStyle w:val="Grilledutableau"/>
        <w:tblW w:w="0" w:type="auto"/>
        <w:tblLook w:val="04A0" w:firstRow="1" w:lastRow="0" w:firstColumn="1" w:lastColumn="0" w:noHBand="0" w:noVBand="1"/>
      </w:tblPr>
      <w:tblGrid>
        <w:gridCol w:w="5168"/>
        <w:gridCol w:w="5168"/>
      </w:tblGrid>
      <w:tr w:rsidR="00E239F7" w:rsidRPr="00897E59" w14:paraId="532D093A" w14:textId="77777777" w:rsidTr="00A74988">
        <w:tc>
          <w:tcPr>
            <w:tcW w:w="5168" w:type="dxa"/>
            <w:shd w:val="clear" w:color="auto" w:fill="D9D9D9" w:themeFill="background1" w:themeFillShade="D9"/>
          </w:tcPr>
          <w:p w14:paraId="316FB5B0" w14:textId="77777777" w:rsidR="00E239F7" w:rsidRPr="00897E59" w:rsidRDefault="00E239F7" w:rsidP="00674E8C">
            <w:pPr>
              <w:spacing w:after="0" w:line="420" w:lineRule="atLeast"/>
              <w:jc w:val="center"/>
              <w:rPr>
                <w:rFonts w:ascii="Arial" w:hAnsi="Arial" w:cs="Arial"/>
                <w:b/>
              </w:rPr>
            </w:pPr>
            <w:r w:rsidRPr="00897E59">
              <w:rPr>
                <w:rFonts w:ascii="Arial" w:hAnsi="Arial" w:cs="Arial"/>
                <w:b/>
              </w:rPr>
              <w:t>Bactériémie confirmée en laboratoire</w:t>
            </w:r>
          </w:p>
        </w:tc>
        <w:tc>
          <w:tcPr>
            <w:tcW w:w="5168" w:type="dxa"/>
            <w:shd w:val="clear" w:color="auto" w:fill="D9D9D9" w:themeFill="background1" w:themeFillShade="D9"/>
          </w:tcPr>
          <w:p w14:paraId="2599E8F2" w14:textId="77777777" w:rsidR="00E239F7" w:rsidRPr="00897E59" w:rsidRDefault="00E239F7" w:rsidP="00674E8C">
            <w:pPr>
              <w:spacing w:after="0" w:line="240" w:lineRule="auto"/>
              <w:jc w:val="center"/>
              <w:rPr>
                <w:rFonts w:ascii="Arial" w:hAnsi="Arial" w:cs="Arial"/>
                <w:b/>
              </w:rPr>
            </w:pPr>
          </w:p>
          <w:p w14:paraId="1C8A54BF" w14:textId="77777777" w:rsidR="00E239F7" w:rsidRPr="00897E59" w:rsidRDefault="00E239F7" w:rsidP="00674E8C">
            <w:pPr>
              <w:spacing w:after="0" w:line="240" w:lineRule="auto"/>
              <w:jc w:val="center"/>
              <w:rPr>
                <w:rFonts w:ascii="Arial" w:hAnsi="Arial" w:cs="Arial"/>
                <w:b/>
              </w:rPr>
            </w:pPr>
            <w:r w:rsidRPr="00897E59">
              <w:rPr>
                <w:rFonts w:ascii="Arial" w:hAnsi="Arial" w:cs="Arial"/>
                <w:b/>
              </w:rPr>
              <w:t>Sources de la bactériémie</w:t>
            </w:r>
          </w:p>
          <w:p w14:paraId="01E1EC25" w14:textId="77777777" w:rsidR="00E239F7" w:rsidRPr="00897E59" w:rsidRDefault="00E239F7" w:rsidP="00674E8C">
            <w:pPr>
              <w:spacing w:after="0" w:line="420" w:lineRule="atLeast"/>
              <w:jc w:val="center"/>
              <w:rPr>
                <w:rFonts w:ascii="Arial" w:hAnsi="Arial" w:cs="Arial"/>
                <w:b/>
                <w:sz w:val="24"/>
                <w:szCs w:val="24"/>
                <w:u w:val="single"/>
                <w:shd w:val="clear" w:color="auto" w:fill="D2E3FC"/>
                <w:lang w:val="fr-FR"/>
              </w:rPr>
            </w:pPr>
          </w:p>
        </w:tc>
      </w:tr>
      <w:tr w:rsidR="00E239F7" w:rsidRPr="00897E59" w14:paraId="1944461D" w14:textId="77777777" w:rsidTr="00674E8C">
        <w:tc>
          <w:tcPr>
            <w:tcW w:w="5168" w:type="dxa"/>
          </w:tcPr>
          <w:p w14:paraId="01C7E259" w14:textId="77777777" w:rsidR="00E239F7" w:rsidRPr="00897E59" w:rsidRDefault="00E239F7" w:rsidP="00674E8C">
            <w:pPr>
              <w:pStyle w:val="Paragraphedeliste"/>
              <w:numPr>
                <w:ilvl w:val="0"/>
                <w:numId w:val="19"/>
              </w:numPr>
              <w:spacing w:after="0" w:line="240" w:lineRule="auto"/>
              <w:ind w:left="714" w:hanging="357"/>
              <w:jc w:val="both"/>
              <w:rPr>
                <w:rFonts w:ascii="Arial" w:hAnsi="Arial" w:cs="Arial"/>
                <w:sz w:val="20"/>
                <w:szCs w:val="20"/>
              </w:rPr>
            </w:pPr>
            <w:r w:rsidRPr="00897E59">
              <w:rPr>
                <w:rFonts w:ascii="Arial" w:hAnsi="Arial" w:cs="Arial"/>
                <w:sz w:val="20"/>
                <w:szCs w:val="20"/>
              </w:rPr>
              <w:t>une hémoculture positive pour un agent pathogène reconnu</w:t>
            </w:r>
          </w:p>
        </w:tc>
        <w:tc>
          <w:tcPr>
            <w:tcW w:w="5168" w:type="dxa"/>
          </w:tcPr>
          <w:p w14:paraId="6C432681" w14:textId="77777777" w:rsidR="00E239F7" w:rsidRPr="00897E59" w:rsidRDefault="00ED3BE3" w:rsidP="00674E8C">
            <w:pPr>
              <w:spacing w:after="0" w:line="240" w:lineRule="auto"/>
              <w:rPr>
                <w:rFonts w:ascii="Arial" w:hAnsi="Arial" w:cs="Arial"/>
                <w:sz w:val="20"/>
                <w:szCs w:val="20"/>
              </w:rPr>
            </w:pPr>
            <w:r w:rsidRPr="00897E59">
              <w:rPr>
                <w:rFonts w:ascii="Arial" w:hAnsi="Arial" w:cs="Arial"/>
                <w:b/>
                <w:sz w:val="20"/>
                <w:szCs w:val="20"/>
              </w:rPr>
              <w:t>liée</w:t>
            </w:r>
            <w:r w:rsidR="00E239F7" w:rsidRPr="00897E59">
              <w:rPr>
                <w:rFonts w:ascii="Arial" w:hAnsi="Arial" w:cs="Arial"/>
                <w:b/>
                <w:sz w:val="20"/>
                <w:szCs w:val="20"/>
              </w:rPr>
              <w:t xml:space="preserve"> au cathéter :</w:t>
            </w:r>
            <w:r w:rsidR="00E239F7" w:rsidRPr="00897E59">
              <w:rPr>
                <w:rFonts w:ascii="Arial" w:hAnsi="Arial" w:cs="Arial"/>
                <w:sz w:val="20"/>
                <w:szCs w:val="20"/>
              </w:rPr>
              <w:t xml:space="preserve"> </w:t>
            </w:r>
          </w:p>
          <w:p w14:paraId="67290937" w14:textId="77777777" w:rsidR="00E239F7" w:rsidRPr="00897E59" w:rsidRDefault="00E239F7" w:rsidP="00674E8C">
            <w:pPr>
              <w:pStyle w:val="Paragraphedeliste"/>
              <w:numPr>
                <w:ilvl w:val="0"/>
                <w:numId w:val="19"/>
              </w:numPr>
              <w:spacing w:after="0" w:line="240" w:lineRule="auto"/>
              <w:rPr>
                <w:rFonts w:ascii="Arial" w:hAnsi="Arial" w:cs="Arial"/>
                <w:sz w:val="20"/>
                <w:szCs w:val="20"/>
              </w:rPr>
            </w:pPr>
            <w:r w:rsidRPr="00897E59">
              <w:rPr>
                <w:rFonts w:ascii="Arial" w:hAnsi="Arial" w:cs="Arial"/>
                <w:sz w:val="20"/>
                <w:szCs w:val="20"/>
              </w:rPr>
              <w:t xml:space="preserve">le même micro-organisme a été cultivé à partir d’un cathéter vasculaire ou les symptômes s'améliorent dans les 48 heures après le retrait du cathéter </w:t>
            </w:r>
          </w:p>
          <w:p w14:paraId="2C53788B" w14:textId="77777777" w:rsidR="00E239F7" w:rsidRPr="00897E59" w:rsidRDefault="00E239F7" w:rsidP="00674E8C">
            <w:pPr>
              <w:pStyle w:val="Paragraphedeliste"/>
              <w:numPr>
                <w:ilvl w:val="0"/>
                <w:numId w:val="19"/>
              </w:numPr>
              <w:spacing w:after="0" w:line="240" w:lineRule="auto"/>
              <w:rPr>
                <w:rFonts w:ascii="Arial" w:hAnsi="Arial" w:cs="Arial"/>
                <w:sz w:val="20"/>
                <w:szCs w:val="20"/>
              </w:rPr>
            </w:pPr>
            <w:r w:rsidRPr="00897E59">
              <w:rPr>
                <w:rFonts w:ascii="Arial" w:hAnsi="Arial" w:cs="Arial"/>
                <w:sz w:val="20"/>
                <w:szCs w:val="20"/>
              </w:rPr>
              <w:t xml:space="preserve">OU sur avis médical </w:t>
            </w:r>
          </w:p>
        </w:tc>
      </w:tr>
      <w:tr w:rsidR="00E239F7" w:rsidRPr="00897E59" w14:paraId="2272DAD3" w14:textId="77777777" w:rsidTr="00674E8C">
        <w:tc>
          <w:tcPr>
            <w:tcW w:w="5168" w:type="dxa"/>
          </w:tcPr>
          <w:p w14:paraId="6B42834D" w14:textId="671DB2BC" w:rsidR="00E239F7" w:rsidRPr="00897E59" w:rsidRDefault="00897E59" w:rsidP="00674E8C">
            <w:pPr>
              <w:spacing w:after="0" w:line="420" w:lineRule="atLeast"/>
              <w:jc w:val="both"/>
              <w:rPr>
                <w:rFonts w:ascii="Arial" w:hAnsi="Arial" w:cs="Arial"/>
                <w:b/>
                <w:sz w:val="20"/>
                <w:szCs w:val="20"/>
                <w:shd w:val="clear" w:color="auto" w:fill="D2E3FC"/>
                <w:lang w:val="fr-FR"/>
              </w:rPr>
            </w:pPr>
            <w:r>
              <w:rPr>
                <w:rFonts w:ascii="Arial" w:hAnsi="Arial" w:cs="Arial"/>
                <w:b/>
                <w:sz w:val="20"/>
                <w:szCs w:val="20"/>
                <w:shd w:val="clear" w:color="auto" w:fill="D2E3FC"/>
                <w:lang w:val="fr-FR"/>
              </w:rPr>
              <w:t>OU</w:t>
            </w:r>
          </w:p>
        </w:tc>
        <w:tc>
          <w:tcPr>
            <w:tcW w:w="5168" w:type="dxa"/>
          </w:tcPr>
          <w:p w14:paraId="71B406B9" w14:textId="77777777" w:rsidR="00E239F7" w:rsidRPr="00897E59" w:rsidRDefault="00E239F7" w:rsidP="00674E8C">
            <w:pPr>
              <w:spacing w:after="0" w:line="420" w:lineRule="atLeast"/>
              <w:jc w:val="both"/>
              <w:rPr>
                <w:rFonts w:ascii="Arial" w:hAnsi="Arial" w:cs="Arial"/>
                <w:b/>
                <w:sz w:val="20"/>
                <w:szCs w:val="20"/>
                <w:shd w:val="clear" w:color="auto" w:fill="D2E3FC"/>
                <w:lang w:val="fr-FR"/>
              </w:rPr>
            </w:pPr>
            <w:r w:rsidRPr="00897E59">
              <w:rPr>
                <w:rFonts w:ascii="Arial" w:hAnsi="Arial" w:cs="Arial"/>
                <w:b/>
                <w:sz w:val="20"/>
                <w:szCs w:val="20"/>
                <w:shd w:val="clear" w:color="auto" w:fill="D2E3FC"/>
                <w:lang w:val="fr-FR"/>
              </w:rPr>
              <w:t>OU</w:t>
            </w:r>
          </w:p>
        </w:tc>
      </w:tr>
      <w:tr w:rsidR="00E239F7" w:rsidRPr="00897E59" w14:paraId="6EEE4358" w14:textId="77777777" w:rsidTr="00674E8C">
        <w:tc>
          <w:tcPr>
            <w:tcW w:w="5168" w:type="dxa"/>
            <w:vMerge w:val="restart"/>
          </w:tcPr>
          <w:p w14:paraId="2B418E9F" w14:textId="77777777" w:rsidR="00E239F7" w:rsidRPr="00897E59" w:rsidRDefault="00E239F7" w:rsidP="00674E8C">
            <w:pPr>
              <w:pStyle w:val="Paragraphedeliste"/>
              <w:spacing w:after="0" w:line="240" w:lineRule="auto"/>
              <w:rPr>
                <w:rFonts w:ascii="Arial" w:hAnsi="Arial" w:cs="Arial"/>
                <w:sz w:val="20"/>
                <w:szCs w:val="20"/>
              </w:rPr>
            </w:pPr>
          </w:p>
          <w:p w14:paraId="0D09258F" w14:textId="77777777" w:rsidR="00E239F7" w:rsidRPr="00897E59" w:rsidRDefault="00E239F7" w:rsidP="00674E8C">
            <w:pPr>
              <w:pStyle w:val="Paragraphedeliste"/>
              <w:numPr>
                <w:ilvl w:val="0"/>
                <w:numId w:val="19"/>
              </w:numPr>
              <w:spacing w:after="0" w:line="240" w:lineRule="auto"/>
              <w:rPr>
                <w:rFonts w:ascii="Arial" w:hAnsi="Arial" w:cs="Arial"/>
                <w:sz w:val="20"/>
                <w:szCs w:val="20"/>
              </w:rPr>
            </w:pPr>
            <w:r w:rsidRPr="00897E59">
              <w:rPr>
                <w:rFonts w:ascii="Arial" w:hAnsi="Arial" w:cs="Arial"/>
                <w:sz w:val="20"/>
                <w:szCs w:val="20"/>
              </w:rPr>
              <w:t>le patient présente au moins un des signes ou symptômes suivants : fièvre (&gt; 38°), frissons ou hypotension</w:t>
            </w:r>
          </w:p>
          <w:p w14:paraId="32F2907A" w14:textId="77777777" w:rsidR="00E239F7" w:rsidRPr="00897E59" w:rsidRDefault="00E239F7" w:rsidP="00674E8C">
            <w:pPr>
              <w:pStyle w:val="Paragraphedeliste"/>
              <w:spacing w:after="0" w:line="240" w:lineRule="auto"/>
              <w:rPr>
                <w:rFonts w:ascii="Arial" w:hAnsi="Arial" w:cs="Arial"/>
                <w:sz w:val="20"/>
                <w:szCs w:val="20"/>
              </w:rPr>
            </w:pPr>
            <w:r w:rsidRPr="00897E59">
              <w:rPr>
                <w:rFonts w:ascii="Arial" w:hAnsi="Arial" w:cs="Arial"/>
                <w:b/>
                <w:sz w:val="20"/>
                <w:szCs w:val="20"/>
                <w:u w:val="single"/>
                <w:shd w:val="clear" w:color="auto" w:fill="D2E3FC"/>
                <w:lang w:val="fr-FR"/>
              </w:rPr>
              <w:t>ET</w:t>
            </w:r>
          </w:p>
          <w:p w14:paraId="1E9D74A2" w14:textId="77777777" w:rsidR="00E239F7" w:rsidRPr="00897E59" w:rsidRDefault="00E239F7" w:rsidP="00674E8C">
            <w:pPr>
              <w:pStyle w:val="Paragraphedeliste"/>
              <w:numPr>
                <w:ilvl w:val="0"/>
                <w:numId w:val="19"/>
              </w:numPr>
              <w:spacing w:after="0" w:line="240" w:lineRule="auto"/>
              <w:rPr>
                <w:rFonts w:ascii="Arial" w:hAnsi="Arial" w:cs="Arial"/>
                <w:sz w:val="20"/>
                <w:szCs w:val="20"/>
              </w:rPr>
            </w:pPr>
            <w:r w:rsidRPr="00897E59">
              <w:rPr>
                <w:rFonts w:ascii="Arial" w:hAnsi="Arial" w:cs="Arial"/>
                <w:sz w:val="20"/>
                <w:szCs w:val="20"/>
              </w:rPr>
              <w:t xml:space="preserve">deux hémocultures (échantillons distincts prélevés dans un intervalle de 48h) sont positives pour un germe cutané commensal </w:t>
            </w:r>
          </w:p>
        </w:tc>
        <w:tc>
          <w:tcPr>
            <w:tcW w:w="5168" w:type="dxa"/>
          </w:tcPr>
          <w:p w14:paraId="19903C4D" w14:textId="77777777" w:rsidR="00E239F7" w:rsidRPr="00897E59" w:rsidRDefault="00E239F7" w:rsidP="00674E8C">
            <w:pPr>
              <w:spacing w:after="0" w:line="420" w:lineRule="atLeast"/>
              <w:jc w:val="both"/>
              <w:rPr>
                <w:rFonts w:ascii="Arial" w:hAnsi="Arial" w:cs="Arial"/>
                <w:b/>
                <w:sz w:val="20"/>
                <w:szCs w:val="20"/>
              </w:rPr>
            </w:pPr>
            <w:r w:rsidRPr="00897E59">
              <w:rPr>
                <w:rFonts w:ascii="Arial" w:hAnsi="Arial" w:cs="Arial"/>
                <w:b/>
                <w:sz w:val="20"/>
                <w:szCs w:val="20"/>
              </w:rPr>
              <w:t>secondaire à une autre infection</w:t>
            </w:r>
          </w:p>
          <w:p w14:paraId="4D661A75" w14:textId="77777777" w:rsidR="00E239F7" w:rsidRPr="00897E59" w:rsidRDefault="00E239F7" w:rsidP="00674E8C">
            <w:pPr>
              <w:pStyle w:val="Paragraphedeliste"/>
              <w:numPr>
                <w:ilvl w:val="0"/>
                <w:numId w:val="19"/>
              </w:numPr>
              <w:spacing w:after="0" w:line="240" w:lineRule="auto"/>
              <w:rPr>
                <w:rFonts w:ascii="Arial" w:hAnsi="Arial" w:cs="Arial"/>
                <w:sz w:val="20"/>
                <w:szCs w:val="20"/>
              </w:rPr>
            </w:pPr>
            <w:r w:rsidRPr="00897E59">
              <w:rPr>
                <w:rFonts w:ascii="Arial" w:hAnsi="Arial" w:cs="Arial"/>
                <w:sz w:val="20"/>
                <w:szCs w:val="20"/>
              </w:rPr>
              <w:t xml:space="preserve"> le même micro-organisme a été isolé d’ un site infecté </w:t>
            </w:r>
            <w:r w:rsidRPr="00897E59">
              <w:rPr>
                <w:rFonts w:ascii="Arial" w:hAnsi="Arial" w:cs="Arial"/>
                <w:sz w:val="20"/>
                <w:szCs w:val="20"/>
              </w:rPr>
              <w:tab/>
            </w:r>
          </w:p>
          <w:p w14:paraId="6111D517" w14:textId="77777777" w:rsidR="00E239F7" w:rsidRPr="00897E59" w:rsidRDefault="00E239F7" w:rsidP="00674E8C">
            <w:pPr>
              <w:pStyle w:val="Paragraphedeliste"/>
              <w:spacing w:after="0" w:line="240" w:lineRule="auto"/>
              <w:rPr>
                <w:rFonts w:ascii="Arial" w:hAnsi="Arial" w:cs="Arial"/>
                <w:sz w:val="20"/>
                <w:szCs w:val="20"/>
              </w:rPr>
            </w:pPr>
            <w:r w:rsidRPr="00897E59">
              <w:rPr>
                <w:rFonts w:ascii="Arial" w:hAnsi="Arial" w:cs="Arial"/>
                <w:b/>
                <w:sz w:val="20"/>
                <w:szCs w:val="20"/>
              </w:rPr>
              <w:t>ou</w:t>
            </w:r>
            <w:r w:rsidRPr="00897E59">
              <w:rPr>
                <w:rFonts w:ascii="Arial" w:hAnsi="Arial" w:cs="Arial"/>
                <w:sz w:val="20"/>
                <w:szCs w:val="20"/>
              </w:rPr>
              <w:t xml:space="preserve"> </w:t>
            </w:r>
            <w:r w:rsidRPr="00897E59">
              <w:rPr>
                <w:rFonts w:ascii="Arial" w:hAnsi="Arial" w:cs="Arial"/>
                <w:sz w:val="20"/>
                <w:szCs w:val="20"/>
              </w:rPr>
              <w:tab/>
            </w:r>
          </w:p>
          <w:p w14:paraId="0428C45A" w14:textId="77777777" w:rsidR="00E239F7" w:rsidRPr="00897E59" w:rsidRDefault="00E239F7" w:rsidP="00674E8C">
            <w:pPr>
              <w:pStyle w:val="Paragraphedeliste"/>
              <w:numPr>
                <w:ilvl w:val="0"/>
                <w:numId w:val="19"/>
              </w:numPr>
              <w:spacing w:after="0" w:line="240" w:lineRule="auto"/>
              <w:rPr>
                <w:rFonts w:ascii="Arial" w:hAnsi="Arial" w:cs="Arial"/>
                <w:sz w:val="20"/>
                <w:szCs w:val="20"/>
              </w:rPr>
            </w:pPr>
            <w:r w:rsidRPr="00897E59">
              <w:rPr>
                <w:rFonts w:ascii="Arial" w:hAnsi="Arial" w:cs="Arial"/>
                <w:sz w:val="20"/>
                <w:szCs w:val="20"/>
              </w:rPr>
              <w:t>Présence de signes cliniques suggestifs d’un site/foyer d’infection :</w:t>
            </w:r>
          </w:p>
          <w:p w14:paraId="2B0160E0" w14:textId="77777777" w:rsidR="00E239F7" w:rsidRPr="00897E59" w:rsidRDefault="00E239F7" w:rsidP="00674E8C">
            <w:pPr>
              <w:pStyle w:val="Paragraphedeliste"/>
              <w:numPr>
                <w:ilvl w:val="1"/>
                <w:numId w:val="19"/>
              </w:numPr>
              <w:spacing w:after="0" w:line="240" w:lineRule="auto"/>
              <w:rPr>
                <w:rFonts w:ascii="Arial" w:hAnsi="Arial" w:cs="Arial"/>
                <w:sz w:val="20"/>
                <w:szCs w:val="20"/>
              </w:rPr>
            </w:pPr>
            <w:r w:rsidRPr="00897E59">
              <w:rPr>
                <w:rFonts w:ascii="Arial" w:hAnsi="Arial" w:cs="Arial"/>
                <w:sz w:val="20"/>
                <w:szCs w:val="20"/>
              </w:rPr>
              <w:t>pulmonaire, urinaire, digestif, peau etc.</w:t>
            </w:r>
          </w:p>
        </w:tc>
      </w:tr>
      <w:tr w:rsidR="00E239F7" w:rsidRPr="00897E59" w14:paraId="63A2A641" w14:textId="77777777" w:rsidTr="00674E8C">
        <w:tc>
          <w:tcPr>
            <w:tcW w:w="5168" w:type="dxa"/>
            <w:vMerge/>
          </w:tcPr>
          <w:p w14:paraId="459A7C3B" w14:textId="77777777" w:rsidR="00E239F7" w:rsidRPr="00897E59" w:rsidRDefault="00E239F7" w:rsidP="00674E8C">
            <w:pPr>
              <w:pStyle w:val="Paragraphedeliste"/>
              <w:numPr>
                <w:ilvl w:val="0"/>
                <w:numId w:val="19"/>
              </w:numPr>
              <w:spacing w:after="0" w:line="240" w:lineRule="auto"/>
              <w:rPr>
                <w:rFonts w:ascii="Arial" w:hAnsi="Arial" w:cs="Arial"/>
                <w:b/>
                <w:sz w:val="20"/>
                <w:szCs w:val="20"/>
                <w:u w:val="single"/>
                <w:shd w:val="clear" w:color="auto" w:fill="D2E3FC"/>
                <w:lang w:val="fr-FR"/>
              </w:rPr>
            </w:pPr>
          </w:p>
        </w:tc>
        <w:tc>
          <w:tcPr>
            <w:tcW w:w="5168" w:type="dxa"/>
          </w:tcPr>
          <w:p w14:paraId="529CC79D" w14:textId="77777777" w:rsidR="00E239F7" w:rsidRPr="00897E59" w:rsidRDefault="00E239F7" w:rsidP="00674E8C">
            <w:pPr>
              <w:spacing w:after="0" w:line="420" w:lineRule="atLeast"/>
              <w:jc w:val="both"/>
              <w:rPr>
                <w:rFonts w:ascii="Arial" w:hAnsi="Arial" w:cs="Arial"/>
                <w:b/>
                <w:sz w:val="20"/>
                <w:szCs w:val="20"/>
                <w:shd w:val="clear" w:color="auto" w:fill="D2E3FC"/>
                <w:lang w:val="fr-FR"/>
              </w:rPr>
            </w:pPr>
            <w:r w:rsidRPr="00897E59">
              <w:rPr>
                <w:rFonts w:ascii="Arial" w:hAnsi="Arial" w:cs="Arial"/>
                <w:b/>
                <w:sz w:val="20"/>
                <w:szCs w:val="20"/>
                <w:shd w:val="clear" w:color="auto" w:fill="D2E3FC"/>
                <w:lang w:val="fr-FR"/>
              </w:rPr>
              <w:t>OU</w:t>
            </w:r>
          </w:p>
        </w:tc>
      </w:tr>
      <w:tr w:rsidR="00E239F7" w:rsidRPr="00897E59" w14:paraId="663067B6" w14:textId="77777777" w:rsidTr="00674E8C">
        <w:tc>
          <w:tcPr>
            <w:tcW w:w="5168" w:type="dxa"/>
            <w:vMerge/>
          </w:tcPr>
          <w:p w14:paraId="71D0EBBE" w14:textId="77777777" w:rsidR="00E239F7" w:rsidRPr="00897E59" w:rsidRDefault="00E239F7" w:rsidP="00674E8C">
            <w:pPr>
              <w:pStyle w:val="Paragraphedeliste"/>
              <w:numPr>
                <w:ilvl w:val="0"/>
                <w:numId w:val="19"/>
              </w:numPr>
              <w:spacing w:after="0" w:line="240" w:lineRule="auto"/>
              <w:rPr>
                <w:rFonts w:ascii="Arial" w:hAnsi="Arial" w:cs="Arial"/>
                <w:sz w:val="20"/>
                <w:szCs w:val="20"/>
              </w:rPr>
            </w:pPr>
          </w:p>
        </w:tc>
        <w:tc>
          <w:tcPr>
            <w:tcW w:w="5168" w:type="dxa"/>
          </w:tcPr>
          <w:p w14:paraId="76F0D9F2" w14:textId="77777777" w:rsidR="00E239F7" w:rsidRPr="00897E59" w:rsidRDefault="00E239F7" w:rsidP="00674E8C">
            <w:pPr>
              <w:spacing w:after="0" w:line="420" w:lineRule="atLeast"/>
              <w:jc w:val="both"/>
              <w:rPr>
                <w:rFonts w:ascii="Arial" w:hAnsi="Arial" w:cs="Arial"/>
                <w:b/>
                <w:sz w:val="20"/>
                <w:szCs w:val="20"/>
                <w:shd w:val="clear" w:color="auto" w:fill="D2E3FC"/>
                <w:lang w:val="fr-FR"/>
              </w:rPr>
            </w:pPr>
            <w:r w:rsidRPr="00897E59">
              <w:rPr>
                <w:rFonts w:ascii="Arial" w:hAnsi="Arial" w:cs="Arial"/>
                <w:b/>
                <w:sz w:val="20"/>
                <w:szCs w:val="20"/>
                <w:shd w:val="clear" w:color="auto" w:fill="D2E3FC"/>
                <w:lang w:val="fr-FR"/>
              </w:rPr>
              <w:t>Inconnue</w:t>
            </w:r>
          </w:p>
          <w:p w14:paraId="10E617EC" w14:textId="77777777" w:rsidR="00E239F7" w:rsidRPr="00897E59" w:rsidRDefault="00E239F7" w:rsidP="00674E8C">
            <w:pPr>
              <w:pStyle w:val="Paragraphedeliste"/>
              <w:numPr>
                <w:ilvl w:val="0"/>
                <w:numId w:val="19"/>
              </w:numPr>
              <w:spacing w:after="0" w:line="240" w:lineRule="auto"/>
              <w:ind w:left="714" w:hanging="357"/>
              <w:jc w:val="both"/>
              <w:rPr>
                <w:rFonts w:ascii="Arial" w:hAnsi="Arial" w:cs="Arial"/>
                <w:b/>
                <w:sz w:val="20"/>
                <w:szCs w:val="20"/>
                <w:shd w:val="clear" w:color="auto" w:fill="D2E3FC"/>
                <w:lang w:val="fr-FR"/>
              </w:rPr>
            </w:pPr>
            <w:r w:rsidRPr="00897E59">
              <w:rPr>
                <w:rFonts w:ascii="Arial" w:hAnsi="Arial" w:cs="Arial"/>
                <w:sz w:val="20"/>
                <w:szCs w:val="20"/>
              </w:rPr>
              <w:t>si pas de source d’infection retrouvée</w:t>
            </w:r>
          </w:p>
        </w:tc>
      </w:tr>
    </w:tbl>
    <w:p w14:paraId="6A07AD0C" w14:textId="77777777" w:rsidR="00E239F7" w:rsidRPr="00897E59" w:rsidRDefault="00E239F7" w:rsidP="00D73D61">
      <w:pPr>
        <w:spacing w:after="0" w:line="360" w:lineRule="auto"/>
        <w:jc w:val="both"/>
        <w:rPr>
          <w:rFonts w:ascii="Arial" w:hAnsi="Arial" w:cs="Arial"/>
          <w:b/>
          <w:u w:val="single"/>
        </w:rPr>
      </w:pPr>
    </w:p>
    <w:p w14:paraId="43868FD5" w14:textId="77777777" w:rsidR="003D4669" w:rsidRDefault="003D4669" w:rsidP="00D73D61">
      <w:pPr>
        <w:spacing w:after="0" w:line="360" w:lineRule="auto"/>
        <w:jc w:val="both"/>
        <w:rPr>
          <w:rFonts w:ascii="Arial" w:hAnsi="Arial" w:cs="Arial"/>
          <w:b/>
          <w:highlight w:val="yellow"/>
          <w:u w:val="single"/>
        </w:rPr>
      </w:pPr>
    </w:p>
    <w:p w14:paraId="1C48BC7E" w14:textId="77777777" w:rsidR="003D4669" w:rsidRDefault="003D4669" w:rsidP="00D73D61">
      <w:pPr>
        <w:spacing w:after="0" w:line="360" w:lineRule="auto"/>
        <w:jc w:val="both"/>
        <w:rPr>
          <w:rFonts w:ascii="Arial" w:hAnsi="Arial" w:cs="Arial"/>
          <w:b/>
          <w:highlight w:val="yellow"/>
          <w:u w:val="single"/>
        </w:rPr>
      </w:pPr>
    </w:p>
    <w:p w14:paraId="2D73E6A5" w14:textId="77777777" w:rsidR="003D4669" w:rsidRDefault="003D4669" w:rsidP="00D73D61">
      <w:pPr>
        <w:spacing w:after="0" w:line="360" w:lineRule="auto"/>
        <w:jc w:val="both"/>
        <w:rPr>
          <w:rFonts w:ascii="Arial" w:hAnsi="Arial" w:cs="Arial"/>
          <w:b/>
          <w:highlight w:val="yellow"/>
          <w:u w:val="single"/>
        </w:rPr>
      </w:pPr>
    </w:p>
    <w:p w14:paraId="52641C9C" w14:textId="77777777" w:rsidR="003D4669" w:rsidRDefault="003D4669" w:rsidP="00D73D61">
      <w:pPr>
        <w:spacing w:after="0" w:line="360" w:lineRule="auto"/>
        <w:jc w:val="both"/>
        <w:rPr>
          <w:rFonts w:ascii="Arial" w:hAnsi="Arial" w:cs="Arial"/>
          <w:b/>
          <w:highlight w:val="yellow"/>
          <w:u w:val="single"/>
        </w:rPr>
      </w:pPr>
    </w:p>
    <w:p w14:paraId="65AA7040" w14:textId="77777777" w:rsidR="00041058" w:rsidRPr="00897E59" w:rsidRDefault="00514A25" w:rsidP="00E23C52">
      <w:pPr>
        <w:spacing w:after="0" w:line="240" w:lineRule="auto"/>
        <w:jc w:val="both"/>
        <w:rPr>
          <w:rFonts w:ascii="Arial" w:hAnsi="Arial" w:cs="Arial"/>
          <w:b/>
          <w:sz w:val="24"/>
          <w:szCs w:val="24"/>
          <w:u w:val="single"/>
          <w:shd w:val="clear" w:color="auto" w:fill="F5F5F5"/>
        </w:rPr>
      </w:pPr>
      <w:r w:rsidRPr="00897E59">
        <w:rPr>
          <w:rFonts w:ascii="Arial" w:hAnsi="Arial" w:cs="Arial"/>
          <w:b/>
          <w:sz w:val="24"/>
          <w:szCs w:val="24"/>
          <w:u w:val="single"/>
          <w:shd w:val="clear" w:color="auto" w:fill="F5F5F5"/>
        </w:rPr>
        <w:t>D</w:t>
      </w:r>
      <w:r w:rsidR="00CC6EC0" w:rsidRPr="00897E59">
        <w:rPr>
          <w:rFonts w:ascii="Arial" w:hAnsi="Arial" w:cs="Arial"/>
          <w:b/>
          <w:sz w:val="24"/>
          <w:szCs w:val="24"/>
          <w:u w:val="single"/>
          <w:shd w:val="clear" w:color="auto" w:fill="F5F5F5"/>
        </w:rPr>
        <w:t xml:space="preserve">éfinition d’une bactériémie nosocomiale </w:t>
      </w:r>
      <w:r w:rsidR="00CC6EC0" w:rsidRPr="00897E59">
        <w:rPr>
          <w:rFonts w:ascii="Arial" w:hAnsi="Arial" w:cs="Arial"/>
          <w:b/>
          <w:sz w:val="24"/>
          <w:szCs w:val="24"/>
          <w:u w:val="single"/>
        </w:rPr>
        <w:t>(adapté par ECDC PPS 2022-23)</w:t>
      </w:r>
    </w:p>
    <w:p w14:paraId="56A13073" w14:textId="77777777" w:rsidR="00E23C52" w:rsidRPr="00897E59" w:rsidRDefault="00E23C52" w:rsidP="00E23C52">
      <w:pPr>
        <w:spacing w:after="0" w:line="240" w:lineRule="auto"/>
        <w:rPr>
          <w:rFonts w:ascii="Arial" w:hAnsi="Arial" w:cs="Arial"/>
          <w:b/>
        </w:rPr>
      </w:pPr>
    </w:p>
    <w:tbl>
      <w:tblPr>
        <w:tblStyle w:val="Grilledutableau"/>
        <w:tblW w:w="0" w:type="auto"/>
        <w:tblLook w:val="04A0" w:firstRow="1" w:lastRow="0" w:firstColumn="1" w:lastColumn="0" w:noHBand="0" w:noVBand="1"/>
      </w:tblPr>
      <w:tblGrid>
        <w:gridCol w:w="5618"/>
        <w:gridCol w:w="756"/>
        <w:gridCol w:w="3962"/>
      </w:tblGrid>
      <w:tr w:rsidR="00CC6EC0" w:rsidRPr="00897E59" w14:paraId="3EC8FB78" w14:textId="77777777" w:rsidTr="00A74988">
        <w:tc>
          <w:tcPr>
            <w:tcW w:w="5618" w:type="dxa"/>
            <w:shd w:val="clear" w:color="auto" w:fill="D9D9D9" w:themeFill="background1" w:themeFillShade="D9"/>
          </w:tcPr>
          <w:p w14:paraId="34BDC799" w14:textId="372DD86A" w:rsidR="00CC6EC0" w:rsidRPr="00897E59" w:rsidRDefault="00897E59" w:rsidP="00897E59">
            <w:pPr>
              <w:spacing w:after="0" w:line="240" w:lineRule="auto"/>
              <w:jc w:val="center"/>
              <w:rPr>
                <w:rFonts w:ascii="Arial" w:hAnsi="Arial" w:cs="Arial"/>
                <w:b/>
              </w:rPr>
            </w:pPr>
            <w:r w:rsidRPr="00897E59">
              <w:rPr>
                <w:rFonts w:ascii="Arial" w:hAnsi="Arial" w:cs="Arial"/>
                <w:b/>
              </w:rPr>
              <w:t>Survenue de la bactériémie</w:t>
            </w:r>
          </w:p>
          <w:p w14:paraId="41514E85" w14:textId="597F34C3" w:rsidR="00897E59" w:rsidRPr="00897E59" w:rsidRDefault="00897E59" w:rsidP="00897E59">
            <w:pPr>
              <w:spacing w:after="0" w:line="240" w:lineRule="auto"/>
              <w:jc w:val="center"/>
              <w:rPr>
                <w:rFonts w:ascii="Arial" w:hAnsi="Arial" w:cs="Arial"/>
                <w:b/>
                <w:color w:val="000000"/>
                <w:shd w:val="clear" w:color="auto" w:fill="D2E3FC"/>
              </w:rPr>
            </w:pPr>
          </w:p>
        </w:tc>
        <w:tc>
          <w:tcPr>
            <w:tcW w:w="756" w:type="dxa"/>
            <w:vMerge w:val="restart"/>
            <w:shd w:val="clear" w:color="auto" w:fill="D9D9D9" w:themeFill="background1" w:themeFillShade="D9"/>
          </w:tcPr>
          <w:p w14:paraId="673E129E" w14:textId="77777777" w:rsidR="00CC6EC0" w:rsidRPr="00897E59" w:rsidRDefault="00CC6EC0" w:rsidP="00897E59">
            <w:pPr>
              <w:spacing w:after="0" w:line="240" w:lineRule="auto"/>
              <w:jc w:val="center"/>
              <w:rPr>
                <w:rFonts w:ascii="Arial" w:hAnsi="Arial" w:cs="Arial"/>
                <w:b/>
              </w:rPr>
            </w:pPr>
          </w:p>
          <w:p w14:paraId="535D1595" w14:textId="77777777" w:rsidR="00CC6EC0" w:rsidRPr="00897E59" w:rsidRDefault="00CC6EC0" w:rsidP="00897E59">
            <w:pPr>
              <w:spacing w:after="0" w:line="240" w:lineRule="auto"/>
              <w:jc w:val="center"/>
              <w:rPr>
                <w:rFonts w:ascii="Arial" w:hAnsi="Arial" w:cs="Arial"/>
                <w:b/>
              </w:rPr>
            </w:pPr>
          </w:p>
          <w:p w14:paraId="3511DB55" w14:textId="77777777" w:rsidR="00CC6EC0" w:rsidRPr="00897E59" w:rsidRDefault="00CC6EC0" w:rsidP="00897E59">
            <w:pPr>
              <w:spacing w:after="0" w:line="240" w:lineRule="auto"/>
              <w:jc w:val="center"/>
              <w:rPr>
                <w:rFonts w:ascii="Arial" w:hAnsi="Arial" w:cs="Arial"/>
                <w:b/>
              </w:rPr>
            </w:pPr>
          </w:p>
          <w:p w14:paraId="09181C6E" w14:textId="77777777" w:rsidR="00CC6EC0" w:rsidRPr="00897E59" w:rsidRDefault="00CC6EC0" w:rsidP="00897E59">
            <w:pPr>
              <w:spacing w:after="0" w:line="240" w:lineRule="auto"/>
              <w:jc w:val="center"/>
              <w:rPr>
                <w:rFonts w:ascii="Arial" w:hAnsi="Arial" w:cs="Arial"/>
                <w:b/>
              </w:rPr>
            </w:pPr>
          </w:p>
          <w:p w14:paraId="7D07658C" w14:textId="77777777" w:rsidR="00CC6EC0" w:rsidRPr="00897E59" w:rsidRDefault="00CC6EC0" w:rsidP="00897E59">
            <w:pPr>
              <w:spacing w:after="0" w:line="240" w:lineRule="auto"/>
              <w:jc w:val="center"/>
              <w:rPr>
                <w:rFonts w:ascii="Arial" w:hAnsi="Arial" w:cs="Arial"/>
                <w:b/>
              </w:rPr>
            </w:pPr>
          </w:p>
          <w:p w14:paraId="1FCFB7E7" w14:textId="77777777" w:rsidR="00CC6EC0" w:rsidRPr="00897E59" w:rsidRDefault="00CC6EC0" w:rsidP="00897E59">
            <w:pPr>
              <w:spacing w:after="0" w:line="240" w:lineRule="auto"/>
              <w:jc w:val="center"/>
              <w:rPr>
                <w:rFonts w:ascii="Arial" w:hAnsi="Arial" w:cs="Arial"/>
                <w:b/>
              </w:rPr>
            </w:pPr>
          </w:p>
          <w:p w14:paraId="7ECEDF1F" w14:textId="77777777" w:rsidR="00CC6EC0" w:rsidRPr="00897E59" w:rsidRDefault="00CC6EC0" w:rsidP="00897E59">
            <w:pPr>
              <w:spacing w:after="0" w:line="240" w:lineRule="auto"/>
              <w:jc w:val="center"/>
              <w:rPr>
                <w:rFonts w:ascii="Arial" w:hAnsi="Arial" w:cs="Arial"/>
                <w:b/>
              </w:rPr>
            </w:pPr>
          </w:p>
          <w:p w14:paraId="6152B008" w14:textId="77777777" w:rsidR="00CC6EC0" w:rsidRPr="00897E59" w:rsidRDefault="00CC6EC0" w:rsidP="00897E59">
            <w:pPr>
              <w:spacing w:after="0" w:line="240" w:lineRule="auto"/>
              <w:jc w:val="center"/>
              <w:rPr>
                <w:rFonts w:ascii="Arial" w:hAnsi="Arial" w:cs="Arial"/>
                <w:b/>
              </w:rPr>
            </w:pPr>
          </w:p>
          <w:p w14:paraId="3C3801D7" w14:textId="77777777" w:rsidR="00CC6EC0" w:rsidRPr="00897E59" w:rsidRDefault="00CC6EC0" w:rsidP="00897E59">
            <w:pPr>
              <w:spacing w:after="0" w:line="240" w:lineRule="auto"/>
              <w:jc w:val="center"/>
              <w:rPr>
                <w:rFonts w:ascii="Arial" w:hAnsi="Arial" w:cs="Arial"/>
                <w:b/>
              </w:rPr>
            </w:pPr>
          </w:p>
          <w:p w14:paraId="4BAB7444" w14:textId="77777777" w:rsidR="00CC6EC0" w:rsidRPr="00897E59" w:rsidRDefault="00CC6EC0" w:rsidP="00897E59">
            <w:pPr>
              <w:spacing w:after="0" w:line="240" w:lineRule="auto"/>
              <w:jc w:val="center"/>
              <w:rPr>
                <w:rFonts w:ascii="Arial" w:hAnsi="Arial" w:cs="Arial"/>
                <w:b/>
              </w:rPr>
            </w:pPr>
          </w:p>
          <w:p w14:paraId="0B982268" w14:textId="77777777" w:rsidR="00CC6EC0" w:rsidRPr="00897E59" w:rsidRDefault="00CC6EC0" w:rsidP="00897E59">
            <w:pPr>
              <w:spacing w:after="0" w:line="240" w:lineRule="auto"/>
              <w:jc w:val="center"/>
              <w:rPr>
                <w:rFonts w:ascii="Arial" w:hAnsi="Arial" w:cs="Arial"/>
                <w:b/>
              </w:rPr>
            </w:pPr>
          </w:p>
          <w:p w14:paraId="666CB11E" w14:textId="77777777" w:rsidR="00CC6EC0" w:rsidRPr="00897E59" w:rsidRDefault="00CC6EC0" w:rsidP="00897E59">
            <w:pPr>
              <w:spacing w:after="0" w:line="240" w:lineRule="auto"/>
              <w:jc w:val="center"/>
              <w:rPr>
                <w:rFonts w:ascii="Arial" w:hAnsi="Arial" w:cs="Arial"/>
                <w:b/>
                <w:lang w:val="en-US"/>
              </w:rPr>
            </w:pPr>
            <w:r w:rsidRPr="00897E59">
              <w:rPr>
                <w:rFonts w:ascii="Arial" w:hAnsi="Arial" w:cs="Arial"/>
                <w:b/>
                <w:lang w:val="en-US"/>
              </w:rPr>
              <w:t>ET</w:t>
            </w:r>
          </w:p>
        </w:tc>
        <w:tc>
          <w:tcPr>
            <w:tcW w:w="3962" w:type="dxa"/>
            <w:shd w:val="clear" w:color="auto" w:fill="D9D9D9" w:themeFill="background1" w:themeFillShade="D9"/>
          </w:tcPr>
          <w:p w14:paraId="72D3B4B8" w14:textId="77777777" w:rsidR="00CC6EC0" w:rsidRPr="00897E59" w:rsidRDefault="00CC6EC0" w:rsidP="00897E59">
            <w:pPr>
              <w:spacing w:after="0" w:line="240" w:lineRule="auto"/>
              <w:jc w:val="center"/>
              <w:rPr>
                <w:rFonts w:ascii="Arial" w:hAnsi="Arial" w:cs="Arial"/>
                <w:b/>
                <w:lang w:val="en-US"/>
              </w:rPr>
            </w:pPr>
            <w:r w:rsidRPr="00897E59">
              <w:rPr>
                <w:rFonts w:ascii="Arial" w:hAnsi="Arial" w:cs="Arial"/>
                <w:b/>
                <w:lang w:val="en-US"/>
              </w:rPr>
              <w:t xml:space="preserve">Definition de </w:t>
            </w:r>
            <w:r w:rsidR="00FC1321" w:rsidRPr="00897E59">
              <w:rPr>
                <w:rFonts w:ascii="Arial" w:hAnsi="Arial" w:cs="Arial"/>
                <w:b/>
                <w:lang w:val="en-US"/>
              </w:rPr>
              <w:t>la bactériémie</w:t>
            </w:r>
          </w:p>
        </w:tc>
      </w:tr>
      <w:tr w:rsidR="00CC6EC0" w:rsidRPr="00897E59" w14:paraId="3CBBD05E" w14:textId="77777777" w:rsidTr="00CC6EC0">
        <w:trPr>
          <w:trHeight w:val="460"/>
        </w:trPr>
        <w:tc>
          <w:tcPr>
            <w:tcW w:w="5618" w:type="dxa"/>
          </w:tcPr>
          <w:p w14:paraId="3F63F18D" w14:textId="77777777" w:rsidR="00CC6EC0" w:rsidRPr="00897E59" w:rsidRDefault="00CC6EC0" w:rsidP="00E23C52">
            <w:pPr>
              <w:spacing w:after="0" w:line="240" w:lineRule="auto"/>
              <w:rPr>
                <w:rFonts w:ascii="Arial" w:hAnsi="Arial" w:cs="Arial"/>
                <w:b/>
                <w:sz w:val="20"/>
                <w:szCs w:val="20"/>
              </w:rPr>
            </w:pPr>
            <w:r w:rsidRPr="00897E59">
              <w:rPr>
                <w:rFonts w:ascii="Arial" w:hAnsi="Arial" w:cs="Arial"/>
                <w:b/>
                <w:color w:val="000000"/>
                <w:sz w:val="20"/>
                <w:szCs w:val="20"/>
                <w:lang w:val="fr-FR"/>
              </w:rPr>
              <w:t>Diagnostic à ≥ J3</w:t>
            </w:r>
            <w:r w:rsidRPr="00897E59">
              <w:rPr>
                <w:rFonts w:ascii="Arial" w:hAnsi="Arial" w:cs="Arial"/>
                <w:color w:val="000000"/>
                <w:sz w:val="20"/>
                <w:szCs w:val="20"/>
                <w:lang w:val="fr-FR"/>
              </w:rPr>
              <w:t xml:space="preserve"> après admission (J1)</w:t>
            </w:r>
          </w:p>
          <w:p w14:paraId="78368895" w14:textId="77777777" w:rsidR="00CC6EC0" w:rsidRPr="00897E59" w:rsidRDefault="00CC6EC0" w:rsidP="00CC6EC0">
            <w:pPr>
              <w:spacing w:after="0" w:line="240" w:lineRule="auto"/>
              <w:rPr>
                <w:rFonts w:ascii="Arial" w:hAnsi="Arial" w:cs="Arial"/>
                <w:b/>
                <w:sz w:val="20"/>
                <w:szCs w:val="20"/>
              </w:rPr>
            </w:pPr>
            <w:r w:rsidRPr="00897E59">
              <w:rPr>
                <w:rFonts w:ascii="Arial" w:hAnsi="Arial" w:cs="Arial"/>
                <w:color w:val="000000"/>
                <w:sz w:val="20"/>
                <w:szCs w:val="20"/>
                <w:lang w:val="fr-FR"/>
              </w:rPr>
              <w:t xml:space="preserve"> </w:t>
            </w:r>
          </w:p>
        </w:tc>
        <w:tc>
          <w:tcPr>
            <w:tcW w:w="756" w:type="dxa"/>
            <w:vMerge/>
          </w:tcPr>
          <w:p w14:paraId="5F22BE94" w14:textId="77777777" w:rsidR="00CC6EC0" w:rsidRPr="00897E59" w:rsidRDefault="00CC6EC0" w:rsidP="00E23C52">
            <w:pPr>
              <w:spacing w:after="0" w:line="240" w:lineRule="auto"/>
              <w:rPr>
                <w:rFonts w:ascii="Arial" w:hAnsi="Arial" w:cs="Arial"/>
                <w:b/>
                <w:sz w:val="20"/>
                <w:szCs w:val="20"/>
              </w:rPr>
            </w:pPr>
          </w:p>
        </w:tc>
        <w:tc>
          <w:tcPr>
            <w:tcW w:w="3962" w:type="dxa"/>
            <w:vMerge w:val="restart"/>
          </w:tcPr>
          <w:p w14:paraId="4D816026" w14:textId="1CC4F717" w:rsidR="00897E59" w:rsidRPr="00897E59" w:rsidRDefault="00897E59" w:rsidP="00897E59">
            <w:pPr>
              <w:pStyle w:val="Paragraphedeliste"/>
              <w:numPr>
                <w:ilvl w:val="0"/>
                <w:numId w:val="19"/>
              </w:numPr>
              <w:spacing w:after="0" w:line="240" w:lineRule="auto"/>
              <w:jc w:val="both"/>
            </w:pPr>
            <w:r w:rsidRPr="00897E59">
              <w:rPr>
                <w:lang w:val="fr-FR"/>
              </w:rPr>
              <w:t>Répond à la définition de bactériémies ci- dessus</w:t>
            </w:r>
          </w:p>
          <w:p w14:paraId="45D37534" w14:textId="77777777" w:rsidR="00CC6EC0" w:rsidRPr="00897E59" w:rsidRDefault="00CC6EC0" w:rsidP="00E23C52">
            <w:pPr>
              <w:spacing w:after="0" w:line="240" w:lineRule="auto"/>
              <w:rPr>
                <w:rFonts w:ascii="Arial" w:hAnsi="Arial" w:cs="Arial"/>
                <w:b/>
                <w:sz w:val="20"/>
                <w:szCs w:val="20"/>
              </w:rPr>
            </w:pPr>
          </w:p>
          <w:p w14:paraId="5C44213C" w14:textId="77777777" w:rsidR="00CC6EC0" w:rsidRPr="00897E59" w:rsidRDefault="00CC6EC0" w:rsidP="00E23C52">
            <w:pPr>
              <w:spacing w:after="0" w:line="240" w:lineRule="auto"/>
              <w:rPr>
                <w:rFonts w:ascii="Arial" w:hAnsi="Arial" w:cs="Arial"/>
                <w:b/>
                <w:sz w:val="20"/>
                <w:szCs w:val="20"/>
              </w:rPr>
            </w:pPr>
          </w:p>
        </w:tc>
      </w:tr>
      <w:tr w:rsidR="00CC6EC0" w:rsidRPr="00897E59" w14:paraId="738F051F" w14:textId="77777777" w:rsidTr="001F5E59">
        <w:trPr>
          <w:trHeight w:val="460"/>
        </w:trPr>
        <w:tc>
          <w:tcPr>
            <w:tcW w:w="5618" w:type="dxa"/>
          </w:tcPr>
          <w:p w14:paraId="0C356A43" w14:textId="77777777" w:rsidR="00CC6EC0" w:rsidRPr="00897E59" w:rsidRDefault="00CC6EC0" w:rsidP="00897E59">
            <w:pPr>
              <w:spacing w:after="0" w:line="240" w:lineRule="auto"/>
              <w:jc w:val="center"/>
              <w:rPr>
                <w:rFonts w:ascii="Arial" w:hAnsi="Arial" w:cs="Arial"/>
                <w:b/>
                <w:sz w:val="20"/>
                <w:szCs w:val="20"/>
              </w:rPr>
            </w:pPr>
            <w:r w:rsidRPr="00897E59">
              <w:rPr>
                <w:rFonts w:ascii="Arial" w:hAnsi="Arial" w:cs="Arial"/>
                <w:b/>
                <w:sz w:val="20"/>
                <w:szCs w:val="20"/>
              </w:rPr>
              <w:t>OU</w:t>
            </w:r>
          </w:p>
          <w:p w14:paraId="783A4415" w14:textId="77777777" w:rsidR="00CC6EC0" w:rsidRPr="00897E59" w:rsidRDefault="00CC6EC0" w:rsidP="00CC6EC0">
            <w:pPr>
              <w:spacing w:after="0" w:line="240" w:lineRule="auto"/>
              <w:rPr>
                <w:rFonts w:ascii="Arial" w:hAnsi="Arial" w:cs="Arial"/>
                <w:color w:val="000000"/>
                <w:sz w:val="20"/>
                <w:szCs w:val="20"/>
                <w:lang w:val="fr-FR"/>
              </w:rPr>
            </w:pPr>
            <w:r w:rsidRPr="00897E59">
              <w:rPr>
                <w:rFonts w:ascii="Arial" w:hAnsi="Arial" w:cs="Arial"/>
                <w:color w:val="000000"/>
                <w:sz w:val="20"/>
                <w:szCs w:val="20"/>
                <w:lang w:val="fr-FR"/>
              </w:rPr>
              <w:t xml:space="preserve">Patient </w:t>
            </w:r>
            <w:r w:rsidRPr="00897E59">
              <w:rPr>
                <w:rFonts w:ascii="Arial" w:hAnsi="Arial" w:cs="Arial"/>
                <w:b/>
                <w:color w:val="000000"/>
                <w:sz w:val="20"/>
                <w:szCs w:val="20"/>
                <w:lang w:val="fr-FR"/>
              </w:rPr>
              <w:t xml:space="preserve">réadmis avec </w:t>
            </w:r>
            <w:r w:rsidRPr="00897E59">
              <w:rPr>
                <w:rFonts w:ascii="Arial" w:hAnsi="Arial" w:cs="Arial"/>
                <w:color w:val="000000"/>
                <w:sz w:val="20"/>
                <w:szCs w:val="20"/>
                <w:lang w:val="fr-FR"/>
              </w:rPr>
              <w:t xml:space="preserve">bactériémie </w:t>
            </w:r>
            <w:r w:rsidRPr="00897E59">
              <w:rPr>
                <w:rFonts w:ascii="Arial" w:hAnsi="Arial" w:cs="Arial"/>
                <w:b/>
                <w:color w:val="000000"/>
                <w:sz w:val="20"/>
                <w:szCs w:val="20"/>
                <w:lang w:val="fr-FR"/>
              </w:rPr>
              <w:t xml:space="preserve">à J1 ou J2 et </w:t>
            </w:r>
            <w:r w:rsidRPr="00897E59">
              <w:rPr>
                <w:rFonts w:ascii="Arial" w:hAnsi="Arial" w:cs="Arial"/>
                <w:color w:val="000000"/>
                <w:sz w:val="20"/>
                <w:szCs w:val="20"/>
                <w:lang w:val="fr-FR"/>
              </w:rPr>
              <w:t xml:space="preserve">sorti de l’ hôpital  il y a &lt; 7 jour et germe nosocomial </w:t>
            </w:r>
          </w:p>
          <w:p w14:paraId="6E52DF39" w14:textId="77777777" w:rsidR="00CC6EC0" w:rsidRPr="00897E59" w:rsidRDefault="00CC6EC0" w:rsidP="00CC6EC0">
            <w:pPr>
              <w:spacing w:after="0" w:line="240" w:lineRule="auto"/>
              <w:rPr>
                <w:rFonts w:ascii="Arial" w:hAnsi="Arial" w:cs="Arial"/>
                <w:color w:val="000000"/>
                <w:sz w:val="20"/>
                <w:szCs w:val="20"/>
                <w:lang w:val="fr-FR"/>
              </w:rPr>
            </w:pPr>
          </w:p>
          <w:p w14:paraId="7C4A88D0" w14:textId="77777777" w:rsidR="00CC6EC0" w:rsidRPr="00897E59" w:rsidRDefault="00CC6EC0" w:rsidP="00CC6EC0">
            <w:pPr>
              <w:spacing w:after="0" w:line="240" w:lineRule="auto"/>
              <w:rPr>
                <w:rFonts w:ascii="Arial" w:hAnsi="Arial" w:cs="Arial"/>
                <w:b/>
                <w:i/>
                <w:color w:val="000000"/>
                <w:sz w:val="20"/>
                <w:szCs w:val="20"/>
                <w:lang w:val="fr-FR"/>
              </w:rPr>
            </w:pPr>
            <w:r w:rsidRPr="00897E59">
              <w:rPr>
                <w:rFonts w:ascii="Arial" w:hAnsi="Arial" w:cs="Arial"/>
                <w:i/>
                <w:color w:val="000000"/>
                <w:sz w:val="20"/>
                <w:szCs w:val="20"/>
                <w:lang w:val="fr-FR"/>
              </w:rPr>
              <w:t xml:space="preserve">(si provenance d’un autre établissement des soins aigus cet épisode est défini comme nosocomial </w:t>
            </w:r>
            <w:r w:rsidRPr="00897E59">
              <w:rPr>
                <w:rFonts w:ascii="Arial" w:hAnsi="Arial" w:cs="Arial"/>
                <w:b/>
                <w:i/>
                <w:color w:val="000000"/>
                <w:sz w:val="20"/>
                <w:szCs w:val="20"/>
                <w:lang w:val="fr-FR"/>
              </w:rPr>
              <w:t>externe</w:t>
            </w:r>
            <w:r w:rsidRPr="00897E59">
              <w:rPr>
                <w:rFonts w:ascii="Arial" w:hAnsi="Arial" w:cs="Arial"/>
                <w:i/>
                <w:color w:val="000000"/>
                <w:sz w:val="20"/>
                <w:szCs w:val="20"/>
                <w:lang w:val="fr-FR"/>
              </w:rPr>
              <w:t>)</w:t>
            </w:r>
          </w:p>
        </w:tc>
        <w:tc>
          <w:tcPr>
            <w:tcW w:w="756" w:type="dxa"/>
            <w:vMerge/>
          </w:tcPr>
          <w:p w14:paraId="526F7E2F" w14:textId="77777777" w:rsidR="00CC6EC0" w:rsidRPr="00897E59" w:rsidRDefault="00CC6EC0" w:rsidP="00E23C52">
            <w:pPr>
              <w:spacing w:after="0" w:line="240" w:lineRule="auto"/>
              <w:rPr>
                <w:rFonts w:ascii="Arial" w:hAnsi="Arial" w:cs="Arial"/>
                <w:b/>
                <w:sz w:val="20"/>
                <w:szCs w:val="20"/>
              </w:rPr>
            </w:pPr>
          </w:p>
        </w:tc>
        <w:tc>
          <w:tcPr>
            <w:tcW w:w="3962" w:type="dxa"/>
            <w:vMerge/>
          </w:tcPr>
          <w:p w14:paraId="1A48BD33" w14:textId="77777777" w:rsidR="00CC6EC0" w:rsidRPr="00897E59" w:rsidRDefault="00CC6EC0" w:rsidP="00E23C52">
            <w:pPr>
              <w:spacing w:after="0" w:line="240" w:lineRule="auto"/>
              <w:jc w:val="both"/>
              <w:rPr>
                <w:rFonts w:ascii="Arial" w:hAnsi="Arial" w:cs="Arial"/>
                <w:color w:val="000000"/>
                <w:sz w:val="20"/>
                <w:szCs w:val="20"/>
                <w:shd w:val="clear" w:color="auto" w:fill="D2E3FC"/>
                <w:lang w:val="fr-FR"/>
              </w:rPr>
            </w:pPr>
          </w:p>
        </w:tc>
      </w:tr>
      <w:tr w:rsidR="00CC6EC0" w:rsidRPr="00897E59" w14:paraId="083EFB2B" w14:textId="77777777" w:rsidTr="00CC6EC0">
        <w:trPr>
          <w:trHeight w:val="1302"/>
        </w:trPr>
        <w:tc>
          <w:tcPr>
            <w:tcW w:w="5618" w:type="dxa"/>
          </w:tcPr>
          <w:p w14:paraId="50C46DEC" w14:textId="77777777" w:rsidR="00CC6EC0" w:rsidRPr="00897E59" w:rsidRDefault="00CC6EC0" w:rsidP="00897E59">
            <w:pPr>
              <w:spacing w:after="0" w:line="240" w:lineRule="auto"/>
              <w:jc w:val="center"/>
              <w:rPr>
                <w:rFonts w:ascii="Arial" w:hAnsi="Arial" w:cs="Arial"/>
                <w:b/>
                <w:sz w:val="20"/>
                <w:szCs w:val="20"/>
              </w:rPr>
            </w:pPr>
            <w:r w:rsidRPr="00897E59">
              <w:rPr>
                <w:rFonts w:ascii="Arial" w:hAnsi="Arial" w:cs="Arial"/>
                <w:b/>
                <w:sz w:val="20"/>
                <w:szCs w:val="20"/>
              </w:rPr>
              <w:t>OU</w:t>
            </w:r>
          </w:p>
          <w:p w14:paraId="1AB9D3B9" w14:textId="77777777" w:rsidR="00CC6EC0" w:rsidRPr="00897E59" w:rsidRDefault="00CC6EC0" w:rsidP="00E23C52">
            <w:pPr>
              <w:spacing w:after="0" w:line="240" w:lineRule="auto"/>
              <w:rPr>
                <w:rFonts w:ascii="Arial" w:hAnsi="Arial" w:cs="Arial"/>
                <w:b/>
                <w:sz w:val="20"/>
                <w:szCs w:val="20"/>
              </w:rPr>
            </w:pPr>
            <w:r w:rsidRPr="00897E59">
              <w:rPr>
                <w:rFonts w:ascii="Arial" w:hAnsi="Arial" w:cs="Arial"/>
                <w:b/>
                <w:sz w:val="20"/>
                <w:szCs w:val="20"/>
              </w:rPr>
              <w:t xml:space="preserve">Patient admis avec symptômes d’infection à J1 ou J2: </w:t>
            </w:r>
          </w:p>
          <w:p w14:paraId="65FC23A4" w14:textId="77777777" w:rsidR="00CC6EC0" w:rsidRPr="00897E59" w:rsidRDefault="00CC6EC0" w:rsidP="00C808B4">
            <w:pPr>
              <w:pStyle w:val="Paragraphedeliste"/>
              <w:numPr>
                <w:ilvl w:val="0"/>
                <w:numId w:val="31"/>
              </w:numPr>
              <w:spacing w:after="0" w:line="240" w:lineRule="auto"/>
              <w:rPr>
                <w:rFonts w:ascii="Arial" w:hAnsi="Arial" w:cs="Arial"/>
                <w:b/>
                <w:sz w:val="20"/>
                <w:szCs w:val="20"/>
              </w:rPr>
            </w:pPr>
            <w:r w:rsidRPr="00897E59">
              <w:rPr>
                <w:rFonts w:ascii="Arial" w:hAnsi="Arial" w:cs="Arial"/>
                <w:b/>
                <w:sz w:val="20"/>
                <w:szCs w:val="20"/>
              </w:rPr>
              <w:t xml:space="preserve">avec une infection du site opératoire (ISO) active survenue (ISO) </w:t>
            </w:r>
            <w:r w:rsidRPr="00897E59">
              <w:rPr>
                <w:rFonts w:ascii="Arial" w:hAnsi="Arial" w:cs="Arial"/>
                <w:color w:val="000000"/>
                <w:sz w:val="20"/>
                <w:szCs w:val="20"/>
                <w:lang w:val="fr-FR"/>
              </w:rPr>
              <w:t>≤ 30 jours</w:t>
            </w:r>
          </w:p>
          <w:p w14:paraId="14F036B4" w14:textId="77777777" w:rsidR="00CC6EC0" w:rsidRPr="00897E59" w:rsidRDefault="00CC6EC0" w:rsidP="00CC6EC0">
            <w:pPr>
              <w:pStyle w:val="Paragraphedeliste"/>
              <w:numPr>
                <w:ilvl w:val="0"/>
                <w:numId w:val="31"/>
              </w:numPr>
              <w:spacing w:after="0" w:line="240" w:lineRule="auto"/>
              <w:rPr>
                <w:rFonts w:ascii="Arial" w:hAnsi="Arial" w:cs="Arial"/>
                <w:b/>
                <w:sz w:val="20"/>
                <w:szCs w:val="20"/>
              </w:rPr>
            </w:pPr>
            <w:r w:rsidRPr="00897E59">
              <w:rPr>
                <w:rFonts w:ascii="Arial" w:hAnsi="Arial" w:cs="Arial"/>
                <w:b/>
                <w:sz w:val="20"/>
                <w:szCs w:val="20"/>
              </w:rPr>
              <w:t xml:space="preserve">ou avec si ISO avec implant </w:t>
            </w:r>
            <w:r w:rsidRPr="00897E59">
              <w:rPr>
                <w:rFonts w:ascii="Arial" w:hAnsi="Arial" w:cs="Arial"/>
                <w:color w:val="000000"/>
                <w:sz w:val="20"/>
                <w:szCs w:val="20"/>
                <w:lang w:val="fr-FR"/>
              </w:rPr>
              <w:t>≤ 1 an</w:t>
            </w:r>
            <w:r w:rsidRPr="00897E59">
              <w:rPr>
                <w:rFonts w:ascii="Arial" w:hAnsi="Arial" w:cs="Arial"/>
                <w:sz w:val="20"/>
                <w:szCs w:val="20"/>
              </w:rPr>
              <w:t xml:space="preserve"> </w:t>
            </w:r>
          </w:p>
        </w:tc>
        <w:tc>
          <w:tcPr>
            <w:tcW w:w="756" w:type="dxa"/>
            <w:vMerge/>
          </w:tcPr>
          <w:p w14:paraId="5E6F4EFC" w14:textId="77777777" w:rsidR="00CC6EC0" w:rsidRPr="00897E59" w:rsidRDefault="00CC6EC0" w:rsidP="00E23C52">
            <w:pPr>
              <w:spacing w:after="0" w:line="240" w:lineRule="auto"/>
              <w:rPr>
                <w:rFonts w:ascii="Arial" w:hAnsi="Arial" w:cs="Arial"/>
                <w:b/>
                <w:sz w:val="20"/>
                <w:szCs w:val="20"/>
              </w:rPr>
            </w:pPr>
          </w:p>
        </w:tc>
        <w:tc>
          <w:tcPr>
            <w:tcW w:w="3962" w:type="dxa"/>
            <w:vMerge/>
          </w:tcPr>
          <w:p w14:paraId="6F361134" w14:textId="77777777" w:rsidR="00CC6EC0" w:rsidRPr="00897E59" w:rsidRDefault="00CC6EC0" w:rsidP="00E23C52">
            <w:pPr>
              <w:spacing w:after="0" w:line="240" w:lineRule="auto"/>
              <w:rPr>
                <w:rFonts w:ascii="Arial" w:hAnsi="Arial" w:cs="Arial"/>
                <w:b/>
                <w:sz w:val="20"/>
                <w:szCs w:val="20"/>
              </w:rPr>
            </w:pPr>
          </w:p>
        </w:tc>
      </w:tr>
      <w:tr w:rsidR="00CC6EC0" w:rsidRPr="00897E59" w14:paraId="64F02953" w14:textId="77777777" w:rsidTr="00674E8C">
        <w:trPr>
          <w:trHeight w:val="920"/>
        </w:trPr>
        <w:tc>
          <w:tcPr>
            <w:tcW w:w="5618" w:type="dxa"/>
            <w:tcBorders>
              <w:bottom w:val="single" w:sz="4" w:space="0" w:color="auto"/>
            </w:tcBorders>
          </w:tcPr>
          <w:p w14:paraId="73365D16" w14:textId="77777777" w:rsidR="00CC6EC0" w:rsidRPr="00897E59" w:rsidRDefault="00CC6EC0" w:rsidP="00897E59">
            <w:pPr>
              <w:spacing w:after="0" w:line="240" w:lineRule="auto"/>
              <w:jc w:val="center"/>
              <w:rPr>
                <w:rFonts w:ascii="Arial" w:hAnsi="Arial" w:cs="Arial"/>
                <w:b/>
                <w:sz w:val="20"/>
                <w:szCs w:val="20"/>
              </w:rPr>
            </w:pPr>
            <w:r w:rsidRPr="00897E59">
              <w:rPr>
                <w:rFonts w:ascii="Arial" w:hAnsi="Arial" w:cs="Arial"/>
                <w:b/>
                <w:sz w:val="20"/>
                <w:szCs w:val="20"/>
              </w:rPr>
              <w:t>OU</w:t>
            </w:r>
          </w:p>
          <w:p w14:paraId="079E053D" w14:textId="77777777" w:rsidR="00CC6EC0" w:rsidRPr="00897E59" w:rsidRDefault="00CC6EC0" w:rsidP="00CC6EC0">
            <w:pPr>
              <w:shd w:val="clear" w:color="auto" w:fill="FFFFFF"/>
              <w:spacing w:after="0" w:line="240" w:lineRule="auto"/>
              <w:rPr>
                <w:rFonts w:ascii="Arial" w:hAnsi="Arial" w:cs="Arial"/>
                <w:color w:val="000000"/>
                <w:sz w:val="20"/>
                <w:szCs w:val="20"/>
                <w:lang w:val="fr-FR"/>
              </w:rPr>
            </w:pPr>
            <w:r w:rsidRPr="00897E59">
              <w:rPr>
                <w:rFonts w:ascii="Arial" w:hAnsi="Arial" w:cs="Arial"/>
                <w:b/>
                <w:color w:val="000000"/>
                <w:sz w:val="20"/>
                <w:szCs w:val="20"/>
                <w:lang w:val="fr-FR"/>
              </w:rPr>
              <w:t>Pose de dispositif invasif</w:t>
            </w:r>
            <w:r w:rsidRPr="00897E59">
              <w:rPr>
                <w:rFonts w:ascii="Arial" w:hAnsi="Arial" w:cs="Arial"/>
                <w:color w:val="000000"/>
                <w:sz w:val="20"/>
                <w:szCs w:val="20"/>
                <w:lang w:val="fr-FR"/>
              </w:rPr>
              <w:t xml:space="preserve"> à J1 ou J2 </w:t>
            </w:r>
            <w:r w:rsidRPr="00897E59">
              <w:rPr>
                <w:rFonts w:ascii="Arial" w:hAnsi="Arial" w:cs="Arial"/>
                <w:b/>
                <w:color w:val="000000"/>
                <w:sz w:val="20"/>
                <w:szCs w:val="20"/>
                <w:lang w:val="fr-FR"/>
              </w:rPr>
              <w:t>qui</w:t>
            </w:r>
            <w:r w:rsidRPr="00897E59">
              <w:rPr>
                <w:rFonts w:ascii="Arial" w:hAnsi="Arial" w:cs="Arial"/>
                <w:color w:val="000000"/>
                <w:sz w:val="20"/>
                <w:szCs w:val="20"/>
                <w:lang w:val="fr-FR"/>
              </w:rPr>
              <w:t xml:space="preserve"> </w:t>
            </w:r>
            <w:r w:rsidRPr="00897E59">
              <w:rPr>
                <w:rFonts w:ascii="Arial" w:hAnsi="Arial" w:cs="Arial"/>
                <w:b/>
                <w:color w:val="000000"/>
                <w:sz w:val="20"/>
                <w:szCs w:val="20"/>
                <w:lang w:val="fr-FR"/>
              </w:rPr>
              <w:t>entraine une infection</w:t>
            </w:r>
          </w:p>
          <w:p w14:paraId="543BAC88" w14:textId="77777777" w:rsidR="00CC6EC0" w:rsidRPr="00897E59" w:rsidRDefault="00CC6EC0" w:rsidP="00E23C52">
            <w:pPr>
              <w:spacing w:after="0" w:line="240" w:lineRule="auto"/>
              <w:rPr>
                <w:rFonts w:ascii="Arial" w:hAnsi="Arial" w:cs="Arial"/>
                <w:b/>
                <w:sz w:val="20"/>
                <w:szCs w:val="20"/>
                <w:lang w:val="fr-FR"/>
              </w:rPr>
            </w:pPr>
          </w:p>
        </w:tc>
        <w:tc>
          <w:tcPr>
            <w:tcW w:w="756" w:type="dxa"/>
            <w:vMerge/>
          </w:tcPr>
          <w:p w14:paraId="1056C02A" w14:textId="77777777" w:rsidR="00CC6EC0" w:rsidRPr="00897E59" w:rsidRDefault="00CC6EC0" w:rsidP="00E23C52">
            <w:pPr>
              <w:spacing w:after="0" w:line="240" w:lineRule="auto"/>
              <w:rPr>
                <w:rFonts w:ascii="Arial" w:hAnsi="Arial" w:cs="Arial"/>
                <w:b/>
                <w:sz w:val="20"/>
                <w:szCs w:val="20"/>
              </w:rPr>
            </w:pPr>
          </w:p>
        </w:tc>
        <w:tc>
          <w:tcPr>
            <w:tcW w:w="3962" w:type="dxa"/>
            <w:vMerge/>
          </w:tcPr>
          <w:p w14:paraId="6B16CE2B" w14:textId="77777777" w:rsidR="00CC6EC0" w:rsidRPr="00897E59" w:rsidRDefault="00CC6EC0" w:rsidP="00E23C52">
            <w:pPr>
              <w:spacing w:after="0" w:line="240" w:lineRule="auto"/>
              <w:rPr>
                <w:rFonts w:ascii="Arial" w:hAnsi="Arial" w:cs="Arial"/>
                <w:b/>
                <w:sz w:val="20"/>
                <w:szCs w:val="20"/>
              </w:rPr>
            </w:pPr>
          </w:p>
        </w:tc>
      </w:tr>
      <w:tr w:rsidR="00CC6EC0" w:rsidRPr="00897E59" w14:paraId="6AEFDC34" w14:textId="77777777" w:rsidTr="00CC6EC0">
        <w:trPr>
          <w:trHeight w:val="493"/>
        </w:trPr>
        <w:tc>
          <w:tcPr>
            <w:tcW w:w="5618" w:type="dxa"/>
            <w:tcBorders>
              <w:bottom w:val="single" w:sz="4" w:space="0" w:color="auto"/>
            </w:tcBorders>
          </w:tcPr>
          <w:p w14:paraId="6C6E4FF5" w14:textId="77777777" w:rsidR="00CC6EC0" w:rsidRPr="00897E59" w:rsidRDefault="00CC6EC0" w:rsidP="00897E59">
            <w:pPr>
              <w:shd w:val="clear" w:color="auto" w:fill="FFFFFF"/>
              <w:spacing w:after="0" w:line="240" w:lineRule="auto"/>
              <w:jc w:val="center"/>
              <w:rPr>
                <w:rFonts w:ascii="Arial" w:hAnsi="Arial" w:cs="Arial"/>
                <w:b/>
                <w:color w:val="000000"/>
                <w:sz w:val="20"/>
                <w:szCs w:val="20"/>
                <w:lang w:val="fr-FR"/>
              </w:rPr>
            </w:pPr>
            <w:r w:rsidRPr="00897E59">
              <w:rPr>
                <w:rFonts w:ascii="Arial" w:hAnsi="Arial" w:cs="Arial"/>
                <w:b/>
                <w:color w:val="000000"/>
                <w:sz w:val="20"/>
                <w:szCs w:val="20"/>
                <w:lang w:val="fr-FR"/>
              </w:rPr>
              <w:t>OU</w:t>
            </w:r>
          </w:p>
          <w:p w14:paraId="5EFE5F0A" w14:textId="77777777" w:rsidR="00CC6EC0" w:rsidRPr="00897E59" w:rsidRDefault="00CC6EC0" w:rsidP="00897E59">
            <w:pPr>
              <w:shd w:val="clear" w:color="auto" w:fill="FFFFFF"/>
              <w:spacing w:after="0" w:line="240" w:lineRule="auto"/>
              <w:jc w:val="center"/>
              <w:rPr>
                <w:rFonts w:ascii="Arial" w:hAnsi="Arial" w:cs="Arial"/>
                <w:b/>
                <w:sz w:val="20"/>
                <w:szCs w:val="20"/>
              </w:rPr>
            </w:pPr>
            <w:r w:rsidRPr="00897E59">
              <w:rPr>
                <w:rFonts w:ascii="Arial" w:hAnsi="Arial" w:cs="Arial"/>
                <w:b/>
                <w:color w:val="000000"/>
                <w:sz w:val="20"/>
                <w:szCs w:val="20"/>
                <w:lang w:val="fr-FR"/>
              </w:rPr>
              <w:t>J1 ou J2 chez les nouveau-nés</w:t>
            </w:r>
          </w:p>
        </w:tc>
        <w:tc>
          <w:tcPr>
            <w:tcW w:w="756" w:type="dxa"/>
            <w:vMerge/>
            <w:tcBorders>
              <w:bottom w:val="single" w:sz="4" w:space="0" w:color="auto"/>
            </w:tcBorders>
          </w:tcPr>
          <w:p w14:paraId="5F90F858" w14:textId="77777777" w:rsidR="00CC6EC0" w:rsidRPr="00897E59" w:rsidRDefault="00CC6EC0" w:rsidP="00E23C52">
            <w:pPr>
              <w:spacing w:after="0" w:line="240" w:lineRule="auto"/>
              <w:rPr>
                <w:rFonts w:ascii="Arial" w:hAnsi="Arial" w:cs="Arial"/>
                <w:b/>
                <w:sz w:val="20"/>
                <w:szCs w:val="20"/>
              </w:rPr>
            </w:pPr>
          </w:p>
        </w:tc>
        <w:tc>
          <w:tcPr>
            <w:tcW w:w="3962" w:type="dxa"/>
            <w:vMerge/>
            <w:tcBorders>
              <w:bottom w:val="single" w:sz="4" w:space="0" w:color="auto"/>
            </w:tcBorders>
          </w:tcPr>
          <w:p w14:paraId="57942F85" w14:textId="77777777" w:rsidR="00CC6EC0" w:rsidRPr="00897E59" w:rsidRDefault="00CC6EC0" w:rsidP="00E23C52">
            <w:pPr>
              <w:spacing w:after="0" w:line="240" w:lineRule="auto"/>
              <w:rPr>
                <w:rFonts w:ascii="Arial" w:hAnsi="Arial" w:cs="Arial"/>
                <w:b/>
                <w:sz w:val="20"/>
                <w:szCs w:val="20"/>
              </w:rPr>
            </w:pPr>
          </w:p>
        </w:tc>
      </w:tr>
    </w:tbl>
    <w:p w14:paraId="0EDF9D65" w14:textId="77777777" w:rsidR="00D73D61" w:rsidRPr="00897E59" w:rsidRDefault="00D73D61" w:rsidP="00D73D61">
      <w:pPr>
        <w:shd w:val="clear" w:color="auto" w:fill="FFFFFF"/>
        <w:spacing w:after="0" w:line="192" w:lineRule="auto"/>
        <w:rPr>
          <w:rFonts w:ascii="Arial" w:hAnsi="Arial" w:cs="Arial"/>
          <w:color w:val="000000"/>
          <w:sz w:val="18"/>
          <w:szCs w:val="18"/>
          <w:vertAlign w:val="superscript"/>
        </w:rPr>
      </w:pPr>
    </w:p>
    <w:p w14:paraId="33A5F1C0" w14:textId="77777777" w:rsidR="00C06675" w:rsidRDefault="00F34B1A" w:rsidP="00C06675">
      <w:pPr>
        <w:pStyle w:val="TitrePRO"/>
        <w:rPr>
          <w:rFonts w:cs="Arial"/>
          <w:b w:val="0"/>
        </w:rPr>
      </w:pPr>
      <w:r>
        <w:rPr>
          <w:rFonts w:cs="Arial"/>
        </w:rPr>
        <w:t>Autres d</w:t>
      </w:r>
      <w:r w:rsidR="00C06675">
        <w:rPr>
          <w:rFonts w:cs="Arial"/>
        </w:rPr>
        <w:t>éfinition</w:t>
      </w:r>
      <w:r>
        <w:rPr>
          <w:rFonts w:cs="Arial"/>
        </w:rPr>
        <w:t>s</w:t>
      </w:r>
      <w:r w:rsidR="00C06675">
        <w:rPr>
          <w:rFonts w:cs="Arial"/>
        </w:rPr>
        <w:t xml:space="preserve"> </w:t>
      </w:r>
    </w:p>
    <w:p w14:paraId="00382639" w14:textId="77777777" w:rsidR="00F34B1A" w:rsidRDefault="00F34B1A" w:rsidP="002D7B3E">
      <w:pPr>
        <w:shd w:val="clear" w:color="auto" w:fill="FFFFFF"/>
        <w:spacing w:after="150" w:line="240" w:lineRule="auto"/>
        <w:rPr>
          <w:rFonts w:ascii="Arial" w:hAnsi="Arial" w:cs="Arial"/>
          <w:b/>
          <w:bCs/>
          <w:i/>
          <w:iCs/>
          <w:color w:val="333333"/>
          <w:sz w:val="21"/>
          <w:szCs w:val="21"/>
        </w:rPr>
      </w:pPr>
    </w:p>
    <w:p w14:paraId="051F1986" w14:textId="7D8887CC" w:rsidR="002D7B3E" w:rsidRPr="00F34B1A" w:rsidRDefault="00F34B1A" w:rsidP="002D7B3E">
      <w:pPr>
        <w:shd w:val="clear" w:color="auto" w:fill="FFFFFF"/>
        <w:spacing w:after="150" w:line="240" w:lineRule="auto"/>
        <w:rPr>
          <w:rFonts w:ascii="Arial" w:hAnsi="Arial" w:cs="Arial"/>
          <w:color w:val="333333"/>
          <w:sz w:val="21"/>
          <w:szCs w:val="21"/>
        </w:rPr>
      </w:pPr>
      <w:r w:rsidRPr="00F34B1A">
        <w:rPr>
          <w:rFonts w:ascii="Arial" w:hAnsi="Arial" w:cs="Arial"/>
          <w:b/>
          <w:bCs/>
          <w:iCs/>
          <w:color w:val="333333"/>
          <w:sz w:val="21"/>
          <w:szCs w:val="21"/>
        </w:rPr>
        <w:t xml:space="preserve">Définitions bactériémies chez les </w:t>
      </w:r>
      <w:r w:rsidR="00897E59" w:rsidRPr="00F34B1A">
        <w:rPr>
          <w:rFonts w:ascii="Arial" w:hAnsi="Arial" w:cs="Arial"/>
          <w:b/>
          <w:bCs/>
          <w:iCs/>
          <w:color w:val="333333"/>
          <w:sz w:val="21"/>
          <w:szCs w:val="21"/>
        </w:rPr>
        <w:t>enfants</w:t>
      </w:r>
      <w:r w:rsidR="00897E59" w:rsidRPr="00F34B1A">
        <w:rPr>
          <w:rFonts w:ascii="Arial" w:hAnsi="Arial" w:cs="Arial"/>
          <w:color w:val="333333"/>
          <w:sz w:val="21"/>
          <w:szCs w:val="21"/>
        </w:rPr>
        <w:t xml:space="preserve"> :</w:t>
      </w:r>
      <w:r w:rsidR="00BC132C">
        <w:rPr>
          <w:rFonts w:ascii="Arial" w:hAnsi="Arial" w:cs="Arial"/>
          <w:color w:val="333333"/>
          <w:sz w:val="21"/>
          <w:szCs w:val="21"/>
        </w:rPr>
        <w:t xml:space="preserve"> </w:t>
      </w:r>
    </w:p>
    <w:p w14:paraId="1522E1BB" w14:textId="77777777" w:rsidR="002D7B3E" w:rsidRPr="00BC0148" w:rsidRDefault="002D7B3E" w:rsidP="00BC0148">
      <w:pPr>
        <w:pStyle w:val="Paragraphedeliste"/>
        <w:numPr>
          <w:ilvl w:val="0"/>
          <w:numId w:val="30"/>
        </w:numPr>
        <w:shd w:val="clear" w:color="auto" w:fill="FFFFFF"/>
        <w:spacing w:before="100" w:beforeAutospacing="1" w:after="100" w:afterAutospacing="1" w:line="240" w:lineRule="auto"/>
        <w:rPr>
          <w:rFonts w:ascii="Arial" w:hAnsi="Arial" w:cs="Arial"/>
          <w:color w:val="333333"/>
          <w:sz w:val="21"/>
          <w:szCs w:val="21"/>
        </w:rPr>
      </w:pPr>
      <w:r w:rsidRPr="00BC0148">
        <w:rPr>
          <w:rFonts w:ascii="Arial" w:hAnsi="Arial" w:cs="Arial"/>
          <w:color w:val="333333"/>
          <w:sz w:val="21"/>
          <w:szCs w:val="21"/>
        </w:rPr>
        <w:t>une</w:t>
      </w:r>
      <w:r w:rsidRPr="00BC0148">
        <w:rPr>
          <w:rFonts w:ascii="Arial" w:hAnsi="Arial" w:cs="Arial"/>
          <w:b/>
          <w:bCs/>
          <w:color w:val="333333"/>
          <w:sz w:val="21"/>
          <w:szCs w:val="21"/>
        </w:rPr>
        <w:t> bactériémie survenant chez un nourrisson de &lt; 1 mois</w:t>
      </w:r>
      <w:r w:rsidRPr="00BC0148">
        <w:rPr>
          <w:rFonts w:ascii="Arial" w:hAnsi="Arial" w:cs="Arial"/>
          <w:color w:val="333333"/>
          <w:sz w:val="21"/>
          <w:szCs w:val="21"/>
        </w:rPr>
        <w:t>, est considérée comme nosocomiale y compris si survenant le jour de la naissance sauf si l'enfant est rentré à domicile</w:t>
      </w:r>
    </w:p>
    <w:p w14:paraId="763A7FAF" w14:textId="77777777" w:rsidR="00AF2939" w:rsidRPr="009751B0" w:rsidRDefault="00BC0148" w:rsidP="009751B0">
      <w:pPr>
        <w:pStyle w:val="Paragraphedeliste"/>
        <w:numPr>
          <w:ilvl w:val="0"/>
          <w:numId w:val="30"/>
        </w:numPr>
        <w:shd w:val="clear" w:color="auto" w:fill="FFFFFF"/>
        <w:spacing w:before="100" w:beforeAutospacing="1" w:after="100" w:afterAutospacing="1" w:line="240" w:lineRule="auto"/>
        <w:rPr>
          <w:rFonts w:ascii="Arial" w:hAnsi="Arial" w:cs="Arial"/>
          <w:color w:val="333333"/>
          <w:sz w:val="21"/>
          <w:szCs w:val="21"/>
        </w:rPr>
      </w:pPr>
      <w:r w:rsidRPr="00BC0148">
        <w:rPr>
          <w:rFonts w:ascii="Arial" w:hAnsi="Arial" w:cs="Arial"/>
          <w:color w:val="333333"/>
          <w:sz w:val="21"/>
          <w:szCs w:val="21"/>
        </w:rPr>
        <w:t>une bactériémie survenant </w:t>
      </w:r>
      <w:r w:rsidRPr="00BC0148">
        <w:rPr>
          <w:rFonts w:ascii="Arial" w:hAnsi="Arial" w:cs="Arial"/>
          <w:b/>
          <w:bCs/>
          <w:color w:val="333333"/>
          <w:sz w:val="21"/>
          <w:szCs w:val="21"/>
        </w:rPr>
        <w:t>chez un nourrisson de &lt; 1 mois</w:t>
      </w:r>
      <w:r w:rsidRPr="00BC0148">
        <w:rPr>
          <w:rFonts w:ascii="Arial" w:hAnsi="Arial" w:cs="Arial"/>
          <w:color w:val="333333"/>
          <w:sz w:val="21"/>
          <w:szCs w:val="21"/>
        </w:rPr>
        <w:t>, est considérée comme nosocomiale sauf </w:t>
      </w:r>
      <w:r w:rsidRPr="00BC0148">
        <w:rPr>
          <w:rFonts w:ascii="Arial" w:hAnsi="Arial" w:cs="Arial"/>
          <w:b/>
          <w:bCs/>
          <w:color w:val="333333"/>
          <w:sz w:val="21"/>
          <w:szCs w:val="21"/>
        </w:rPr>
        <w:t>si l'enfant est rentré à domicile</w:t>
      </w:r>
      <w:r w:rsidRPr="00BC0148">
        <w:rPr>
          <w:rFonts w:ascii="Arial" w:hAnsi="Arial" w:cs="Arial"/>
          <w:color w:val="333333"/>
          <w:sz w:val="21"/>
          <w:szCs w:val="21"/>
        </w:rPr>
        <w:t>, alors la bactériémie sera considérée comme </w:t>
      </w:r>
      <w:r w:rsidRPr="00BC0148">
        <w:rPr>
          <w:rFonts w:ascii="Arial" w:hAnsi="Arial" w:cs="Arial"/>
          <w:b/>
          <w:bCs/>
          <w:color w:val="333333"/>
          <w:sz w:val="21"/>
          <w:szCs w:val="21"/>
        </w:rPr>
        <w:t>communautaire</w:t>
      </w:r>
    </w:p>
    <w:p w14:paraId="3D4151CD" w14:textId="77777777" w:rsidR="00650AEA" w:rsidRPr="00F34B1A" w:rsidRDefault="00650AEA" w:rsidP="00F34B1A">
      <w:pPr>
        <w:shd w:val="clear" w:color="auto" w:fill="FFFFFF"/>
        <w:spacing w:after="150" w:line="240" w:lineRule="auto"/>
        <w:rPr>
          <w:rFonts w:ascii="Arial" w:hAnsi="Arial" w:cs="Arial"/>
          <w:color w:val="333333"/>
          <w:sz w:val="21"/>
          <w:szCs w:val="21"/>
        </w:rPr>
      </w:pPr>
      <w:r>
        <w:rPr>
          <w:rFonts w:ascii="Arial" w:hAnsi="Arial" w:cs="Arial"/>
          <w:b/>
        </w:rPr>
        <w:t>Définition d’un épisode</w:t>
      </w:r>
      <w:r w:rsidR="00AF2939">
        <w:rPr>
          <w:rFonts w:ascii="Arial" w:hAnsi="Arial" w:cs="Arial"/>
          <w:b/>
        </w:rPr>
        <w:t xml:space="preserve"> de</w:t>
      </w:r>
      <w:r w:rsidR="00674E8C">
        <w:rPr>
          <w:rFonts w:ascii="Arial" w:hAnsi="Arial" w:cs="Arial"/>
          <w:b/>
        </w:rPr>
        <w:t xml:space="preserve"> bactériémie (BloodStream Infection,</w:t>
      </w:r>
      <w:r w:rsidR="00AF2939">
        <w:rPr>
          <w:rFonts w:ascii="Arial" w:hAnsi="Arial" w:cs="Arial"/>
          <w:b/>
        </w:rPr>
        <w:t xml:space="preserve"> BSI</w:t>
      </w:r>
      <w:r w:rsidR="00674E8C">
        <w:rPr>
          <w:rFonts w:ascii="Arial" w:hAnsi="Arial" w:cs="Arial"/>
          <w:b/>
        </w:rPr>
        <w:t>)</w:t>
      </w:r>
      <w:r>
        <w:rPr>
          <w:rFonts w:ascii="Arial" w:hAnsi="Arial" w:cs="Arial"/>
          <w:b/>
        </w:rPr>
        <w:t> </w:t>
      </w:r>
    </w:p>
    <w:p w14:paraId="0DEBF307" w14:textId="77777777" w:rsidR="00650AEA" w:rsidRDefault="00650AEA" w:rsidP="00650AEA">
      <w:pPr>
        <w:spacing w:before="60" w:line="240" w:lineRule="auto"/>
        <w:jc w:val="both"/>
        <w:rPr>
          <w:rFonts w:ascii="Arial" w:hAnsi="Arial" w:cs="Arial"/>
        </w:rPr>
      </w:pPr>
      <w:r>
        <w:rPr>
          <w:rFonts w:ascii="Arial" w:hAnsi="Arial" w:cs="Arial"/>
        </w:rPr>
        <w:t>Pour un même patient, un épisode est considéré comme nouveau = 2</w:t>
      </w:r>
      <w:r>
        <w:rPr>
          <w:rFonts w:ascii="Arial" w:hAnsi="Arial" w:cs="Arial"/>
          <w:vertAlign w:val="superscript"/>
        </w:rPr>
        <w:t>ème</w:t>
      </w:r>
      <w:r>
        <w:rPr>
          <w:rFonts w:ascii="Arial" w:hAnsi="Arial" w:cs="Arial"/>
        </w:rPr>
        <w:t xml:space="preserve"> épisode :</w:t>
      </w:r>
    </w:p>
    <w:p w14:paraId="2FD706F2" w14:textId="77777777" w:rsidR="00650AEA" w:rsidRPr="00AF2939" w:rsidRDefault="00650AEA" w:rsidP="00650AEA">
      <w:pPr>
        <w:numPr>
          <w:ilvl w:val="0"/>
          <w:numId w:val="7"/>
        </w:numPr>
        <w:spacing w:before="60" w:after="0" w:line="240" w:lineRule="auto"/>
        <w:jc w:val="both"/>
        <w:rPr>
          <w:rFonts w:ascii="Arial" w:hAnsi="Arial" w:cs="Arial"/>
          <w:b/>
        </w:rPr>
      </w:pPr>
      <w:r w:rsidRPr="00AF2939">
        <w:rPr>
          <w:rFonts w:ascii="Arial" w:hAnsi="Arial" w:cs="Arial"/>
          <w:b/>
        </w:rPr>
        <w:t>si un délai de plus de 3 jours</w:t>
      </w:r>
      <w:r>
        <w:rPr>
          <w:rFonts w:ascii="Arial" w:hAnsi="Arial" w:cs="Arial"/>
        </w:rPr>
        <w:t xml:space="preserve"> s’est écoulé depuis le premier résultat positif pris en compte,</w:t>
      </w:r>
      <w:r>
        <w:rPr>
          <w:rFonts w:ascii="Arial" w:hAnsi="Arial" w:cs="Arial"/>
          <w:b/>
          <w:bCs/>
        </w:rPr>
        <w:t xml:space="preserve"> et</w:t>
      </w:r>
      <w:r>
        <w:rPr>
          <w:rFonts w:ascii="Arial" w:hAnsi="Arial" w:cs="Arial"/>
        </w:rPr>
        <w:t xml:space="preserve"> </w:t>
      </w:r>
      <w:r w:rsidRPr="00AF2939">
        <w:rPr>
          <w:rFonts w:ascii="Arial" w:hAnsi="Arial" w:cs="Arial"/>
          <w:b/>
        </w:rPr>
        <w:t>si la bactérie est différente de celle de l’épisode précédent</w:t>
      </w:r>
    </w:p>
    <w:p w14:paraId="67323C9E" w14:textId="77777777" w:rsidR="00650AEA" w:rsidRPr="00AF2939" w:rsidRDefault="00650AEA" w:rsidP="00650AEA">
      <w:pPr>
        <w:numPr>
          <w:ilvl w:val="0"/>
          <w:numId w:val="7"/>
        </w:numPr>
        <w:spacing w:before="60" w:after="0" w:line="240" w:lineRule="auto"/>
        <w:jc w:val="both"/>
        <w:rPr>
          <w:rFonts w:ascii="Times New Roman" w:hAnsi="Times New Roman"/>
          <w:b/>
          <w:sz w:val="24"/>
        </w:rPr>
      </w:pPr>
      <w:r w:rsidRPr="00AF2939">
        <w:rPr>
          <w:rFonts w:ascii="Arial" w:hAnsi="Arial" w:cs="Arial"/>
          <w:b/>
        </w:rPr>
        <w:t>si le délai est de plus de 7 jours</w:t>
      </w:r>
      <w:r>
        <w:rPr>
          <w:rFonts w:ascii="Arial" w:hAnsi="Arial" w:cs="Arial"/>
        </w:rPr>
        <w:t xml:space="preserve"> depuis le premier résultat positif </w:t>
      </w:r>
      <w:r w:rsidRPr="00AF2939">
        <w:rPr>
          <w:rFonts w:ascii="Arial" w:hAnsi="Arial" w:cs="Arial"/>
          <w:b/>
        </w:rPr>
        <w:t>avec une bactérie identique</w:t>
      </w:r>
      <w:r>
        <w:rPr>
          <w:rFonts w:ascii="Arial" w:hAnsi="Arial" w:cs="Arial"/>
        </w:rPr>
        <w:t xml:space="preserve"> et </w:t>
      </w:r>
      <w:r w:rsidRPr="00AF2939">
        <w:rPr>
          <w:rFonts w:ascii="Arial" w:hAnsi="Arial" w:cs="Arial"/>
          <w:b/>
        </w:rPr>
        <w:t>avec un traitement adéquat depuis 7 jours.</w:t>
      </w:r>
    </w:p>
    <w:p w14:paraId="0D4C56EA" w14:textId="77777777" w:rsidR="00650AEA" w:rsidRPr="00AF2939" w:rsidRDefault="00650AEA" w:rsidP="00650AEA">
      <w:pPr>
        <w:spacing w:before="60" w:after="0" w:line="240" w:lineRule="auto"/>
        <w:ind w:left="720"/>
        <w:jc w:val="both"/>
        <w:rPr>
          <w:rFonts w:ascii="Times New Roman" w:hAnsi="Times New Roman"/>
          <w:b/>
          <w:sz w:val="24"/>
        </w:rPr>
      </w:pPr>
    </w:p>
    <w:p w14:paraId="44AEF67F" w14:textId="77777777" w:rsidR="00650AEA" w:rsidRDefault="00650AEA" w:rsidP="00650AEA">
      <w:pPr>
        <w:keepNext/>
        <w:shd w:val="clear" w:color="auto" w:fill="F2F2F2"/>
        <w:spacing w:line="240" w:lineRule="auto"/>
        <w:jc w:val="both"/>
        <w:rPr>
          <w:rFonts w:ascii="Arial" w:hAnsi="Arial" w:cs="Arial"/>
          <w:b/>
          <w:bCs/>
        </w:rPr>
      </w:pPr>
      <w:r>
        <w:rPr>
          <w:rFonts w:ascii="Arial" w:hAnsi="Arial" w:cs="Arial"/>
          <w:b/>
          <w:bCs/>
        </w:rPr>
        <w:t>Définition de la contamination </w:t>
      </w:r>
    </w:p>
    <w:p w14:paraId="0733356A" w14:textId="77777777" w:rsidR="00650AEA" w:rsidRDefault="00650AEA" w:rsidP="00650AEA">
      <w:pPr>
        <w:keepNext/>
        <w:numPr>
          <w:ilvl w:val="0"/>
          <w:numId w:val="1"/>
        </w:numPr>
        <w:spacing w:after="0" w:line="240" w:lineRule="auto"/>
        <w:ind w:left="566"/>
        <w:jc w:val="both"/>
        <w:rPr>
          <w:rFonts w:ascii="Arial" w:hAnsi="Arial" w:cs="Arial"/>
        </w:rPr>
      </w:pPr>
      <w:r w:rsidRPr="00650AEA">
        <w:rPr>
          <w:rFonts w:ascii="Arial" w:hAnsi="Arial" w:cs="Arial"/>
          <w:b/>
        </w:rPr>
        <w:t>si une seule paire d’hémoculture est positive à un germe de la flore commensale</w:t>
      </w:r>
      <w:r>
        <w:rPr>
          <w:rFonts w:ascii="Arial" w:hAnsi="Arial" w:cs="Arial"/>
        </w:rPr>
        <w:t>, il s’agit d’une contamination, sauf si le clinicien a posé le diagnostic de bactériémie et instauré un traitement adéquat</w:t>
      </w:r>
    </w:p>
    <w:p w14:paraId="5294DDBA" w14:textId="77777777" w:rsidR="00650AEA" w:rsidRPr="00650AEA" w:rsidRDefault="00650AEA" w:rsidP="00650AEA">
      <w:pPr>
        <w:keepNext/>
        <w:numPr>
          <w:ilvl w:val="0"/>
          <w:numId w:val="1"/>
        </w:numPr>
        <w:spacing w:after="0" w:line="240" w:lineRule="auto"/>
        <w:ind w:left="566"/>
        <w:jc w:val="both"/>
        <w:rPr>
          <w:rFonts w:ascii="Arial" w:hAnsi="Arial" w:cs="Arial"/>
          <w:b/>
        </w:rPr>
      </w:pPr>
      <w:r w:rsidRPr="00650AEA">
        <w:rPr>
          <w:rFonts w:ascii="Arial" w:hAnsi="Arial" w:cs="Arial"/>
          <w:b/>
        </w:rPr>
        <w:t>si 2 paires d’hémoculture sont positives</w:t>
      </w:r>
      <w:r>
        <w:rPr>
          <w:rFonts w:ascii="Arial" w:hAnsi="Arial" w:cs="Arial"/>
        </w:rPr>
        <w:t xml:space="preserve"> (hémocultures prélevées à 2 sites de prélèvements distincts ou à des périodes différentes) </w:t>
      </w:r>
      <w:r w:rsidRPr="00650AEA">
        <w:rPr>
          <w:rFonts w:ascii="Arial" w:hAnsi="Arial" w:cs="Arial"/>
          <w:b/>
        </w:rPr>
        <w:t>avec le même germe de la flore commensale, la bactériémie est considérée comme nosocomiale</w:t>
      </w:r>
    </w:p>
    <w:p w14:paraId="340B0795" w14:textId="77777777" w:rsidR="00650AEA" w:rsidRPr="00650AEA" w:rsidRDefault="00650AEA" w:rsidP="00650AEA">
      <w:pPr>
        <w:keepNext/>
        <w:numPr>
          <w:ilvl w:val="0"/>
          <w:numId w:val="1"/>
        </w:numPr>
        <w:spacing w:after="0" w:line="240" w:lineRule="auto"/>
        <w:ind w:left="566"/>
        <w:jc w:val="both"/>
        <w:rPr>
          <w:rFonts w:ascii="Arial" w:hAnsi="Arial" w:cs="Arial"/>
          <w:u w:val="single"/>
        </w:rPr>
      </w:pPr>
      <w:r w:rsidRPr="00650AEA">
        <w:rPr>
          <w:rFonts w:ascii="Arial" w:hAnsi="Arial" w:cs="Arial"/>
          <w:u w:val="single"/>
        </w:rPr>
        <w:t xml:space="preserve">si le clinicien considère les hémocultures comme une contamination = diagnostic médical. </w:t>
      </w:r>
    </w:p>
    <w:p w14:paraId="262E9EE5" w14:textId="77777777" w:rsidR="00650AEA" w:rsidRDefault="00650AEA" w:rsidP="00650AEA">
      <w:pPr>
        <w:spacing w:line="240" w:lineRule="auto"/>
        <w:jc w:val="both"/>
        <w:rPr>
          <w:rFonts w:ascii="Arial" w:hAnsi="Arial" w:cs="Arial"/>
        </w:rPr>
      </w:pPr>
    </w:p>
    <w:p w14:paraId="659280C5" w14:textId="77777777" w:rsidR="00650AEA" w:rsidRPr="00D5230A" w:rsidRDefault="00650AEA" w:rsidP="00650AEA">
      <w:pPr>
        <w:pStyle w:val="Titre4"/>
        <w:widowControl/>
        <w:shd w:val="clear" w:color="auto" w:fill="FFFFFF"/>
        <w:rPr>
          <w:sz w:val="22"/>
          <w:szCs w:val="22"/>
        </w:rPr>
      </w:pPr>
      <w:r w:rsidRPr="00D5230A">
        <w:rPr>
          <w:sz w:val="22"/>
          <w:szCs w:val="22"/>
        </w:rPr>
        <w:t xml:space="preserve">Liste des germes Commensaux </w:t>
      </w:r>
      <w:r w:rsidRPr="00D5230A">
        <w:rPr>
          <w:b w:val="0"/>
          <w:bCs w:val="0"/>
          <w:sz w:val="22"/>
          <w:szCs w:val="22"/>
        </w:rPr>
        <w:t xml:space="preserve">(contaminants) </w:t>
      </w:r>
      <w:r w:rsidRPr="00D5230A">
        <w:rPr>
          <w:sz w:val="22"/>
          <w:szCs w:val="22"/>
        </w:rPr>
        <w:t>possibles</w:t>
      </w:r>
      <w:r w:rsidR="00F4140D">
        <w:rPr>
          <w:b w:val="0"/>
          <w:bCs w:val="0"/>
          <w:sz w:val="22"/>
          <w:szCs w:val="22"/>
        </w:rPr>
        <w:t> </w:t>
      </w:r>
      <w:r w:rsidR="00F4140D">
        <w:rPr>
          <w:sz w:val="22"/>
          <w:szCs w:val="22"/>
        </w:rPr>
        <w:t>:</w:t>
      </w:r>
    </w:p>
    <w:p w14:paraId="4062EDA4" w14:textId="77777777" w:rsidR="00F34B1A" w:rsidRDefault="00650AEA" w:rsidP="00F34B1A">
      <w:pPr>
        <w:tabs>
          <w:tab w:val="left" w:pos="4536"/>
          <w:tab w:val="left" w:pos="5103"/>
        </w:tabs>
        <w:spacing w:before="120" w:line="240" w:lineRule="auto"/>
        <w:rPr>
          <w:rFonts w:ascii="Arial" w:hAnsi="Arial" w:cs="Arial"/>
        </w:rPr>
      </w:pPr>
      <w:r>
        <w:rPr>
          <w:rFonts w:ascii="Arial" w:hAnsi="Arial" w:cs="Arial"/>
        </w:rPr>
        <w:t>Les germes ci-dessous sont considérés c</w:t>
      </w:r>
      <w:r w:rsidR="00F34B1A">
        <w:rPr>
          <w:rFonts w:ascii="Arial" w:hAnsi="Arial" w:cs="Arial"/>
        </w:rPr>
        <w:t>omme habituellement commensaux.</w:t>
      </w:r>
    </w:p>
    <w:p w14:paraId="2E4391E2" w14:textId="77777777" w:rsidR="00650AEA" w:rsidRDefault="00650AEA" w:rsidP="00F34B1A">
      <w:pPr>
        <w:tabs>
          <w:tab w:val="left" w:pos="4536"/>
          <w:tab w:val="left" w:pos="5103"/>
        </w:tabs>
        <w:spacing w:before="120" w:line="240" w:lineRule="auto"/>
      </w:pPr>
      <w:r>
        <w:rPr>
          <w:rFonts w:ascii="Arial" w:hAnsi="Arial" w:cs="Arial"/>
        </w:rPr>
        <w:t>Les germes non listés sont toujours considérés comme pathogènes.</w:t>
      </w:r>
    </w:p>
    <w:p w14:paraId="714054C1" w14:textId="77777777" w:rsidR="001076C9" w:rsidRDefault="001076C9" w:rsidP="00F34B1A">
      <w:pPr>
        <w:tabs>
          <w:tab w:val="left" w:pos="4536"/>
          <w:tab w:val="left" w:pos="5103"/>
        </w:tabs>
        <w:spacing w:before="120" w:line="240" w:lineRule="auto"/>
        <w:rPr>
          <w:rFonts w:ascii="Arial" w:hAnsi="Arial" w:cs="Arial"/>
        </w:rPr>
      </w:pPr>
    </w:p>
    <w:p w14:paraId="4C005F28" w14:textId="77777777" w:rsidR="00F34B1A" w:rsidRDefault="00F34B1A" w:rsidP="00F34B1A">
      <w:pPr>
        <w:tabs>
          <w:tab w:val="left" w:pos="4536"/>
          <w:tab w:val="left" w:pos="5103"/>
        </w:tabs>
        <w:spacing w:before="120" w:line="240" w:lineRule="auto"/>
        <w:rPr>
          <w:rFonts w:ascii="Arial" w:hAnsi="Arial" w:cs="Arial"/>
        </w:rPr>
      </w:pPr>
    </w:p>
    <w:tbl>
      <w:tblPr>
        <w:tblW w:w="9195"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4A0" w:firstRow="1" w:lastRow="0" w:firstColumn="1" w:lastColumn="0" w:noHBand="0" w:noVBand="1"/>
      </w:tblPr>
      <w:tblGrid>
        <w:gridCol w:w="3672"/>
        <w:gridCol w:w="5523"/>
      </w:tblGrid>
      <w:tr w:rsidR="00650AEA" w14:paraId="71FACA87" w14:textId="77777777" w:rsidTr="00BC0148">
        <w:tc>
          <w:tcPr>
            <w:tcW w:w="3670" w:type="dxa"/>
            <w:tcBorders>
              <w:top w:val="single" w:sz="6" w:space="0" w:color="C0C0C0"/>
              <w:left w:val="single" w:sz="6" w:space="0" w:color="C0C0C0"/>
              <w:bottom w:val="single" w:sz="6" w:space="0" w:color="C0C0C0"/>
              <w:right w:val="single" w:sz="6" w:space="0" w:color="C0C0C0"/>
            </w:tcBorders>
            <w:hideMark/>
          </w:tcPr>
          <w:p w14:paraId="454F62DD" w14:textId="77777777" w:rsidR="00650AEA" w:rsidRDefault="00650AEA" w:rsidP="00BC0148">
            <w:pPr>
              <w:spacing w:before="120" w:line="240" w:lineRule="auto"/>
              <w:rPr>
                <w:rFonts w:ascii="Arial" w:hAnsi="Arial" w:cs="Arial"/>
                <w:b/>
                <w:bCs/>
                <w:szCs w:val="24"/>
                <w:lang w:val="fr-FR" w:eastAsia="fr-FR"/>
              </w:rPr>
            </w:pPr>
            <w:r>
              <w:rPr>
                <w:rFonts w:ascii="Arial" w:hAnsi="Arial" w:cs="Arial"/>
                <w:b/>
                <w:bCs/>
              </w:rPr>
              <w:t>Libellé</w:t>
            </w:r>
          </w:p>
        </w:tc>
        <w:tc>
          <w:tcPr>
            <w:tcW w:w="5520" w:type="dxa"/>
            <w:tcBorders>
              <w:top w:val="single" w:sz="6" w:space="0" w:color="C0C0C0"/>
              <w:left w:val="single" w:sz="6" w:space="0" w:color="C0C0C0"/>
              <w:bottom w:val="single" w:sz="6" w:space="0" w:color="C0C0C0"/>
              <w:right w:val="single" w:sz="6" w:space="0" w:color="C0C0C0"/>
            </w:tcBorders>
            <w:hideMark/>
          </w:tcPr>
          <w:p w14:paraId="11909041" w14:textId="77777777" w:rsidR="00650AEA" w:rsidRDefault="00650AEA" w:rsidP="00BC0148">
            <w:pPr>
              <w:spacing w:before="120" w:line="240" w:lineRule="auto"/>
              <w:rPr>
                <w:rFonts w:ascii="Arial" w:hAnsi="Arial" w:cs="Arial"/>
                <w:b/>
                <w:bCs/>
                <w:szCs w:val="24"/>
                <w:lang w:val="fr-FR" w:eastAsia="fr-FR"/>
              </w:rPr>
            </w:pPr>
            <w:r>
              <w:rPr>
                <w:rFonts w:ascii="Arial" w:hAnsi="Arial" w:cs="Arial"/>
                <w:b/>
                <w:bCs/>
                <w:u w:val="single"/>
              </w:rPr>
              <w:t>Exceptions</w:t>
            </w:r>
          </w:p>
        </w:tc>
      </w:tr>
      <w:tr w:rsidR="00650AEA" w14:paraId="50717299" w14:textId="77777777" w:rsidTr="00BC0148">
        <w:trPr>
          <w:trHeight w:val="464"/>
        </w:trPr>
        <w:tc>
          <w:tcPr>
            <w:tcW w:w="3670" w:type="dxa"/>
            <w:tcBorders>
              <w:top w:val="single" w:sz="6" w:space="0" w:color="C0C0C0"/>
              <w:left w:val="single" w:sz="6" w:space="0" w:color="C0C0C0"/>
              <w:bottom w:val="single" w:sz="6" w:space="0" w:color="C0C0C0"/>
              <w:right w:val="single" w:sz="6" w:space="0" w:color="C0C0C0"/>
            </w:tcBorders>
            <w:hideMark/>
          </w:tcPr>
          <w:p w14:paraId="3D3890BC" w14:textId="46CE9191" w:rsidR="00650AEA" w:rsidRDefault="00650AEA" w:rsidP="00BC0148">
            <w:pPr>
              <w:spacing w:before="60" w:line="240" w:lineRule="auto"/>
              <w:rPr>
                <w:rFonts w:ascii="Arial" w:hAnsi="Arial" w:cs="Arial"/>
                <w:szCs w:val="24"/>
                <w:lang w:val="fr-FR" w:eastAsia="fr-FR"/>
              </w:rPr>
            </w:pPr>
            <w:r>
              <w:rPr>
                <w:rFonts w:ascii="Arial" w:hAnsi="Arial" w:cs="Arial"/>
              </w:rPr>
              <w:t xml:space="preserve">Bacilles gram négatif non </w:t>
            </w:r>
            <w:r w:rsidR="00897E59">
              <w:rPr>
                <w:rFonts w:ascii="Arial" w:hAnsi="Arial" w:cs="Arial"/>
              </w:rPr>
              <w:t>fermentatifs :</w:t>
            </w:r>
          </w:p>
        </w:tc>
        <w:tc>
          <w:tcPr>
            <w:tcW w:w="5520" w:type="dxa"/>
            <w:tcBorders>
              <w:top w:val="single" w:sz="6" w:space="0" w:color="C0C0C0"/>
              <w:left w:val="single" w:sz="6" w:space="0" w:color="C0C0C0"/>
              <w:bottom w:val="single" w:sz="6" w:space="0" w:color="C0C0C0"/>
              <w:right w:val="single" w:sz="6" w:space="0" w:color="C0C0C0"/>
            </w:tcBorders>
            <w:hideMark/>
          </w:tcPr>
          <w:p w14:paraId="3E154128" w14:textId="77777777" w:rsidR="00650AEA" w:rsidRDefault="00650AEA" w:rsidP="00BC0148">
            <w:pPr>
              <w:spacing w:before="60" w:line="240" w:lineRule="auto"/>
              <w:rPr>
                <w:rFonts w:ascii="Arial" w:hAnsi="Arial" w:cs="Arial"/>
                <w:i/>
                <w:iCs/>
                <w:szCs w:val="24"/>
                <w:lang w:val="fr-FR" w:eastAsia="fr-FR"/>
              </w:rPr>
            </w:pPr>
            <w:r>
              <w:rPr>
                <w:rFonts w:ascii="Arial" w:hAnsi="Arial" w:cs="Arial"/>
                <w:i/>
                <w:iCs/>
              </w:rPr>
              <w:t xml:space="preserve">Pseudomonas </w:t>
            </w:r>
            <w:r>
              <w:rPr>
                <w:rFonts w:ascii="Arial" w:hAnsi="Arial" w:cs="Arial"/>
                <w:iCs/>
              </w:rPr>
              <w:t>aeruginosa</w:t>
            </w:r>
            <w:r>
              <w:rPr>
                <w:rFonts w:ascii="Arial" w:hAnsi="Arial" w:cs="Arial"/>
                <w:i/>
                <w:iCs/>
              </w:rPr>
              <w:t xml:space="preserve">, Pseudomonas </w:t>
            </w:r>
            <w:r w:rsidRPr="00710EC7">
              <w:rPr>
                <w:rFonts w:ascii="Arial" w:hAnsi="Arial" w:cs="Arial"/>
                <w:i/>
                <w:iCs/>
              </w:rPr>
              <w:t>maltophilia</w:t>
            </w:r>
            <w:r>
              <w:rPr>
                <w:rFonts w:ascii="Arial" w:hAnsi="Arial" w:cs="Arial"/>
                <w:i/>
                <w:iCs/>
              </w:rPr>
              <w:t xml:space="preserve">, Stenotrophomonas </w:t>
            </w:r>
            <w:r>
              <w:rPr>
                <w:rFonts w:ascii="Arial" w:hAnsi="Arial" w:cs="Arial"/>
                <w:iCs/>
              </w:rPr>
              <w:t>maltophilia</w:t>
            </w:r>
            <w:r>
              <w:rPr>
                <w:rFonts w:ascii="Arial" w:hAnsi="Arial" w:cs="Arial"/>
                <w:i/>
                <w:iCs/>
              </w:rPr>
              <w:t xml:space="preserve">, </w:t>
            </w:r>
            <w:r>
              <w:rPr>
                <w:rFonts w:ascii="Arial" w:hAnsi="Arial" w:cs="Arial"/>
                <w:i/>
                <w:iCs/>
                <w:color w:val="000000"/>
              </w:rPr>
              <w:t xml:space="preserve">Burkholderia </w:t>
            </w:r>
            <w:r>
              <w:rPr>
                <w:rStyle w:val="Accentuation"/>
                <w:rFonts w:ascii="Arial" w:hAnsi="Arial" w:cs="Arial"/>
                <w:b w:val="0"/>
                <w:bCs w:val="0"/>
                <w:iCs/>
                <w:color w:val="000000"/>
              </w:rPr>
              <w:t>cepacia</w:t>
            </w:r>
            <w:r>
              <w:rPr>
                <w:rFonts w:ascii="Arial" w:hAnsi="Arial" w:cs="Arial"/>
                <w:b/>
                <w:bCs/>
                <w:i/>
                <w:iCs/>
              </w:rPr>
              <w:t>,</w:t>
            </w:r>
            <w:r>
              <w:rPr>
                <w:rFonts w:ascii="Arial" w:hAnsi="Arial" w:cs="Arial"/>
                <w:i/>
                <w:iCs/>
              </w:rPr>
              <w:t xml:space="preserve"> </w:t>
            </w:r>
          </w:p>
        </w:tc>
      </w:tr>
      <w:tr w:rsidR="00650AEA" w14:paraId="435C26F4" w14:textId="77777777" w:rsidTr="00BC0148">
        <w:tc>
          <w:tcPr>
            <w:tcW w:w="3670" w:type="dxa"/>
            <w:tcBorders>
              <w:top w:val="single" w:sz="6" w:space="0" w:color="C0C0C0"/>
              <w:left w:val="single" w:sz="6" w:space="0" w:color="C0C0C0"/>
              <w:bottom w:val="single" w:sz="6" w:space="0" w:color="C0C0C0"/>
              <w:right w:val="single" w:sz="6" w:space="0" w:color="C0C0C0"/>
            </w:tcBorders>
            <w:hideMark/>
          </w:tcPr>
          <w:p w14:paraId="2B4633F8" w14:textId="77777777" w:rsidR="00650AEA" w:rsidRDefault="00650AEA" w:rsidP="00BC0148">
            <w:pPr>
              <w:pStyle w:val="Titre7"/>
              <w:spacing w:before="60"/>
              <w:rPr>
                <w:rFonts w:cs="Arial"/>
                <w:sz w:val="22"/>
              </w:rPr>
            </w:pPr>
            <w:r>
              <w:rPr>
                <w:rFonts w:cs="Arial"/>
                <w:sz w:val="22"/>
              </w:rPr>
              <w:t xml:space="preserve">Bacillus </w:t>
            </w:r>
            <w:r>
              <w:rPr>
                <w:rFonts w:cs="Arial"/>
                <w:i w:val="0"/>
                <w:sz w:val="22"/>
              </w:rPr>
              <w:t>spp</w:t>
            </w:r>
          </w:p>
        </w:tc>
        <w:tc>
          <w:tcPr>
            <w:tcW w:w="5520" w:type="dxa"/>
            <w:tcBorders>
              <w:top w:val="single" w:sz="6" w:space="0" w:color="C0C0C0"/>
              <w:left w:val="single" w:sz="6" w:space="0" w:color="C0C0C0"/>
              <w:bottom w:val="single" w:sz="6" w:space="0" w:color="C0C0C0"/>
              <w:right w:val="single" w:sz="6" w:space="0" w:color="C0C0C0"/>
            </w:tcBorders>
          </w:tcPr>
          <w:p w14:paraId="3F448982" w14:textId="77777777" w:rsidR="00650AEA" w:rsidRDefault="00650AEA" w:rsidP="00BC0148">
            <w:pPr>
              <w:pStyle w:val="En-tte"/>
              <w:tabs>
                <w:tab w:val="left" w:pos="708"/>
              </w:tabs>
              <w:spacing w:before="60"/>
              <w:rPr>
                <w:rFonts w:ascii="Arial" w:hAnsi="Arial" w:cs="Arial"/>
                <w:lang w:val="fr-FR" w:eastAsia="fr-FR"/>
              </w:rPr>
            </w:pPr>
          </w:p>
        </w:tc>
      </w:tr>
      <w:tr w:rsidR="00650AEA" w14:paraId="1A9FE8D0" w14:textId="77777777" w:rsidTr="00BC0148">
        <w:tc>
          <w:tcPr>
            <w:tcW w:w="3670" w:type="dxa"/>
            <w:tcBorders>
              <w:top w:val="single" w:sz="6" w:space="0" w:color="C0C0C0"/>
              <w:left w:val="single" w:sz="6" w:space="0" w:color="C0C0C0"/>
              <w:bottom w:val="single" w:sz="6" w:space="0" w:color="C0C0C0"/>
              <w:right w:val="single" w:sz="6" w:space="0" w:color="C0C0C0"/>
            </w:tcBorders>
            <w:hideMark/>
          </w:tcPr>
          <w:p w14:paraId="414F399B" w14:textId="77777777" w:rsidR="00650AEA" w:rsidRDefault="00650AEA" w:rsidP="00BC0148">
            <w:pPr>
              <w:spacing w:before="60" w:after="0" w:line="240" w:lineRule="auto"/>
              <w:rPr>
                <w:rFonts w:ascii="Arial" w:hAnsi="Arial" w:cs="Arial"/>
                <w:i/>
                <w:iCs/>
                <w:szCs w:val="24"/>
                <w:lang w:val="fr-FR" w:eastAsia="fr-FR"/>
              </w:rPr>
            </w:pPr>
            <w:r>
              <w:rPr>
                <w:rFonts w:ascii="Arial" w:hAnsi="Arial" w:cs="Arial"/>
                <w:i/>
                <w:iCs/>
              </w:rPr>
              <w:t xml:space="preserve">Clostridium </w:t>
            </w:r>
            <w:r>
              <w:rPr>
                <w:rFonts w:ascii="Arial" w:hAnsi="Arial" w:cs="Arial"/>
                <w:iCs/>
              </w:rPr>
              <w:t>perfringens</w:t>
            </w:r>
          </w:p>
        </w:tc>
        <w:tc>
          <w:tcPr>
            <w:tcW w:w="5520" w:type="dxa"/>
            <w:tcBorders>
              <w:top w:val="single" w:sz="6" w:space="0" w:color="C0C0C0"/>
              <w:left w:val="single" w:sz="6" w:space="0" w:color="C0C0C0"/>
              <w:bottom w:val="single" w:sz="6" w:space="0" w:color="C0C0C0"/>
              <w:right w:val="single" w:sz="6" w:space="0" w:color="C0C0C0"/>
            </w:tcBorders>
          </w:tcPr>
          <w:p w14:paraId="1761B66B" w14:textId="77777777" w:rsidR="00650AEA" w:rsidRDefault="00650AEA" w:rsidP="00BC0148">
            <w:pPr>
              <w:pStyle w:val="En-tte"/>
              <w:tabs>
                <w:tab w:val="left" w:pos="708"/>
              </w:tabs>
              <w:spacing w:before="60"/>
              <w:rPr>
                <w:rFonts w:ascii="Arial" w:hAnsi="Arial" w:cs="Arial"/>
                <w:lang w:val="fr-FR" w:eastAsia="fr-FR"/>
              </w:rPr>
            </w:pPr>
          </w:p>
        </w:tc>
      </w:tr>
      <w:tr w:rsidR="00650AEA" w14:paraId="5DC57E79" w14:textId="77777777" w:rsidTr="00BC0148">
        <w:tc>
          <w:tcPr>
            <w:tcW w:w="3670" w:type="dxa"/>
            <w:tcBorders>
              <w:top w:val="single" w:sz="6" w:space="0" w:color="C0C0C0"/>
              <w:left w:val="single" w:sz="6" w:space="0" w:color="C0C0C0"/>
              <w:bottom w:val="single" w:sz="6" w:space="0" w:color="C0C0C0"/>
              <w:right w:val="single" w:sz="6" w:space="0" w:color="C0C0C0"/>
            </w:tcBorders>
            <w:hideMark/>
          </w:tcPr>
          <w:p w14:paraId="03B3210C" w14:textId="77777777" w:rsidR="00650AEA" w:rsidRDefault="00650AEA" w:rsidP="00BC0148">
            <w:pPr>
              <w:spacing w:before="60" w:after="0" w:line="240" w:lineRule="auto"/>
              <w:rPr>
                <w:rFonts w:ascii="Arial" w:hAnsi="Arial" w:cs="Arial"/>
                <w:i/>
                <w:iCs/>
                <w:szCs w:val="24"/>
                <w:lang w:val="fr-FR" w:eastAsia="fr-FR"/>
              </w:rPr>
            </w:pPr>
            <w:r>
              <w:rPr>
                <w:rFonts w:ascii="Arial" w:hAnsi="Arial" w:cs="Arial"/>
                <w:i/>
                <w:iCs/>
              </w:rPr>
              <w:t xml:space="preserve">Corynebactéries </w:t>
            </w:r>
          </w:p>
        </w:tc>
        <w:tc>
          <w:tcPr>
            <w:tcW w:w="5520" w:type="dxa"/>
            <w:tcBorders>
              <w:top w:val="single" w:sz="6" w:space="0" w:color="C0C0C0"/>
              <w:left w:val="single" w:sz="6" w:space="0" w:color="C0C0C0"/>
              <w:bottom w:val="single" w:sz="6" w:space="0" w:color="C0C0C0"/>
              <w:right w:val="single" w:sz="6" w:space="0" w:color="C0C0C0"/>
            </w:tcBorders>
          </w:tcPr>
          <w:p w14:paraId="0A0786A8" w14:textId="77777777" w:rsidR="00650AEA" w:rsidRDefault="00650AEA" w:rsidP="00BC0148">
            <w:pPr>
              <w:spacing w:before="60" w:after="0" w:line="240" w:lineRule="auto"/>
              <w:rPr>
                <w:rFonts w:ascii="Arial" w:hAnsi="Arial" w:cs="Arial"/>
                <w:szCs w:val="24"/>
                <w:lang w:val="fr-FR" w:eastAsia="fr-FR"/>
              </w:rPr>
            </w:pPr>
          </w:p>
        </w:tc>
      </w:tr>
      <w:tr w:rsidR="00650AEA" w14:paraId="4DB988D2" w14:textId="77777777" w:rsidTr="00BC0148">
        <w:tc>
          <w:tcPr>
            <w:tcW w:w="3670" w:type="dxa"/>
            <w:tcBorders>
              <w:top w:val="single" w:sz="6" w:space="0" w:color="C0C0C0"/>
              <w:left w:val="single" w:sz="6" w:space="0" w:color="C0C0C0"/>
              <w:bottom w:val="single" w:sz="6" w:space="0" w:color="C0C0C0"/>
              <w:right w:val="single" w:sz="6" w:space="0" w:color="C0C0C0"/>
            </w:tcBorders>
            <w:hideMark/>
          </w:tcPr>
          <w:p w14:paraId="7C91BE92" w14:textId="77777777" w:rsidR="00650AEA" w:rsidRDefault="00650AEA" w:rsidP="00BC0148">
            <w:pPr>
              <w:pStyle w:val="Titre7"/>
              <w:spacing w:before="60"/>
              <w:rPr>
                <w:rFonts w:cs="Arial"/>
                <w:sz w:val="22"/>
              </w:rPr>
            </w:pPr>
            <w:r>
              <w:rPr>
                <w:rFonts w:cs="Arial"/>
                <w:sz w:val="22"/>
              </w:rPr>
              <w:t xml:space="preserve">Micrococci </w:t>
            </w:r>
          </w:p>
        </w:tc>
        <w:tc>
          <w:tcPr>
            <w:tcW w:w="5520" w:type="dxa"/>
            <w:tcBorders>
              <w:top w:val="single" w:sz="6" w:space="0" w:color="C0C0C0"/>
              <w:left w:val="single" w:sz="6" w:space="0" w:color="C0C0C0"/>
              <w:bottom w:val="single" w:sz="6" w:space="0" w:color="C0C0C0"/>
              <w:right w:val="single" w:sz="6" w:space="0" w:color="C0C0C0"/>
            </w:tcBorders>
          </w:tcPr>
          <w:p w14:paraId="7E48E657" w14:textId="77777777" w:rsidR="00650AEA" w:rsidRDefault="00650AEA" w:rsidP="00BC0148">
            <w:pPr>
              <w:spacing w:before="60" w:after="0" w:line="240" w:lineRule="auto"/>
              <w:rPr>
                <w:rFonts w:ascii="Arial" w:hAnsi="Arial" w:cs="Arial"/>
                <w:szCs w:val="24"/>
                <w:lang w:val="fr-FR" w:eastAsia="fr-FR"/>
              </w:rPr>
            </w:pPr>
          </w:p>
        </w:tc>
      </w:tr>
      <w:tr w:rsidR="00650AEA" w14:paraId="07ABABFC" w14:textId="77777777" w:rsidTr="00BC0148">
        <w:tc>
          <w:tcPr>
            <w:tcW w:w="3670" w:type="dxa"/>
            <w:tcBorders>
              <w:top w:val="single" w:sz="6" w:space="0" w:color="C0C0C0"/>
              <w:left w:val="single" w:sz="6" w:space="0" w:color="C0C0C0"/>
              <w:bottom w:val="single" w:sz="6" w:space="0" w:color="C0C0C0"/>
              <w:right w:val="single" w:sz="6" w:space="0" w:color="C0C0C0"/>
            </w:tcBorders>
            <w:hideMark/>
          </w:tcPr>
          <w:p w14:paraId="61C2CBCF" w14:textId="77777777" w:rsidR="00650AEA" w:rsidRDefault="00650AEA" w:rsidP="00BC0148">
            <w:pPr>
              <w:spacing w:before="60" w:after="0" w:line="240" w:lineRule="auto"/>
              <w:rPr>
                <w:rFonts w:ascii="Arial" w:hAnsi="Arial" w:cs="Arial"/>
                <w:i/>
                <w:iCs/>
                <w:szCs w:val="24"/>
                <w:lang w:val="fr-FR" w:eastAsia="fr-FR"/>
              </w:rPr>
            </w:pPr>
            <w:r>
              <w:rPr>
                <w:rFonts w:ascii="Arial" w:hAnsi="Arial" w:cs="Arial"/>
                <w:i/>
                <w:iCs/>
              </w:rPr>
              <w:t xml:space="preserve">Propionibacterium </w:t>
            </w:r>
            <w:r>
              <w:rPr>
                <w:rFonts w:ascii="Arial" w:hAnsi="Arial" w:cs="Arial"/>
                <w:iCs/>
              </w:rPr>
              <w:t>spp</w:t>
            </w:r>
          </w:p>
        </w:tc>
        <w:tc>
          <w:tcPr>
            <w:tcW w:w="5520" w:type="dxa"/>
            <w:tcBorders>
              <w:top w:val="single" w:sz="6" w:space="0" w:color="C0C0C0"/>
              <w:left w:val="single" w:sz="6" w:space="0" w:color="C0C0C0"/>
              <w:bottom w:val="single" w:sz="6" w:space="0" w:color="C0C0C0"/>
              <w:right w:val="single" w:sz="6" w:space="0" w:color="C0C0C0"/>
            </w:tcBorders>
          </w:tcPr>
          <w:p w14:paraId="0911B725" w14:textId="77777777" w:rsidR="00650AEA" w:rsidRDefault="00650AEA" w:rsidP="00BC0148">
            <w:pPr>
              <w:spacing w:before="60" w:after="0" w:line="240" w:lineRule="auto"/>
              <w:rPr>
                <w:rFonts w:ascii="Arial" w:hAnsi="Arial" w:cs="Arial"/>
                <w:szCs w:val="24"/>
                <w:lang w:val="fr-FR" w:eastAsia="fr-FR"/>
              </w:rPr>
            </w:pPr>
          </w:p>
        </w:tc>
      </w:tr>
      <w:tr w:rsidR="00650AEA" w14:paraId="01062F7B" w14:textId="77777777" w:rsidTr="00BC0148">
        <w:tc>
          <w:tcPr>
            <w:tcW w:w="3670" w:type="dxa"/>
            <w:tcBorders>
              <w:top w:val="single" w:sz="6" w:space="0" w:color="C0C0C0"/>
              <w:left w:val="single" w:sz="6" w:space="0" w:color="C0C0C0"/>
              <w:bottom w:val="single" w:sz="6" w:space="0" w:color="C0C0C0"/>
              <w:right w:val="single" w:sz="6" w:space="0" w:color="C0C0C0"/>
            </w:tcBorders>
            <w:hideMark/>
          </w:tcPr>
          <w:p w14:paraId="5FF19619" w14:textId="77777777" w:rsidR="00650AEA" w:rsidRDefault="00650AEA" w:rsidP="00BC0148">
            <w:pPr>
              <w:spacing w:before="60" w:after="0" w:line="240" w:lineRule="auto"/>
              <w:rPr>
                <w:rFonts w:ascii="Arial" w:hAnsi="Arial" w:cs="Arial"/>
                <w:szCs w:val="24"/>
                <w:lang w:val="fr-FR" w:eastAsia="fr-FR"/>
              </w:rPr>
            </w:pPr>
            <w:r>
              <w:rPr>
                <w:rFonts w:ascii="Arial" w:hAnsi="Arial" w:cs="Arial"/>
                <w:i/>
                <w:iCs/>
              </w:rPr>
              <w:t xml:space="preserve">Staphylococcus </w:t>
            </w:r>
            <w:r>
              <w:rPr>
                <w:rFonts w:ascii="Arial" w:hAnsi="Arial" w:cs="Arial"/>
              </w:rPr>
              <w:t xml:space="preserve">coagulase négatif </w:t>
            </w:r>
          </w:p>
        </w:tc>
        <w:tc>
          <w:tcPr>
            <w:tcW w:w="5520" w:type="dxa"/>
            <w:tcBorders>
              <w:top w:val="single" w:sz="6" w:space="0" w:color="C0C0C0"/>
              <w:left w:val="single" w:sz="6" w:space="0" w:color="C0C0C0"/>
              <w:bottom w:val="single" w:sz="6" w:space="0" w:color="C0C0C0"/>
              <w:right w:val="single" w:sz="6" w:space="0" w:color="C0C0C0"/>
            </w:tcBorders>
            <w:hideMark/>
          </w:tcPr>
          <w:p w14:paraId="521815B9" w14:textId="77777777" w:rsidR="00650AEA" w:rsidRDefault="00650AEA" w:rsidP="00BC0148">
            <w:pPr>
              <w:spacing w:before="60" w:after="0" w:line="240" w:lineRule="auto"/>
              <w:rPr>
                <w:rFonts w:ascii="Arial" w:hAnsi="Arial" w:cs="Arial"/>
                <w:szCs w:val="24"/>
                <w:lang w:val="fr-FR" w:eastAsia="fr-FR"/>
              </w:rPr>
            </w:pPr>
            <w:r>
              <w:rPr>
                <w:rFonts w:ascii="Arial" w:hAnsi="Arial" w:cs="Arial"/>
                <w:i/>
              </w:rPr>
              <w:t>Staphylococcus</w:t>
            </w:r>
            <w:r>
              <w:rPr>
                <w:rFonts w:ascii="Arial" w:hAnsi="Arial" w:cs="Arial"/>
              </w:rPr>
              <w:t xml:space="preserve"> saprophyticus</w:t>
            </w:r>
          </w:p>
        </w:tc>
      </w:tr>
      <w:tr w:rsidR="00650AEA" w14:paraId="60AA8EEE" w14:textId="77777777" w:rsidTr="00BC0148">
        <w:trPr>
          <w:trHeight w:val="355"/>
        </w:trPr>
        <w:tc>
          <w:tcPr>
            <w:tcW w:w="3670" w:type="dxa"/>
            <w:tcBorders>
              <w:top w:val="single" w:sz="6" w:space="0" w:color="C0C0C0"/>
              <w:left w:val="single" w:sz="6" w:space="0" w:color="C0C0C0"/>
              <w:bottom w:val="single" w:sz="6" w:space="0" w:color="C0C0C0"/>
              <w:right w:val="single" w:sz="6" w:space="0" w:color="C0C0C0"/>
            </w:tcBorders>
            <w:hideMark/>
          </w:tcPr>
          <w:p w14:paraId="655829EB" w14:textId="77777777" w:rsidR="00650AEA" w:rsidRDefault="00650AEA" w:rsidP="00BC0148">
            <w:pPr>
              <w:tabs>
                <w:tab w:val="left" w:pos="4536"/>
                <w:tab w:val="left" w:pos="5103"/>
              </w:tabs>
              <w:spacing w:before="60" w:after="0" w:line="240" w:lineRule="auto"/>
              <w:rPr>
                <w:rFonts w:ascii="Arial" w:hAnsi="Arial" w:cs="Arial"/>
                <w:szCs w:val="24"/>
                <w:lang w:val="fr-FR" w:eastAsia="fr-FR"/>
              </w:rPr>
            </w:pPr>
            <w:r>
              <w:rPr>
                <w:rFonts w:ascii="Arial" w:hAnsi="Arial" w:cs="Arial"/>
                <w:i/>
                <w:iCs/>
              </w:rPr>
              <w:t>Streptocoques</w:t>
            </w:r>
            <w:r>
              <w:rPr>
                <w:rFonts w:ascii="Arial" w:hAnsi="Arial" w:cs="Arial"/>
              </w:rPr>
              <w:t xml:space="preserve"> alpha-hémolytique</w:t>
            </w:r>
          </w:p>
        </w:tc>
        <w:tc>
          <w:tcPr>
            <w:tcW w:w="5520" w:type="dxa"/>
            <w:tcBorders>
              <w:top w:val="single" w:sz="6" w:space="0" w:color="C0C0C0"/>
              <w:left w:val="single" w:sz="6" w:space="0" w:color="C0C0C0"/>
              <w:bottom w:val="single" w:sz="6" w:space="0" w:color="C0C0C0"/>
              <w:right w:val="single" w:sz="6" w:space="0" w:color="C0C0C0"/>
            </w:tcBorders>
          </w:tcPr>
          <w:p w14:paraId="024D0AF8" w14:textId="77777777" w:rsidR="00650AEA" w:rsidRDefault="00650AEA" w:rsidP="00BC0148">
            <w:pPr>
              <w:spacing w:before="60" w:after="0" w:line="240" w:lineRule="auto"/>
              <w:rPr>
                <w:rFonts w:ascii="Arial" w:hAnsi="Arial" w:cs="Arial"/>
                <w:szCs w:val="24"/>
                <w:lang w:val="fr-FR" w:eastAsia="fr-FR"/>
              </w:rPr>
            </w:pPr>
          </w:p>
        </w:tc>
      </w:tr>
    </w:tbl>
    <w:p w14:paraId="0A3A1B34" w14:textId="77777777" w:rsidR="002D7B3E" w:rsidRDefault="002D7B3E" w:rsidP="00D5230A">
      <w:pPr>
        <w:numPr>
          <w:ilvl w:val="12"/>
          <w:numId w:val="0"/>
        </w:numPr>
        <w:spacing w:before="120" w:line="240" w:lineRule="auto"/>
        <w:jc w:val="both"/>
        <w:rPr>
          <w:rFonts w:ascii="Arial" w:hAnsi="Arial" w:cs="Arial"/>
        </w:rPr>
      </w:pPr>
    </w:p>
    <w:p w14:paraId="72326318" w14:textId="77777777" w:rsidR="00D5230A" w:rsidRDefault="008E7208" w:rsidP="00D5230A">
      <w:pPr>
        <w:pStyle w:val="En-tte"/>
        <w:shd w:val="clear" w:color="auto" w:fill="F2F2F2"/>
        <w:tabs>
          <w:tab w:val="left" w:pos="708"/>
        </w:tabs>
        <w:jc w:val="both"/>
        <w:rPr>
          <w:rFonts w:ascii="Arial" w:hAnsi="Arial" w:cs="Arial"/>
        </w:rPr>
      </w:pPr>
      <w:r>
        <w:rPr>
          <w:rFonts w:ascii="Arial" w:hAnsi="Arial" w:cs="Arial"/>
          <w:b/>
          <w:bCs/>
        </w:rPr>
        <w:t>Définition des bactéries multirésistantes (BMR)</w:t>
      </w:r>
    </w:p>
    <w:p w14:paraId="12107B52" w14:textId="77777777" w:rsidR="002F0158" w:rsidRPr="002F0158" w:rsidRDefault="002F0158" w:rsidP="002F0158">
      <w:pPr>
        <w:tabs>
          <w:tab w:val="left" w:pos="708"/>
          <w:tab w:val="center" w:pos="4536"/>
          <w:tab w:val="right" w:pos="9072"/>
        </w:tabs>
        <w:spacing w:before="120" w:after="0" w:line="240" w:lineRule="auto"/>
        <w:jc w:val="both"/>
        <w:rPr>
          <w:rFonts w:ascii="Arial" w:hAnsi="Arial" w:cs="Arial"/>
          <w:lang w:val="fr-FR"/>
        </w:rPr>
      </w:pPr>
      <w:r w:rsidRPr="002F0158">
        <w:rPr>
          <w:rFonts w:ascii="Arial" w:hAnsi="Arial" w:cs="Arial"/>
          <w:u w:val="single"/>
        </w:rPr>
        <w:t>MRSA</w:t>
      </w:r>
      <w:r w:rsidRPr="002F0158">
        <w:rPr>
          <w:rFonts w:ascii="Arial" w:hAnsi="Arial" w:cs="Arial"/>
        </w:rPr>
        <w:t xml:space="preserve"> : </w:t>
      </w:r>
      <w:r w:rsidRPr="002F0158">
        <w:rPr>
          <w:rFonts w:ascii="Arial" w:hAnsi="Arial" w:cs="Arial"/>
          <w:i/>
        </w:rPr>
        <w:t>Staphylococcus</w:t>
      </w:r>
      <w:r w:rsidRPr="002F0158">
        <w:rPr>
          <w:rFonts w:ascii="Arial" w:hAnsi="Arial" w:cs="Arial"/>
        </w:rPr>
        <w:t xml:space="preserve"> aureus résistant à la méticilline (oxacilline)</w:t>
      </w:r>
    </w:p>
    <w:p w14:paraId="1D57A5F9" w14:textId="77777777" w:rsidR="002F0158" w:rsidRPr="002F0158" w:rsidRDefault="002F0158" w:rsidP="002F0158">
      <w:pPr>
        <w:tabs>
          <w:tab w:val="left" w:pos="708"/>
          <w:tab w:val="center" w:pos="4536"/>
          <w:tab w:val="right" w:pos="9072"/>
        </w:tabs>
        <w:spacing w:before="120" w:after="0" w:line="240" w:lineRule="auto"/>
        <w:jc w:val="both"/>
        <w:rPr>
          <w:rFonts w:ascii="Arial" w:hAnsi="Arial" w:cs="Arial"/>
        </w:rPr>
      </w:pPr>
      <w:r w:rsidRPr="002F0158">
        <w:rPr>
          <w:rFonts w:ascii="Arial" w:hAnsi="Arial" w:cs="Arial"/>
          <w:u w:val="single"/>
        </w:rPr>
        <w:t>ESBL</w:t>
      </w:r>
      <w:r w:rsidRPr="002F0158">
        <w:rPr>
          <w:rFonts w:ascii="Arial" w:hAnsi="Arial" w:cs="Arial"/>
        </w:rPr>
        <w:t xml:space="preserve"> (=BLSE) : présence chez une entérobactérie (</w:t>
      </w:r>
      <w:r w:rsidRPr="002F0158">
        <w:rPr>
          <w:rFonts w:ascii="Arial" w:hAnsi="Arial" w:cs="Arial"/>
          <w:i/>
        </w:rPr>
        <w:t xml:space="preserve">E </w:t>
      </w:r>
      <w:r w:rsidRPr="002F0158">
        <w:rPr>
          <w:rFonts w:ascii="Arial" w:hAnsi="Arial" w:cs="Arial"/>
        </w:rPr>
        <w:t>coli,</w:t>
      </w:r>
      <w:r w:rsidRPr="002F0158">
        <w:rPr>
          <w:rFonts w:ascii="Arial" w:hAnsi="Arial" w:cs="Arial"/>
          <w:i/>
        </w:rPr>
        <w:t xml:space="preserve"> Klebsiella </w:t>
      </w:r>
      <w:r w:rsidRPr="002F0158">
        <w:rPr>
          <w:rFonts w:ascii="Arial" w:hAnsi="Arial" w:cs="Arial"/>
        </w:rPr>
        <w:t>spp…) d’une bétalactamase à spectre étendu</w:t>
      </w:r>
    </w:p>
    <w:p w14:paraId="4687093D" w14:textId="77777777" w:rsidR="002F0158" w:rsidRPr="002F0158" w:rsidRDefault="002F0158" w:rsidP="002F0158">
      <w:pPr>
        <w:tabs>
          <w:tab w:val="left" w:pos="708"/>
          <w:tab w:val="center" w:pos="4536"/>
          <w:tab w:val="right" w:pos="9072"/>
        </w:tabs>
        <w:spacing w:before="120" w:after="0" w:line="240" w:lineRule="auto"/>
        <w:jc w:val="both"/>
        <w:rPr>
          <w:rFonts w:ascii="Arial" w:hAnsi="Arial" w:cs="Arial"/>
        </w:rPr>
      </w:pPr>
      <w:r w:rsidRPr="002F0158">
        <w:rPr>
          <w:rFonts w:ascii="Arial" w:hAnsi="Arial" w:cs="Arial"/>
          <w:u w:val="single"/>
        </w:rPr>
        <w:t>VRE</w:t>
      </w:r>
      <w:r w:rsidRPr="002F0158">
        <w:rPr>
          <w:rFonts w:ascii="Arial" w:hAnsi="Arial" w:cs="Arial"/>
        </w:rPr>
        <w:t xml:space="preserve"> : </w:t>
      </w:r>
      <w:r w:rsidRPr="002F0158">
        <w:rPr>
          <w:rFonts w:ascii="Arial" w:hAnsi="Arial" w:cs="Arial"/>
          <w:i/>
        </w:rPr>
        <w:t>Enteroccocus</w:t>
      </w:r>
      <w:r w:rsidRPr="002F0158">
        <w:rPr>
          <w:rFonts w:ascii="Arial" w:hAnsi="Arial" w:cs="Arial"/>
        </w:rPr>
        <w:t xml:space="preserve"> spp résistant à la vancomycine</w:t>
      </w:r>
    </w:p>
    <w:p w14:paraId="457A4373" w14:textId="77777777" w:rsidR="002F0158" w:rsidRPr="002F0158" w:rsidRDefault="002F0158" w:rsidP="002F0158">
      <w:pPr>
        <w:tabs>
          <w:tab w:val="left" w:pos="708"/>
          <w:tab w:val="center" w:pos="4536"/>
          <w:tab w:val="right" w:pos="9072"/>
        </w:tabs>
        <w:spacing w:before="120" w:after="0" w:line="240" w:lineRule="auto"/>
        <w:jc w:val="both"/>
        <w:rPr>
          <w:rFonts w:ascii="Arial" w:hAnsi="Arial" w:cs="Arial"/>
        </w:rPr>
      </w:pPr>
      <w:r w:rsidRPr="002F0158">
        <w:rPr>
          <w:rFonts w:ascii="Arial" w:hAnsi="Arial" w:cs="Arial"/>
          <w:u w:val="single"/>
        </w:rPr>
        <w:t>EPC (CRE)</w:t>
      </w:r>
      <w:r w:rsidRPr="002F0158">
        <w:rPr>
          <w:rFonts w:ascii="Arial" w:hAnsi="Arial" w:cs="Arial"/>
        </w:rPr>
        <w:t> : présence d’une carbapénémase chez une entérobactérie ou autre bactérie Gram négatif</w:t>
      </w:r>
    </w:p>
    <w:p w14:paraId="7E7A67E4" w14:textId="7E477212" w:rsidR="002F0158" w:rsidRPr="002F0158" w:rsidRDefault="002F0158" w:rsidP="002F0158">
      <w:pPr>
        <w:tabs>
          <w:tab w:val="left" w:pos="708"/>
          <w:tab w:val="center" w:pos="4536"/>
          <w:tab w:val="right" w:pos="9072"/>
        </w:tabs>
        <w:spacing w:before="120" w:after="0" w:line="240" w:lineRule="auto"/>
        <w:jc w:val="both"/>
        <w:rPr>
          <w:rFonts w:ascii="Arial" w:hAnsi="Arial" w:cs="Arial"/>
        </w:rPr>
      </w:pPr>
      <w:r w:rsidRPr="002F0158">
        <w:rPr>
          <w:rFonts w:ascii="Arial" w:hAnsi="Arial" w:cs="Arial"/>
          <w:u w:val="single"/>
        </w:rPr>
        <w:t xml:space="preserve">Autres </w:t>
      </w:r>
      <w:r w:rsidR="00897E59" w:rsidRPr="002F0158">
        <w:rPr>
          <w:rFonts w:ascii="Arial" w:hAnsi="Arial" w:cs="Arial"/>
          <w:u w:val="single"/>
        </w:rPr>
        <w:t>BMR</w:t>
      </w:r>
      <w:r w:rsidR="00897E59" w:rsidRPr="002F0158">
        <w:rPr>
          <w:rFonts w:ascii="Arial" w:hAnsi="Arial" w:cs="Arial"/>
        </w:rPr>
        <w:t xml:space="preserve"> :</w:t>
      </w:r>
      <w:r w:rsidRPr="002F0158">
        <w:rPr>
          <w:rFonts w:ascii="Arial" w:hAnsi="Arial" w:cs="Arial"/>
        </w:rPr>
        <w:t xml:space="preserve"> ce critère est réservé aux bactéries gram négatif qui présentent comme particularité une résistance à la majorité des familles d’antibiotiques habituellement utilisées pour traiter ce type de germe. En pratique nous avons fixé arbitrairement la présence d’une sensibilité à &lt; 2 familles d’antibiotiques, ceci pour les antibiotiques habituellement utilisés pour traiter le germe en question. La présence d’une sensibilité intermédiaire est considérée comme résistante (par convention).</w:t>
      </w:r>
    </w:p>
    <w:p w14:paraId="38F0A338" w14:textId="77777777" w:rsidR="002F0158" w:rsidRPr="002F0158" w:rsidRDefault="002F0158" w:rsidP="002F0158">
      <w:pPr>
        <w:tabs>
          <w:tab w:val="left" w:pos="708"/>
          <w:tab w:val="center" w:pos="4536"/>
          <w:tab w:val="right" w:pos="9072"/>
        </w:tabs>
        <w:spacing w:after="0" w:line="240" w:lineRule="auto"/>
        <w:jc w:val="both"/>
        <w:rPr>
          <w:rFonts w:ascii="Arial" w:hAnsi="Arial" w:cs="Arial"/>
        </w:rPr>
      </w:pPr>
      <w:r w:rsidRPr="002F0158">
        <w:rPr>
          <w:rFonts w:ascii="Arial" w:hAnsi="Arial" w:cs="Arial"/>
        </w:rPr>
        <w:t>Résistant= Résistant(R) ou intermédiaire(I). Il est à relever que ces critères sont arbitraires et pourront faire l’objet de modifications dans les prochaines années, ceci en raison de l’utilisation au niveau des laboratoires de microbiologie de nouveaux critères (EUCAST) de définition de la résistance / sensibilité d’une bactérie aux antibiotiques.</w:t>
      </w:r>
    </w:p>
    <w:p w14:paraId="02B26BE5" w14:textId="77777777" w:rsidR="002F0158" w:rsidRPr="002F0158" w:rsidRDefault="002F0158" w:rsidP="002F0158">
      <w:pPr>
        <w:tabs>
          <w:tab w:val="left" w:pos="708"/>
          <w:tab w:val="center" w:pos="4536"/>
          <w:tab w:val="right" w:pos="9072"/>
        </w:tabs>
        <w:spacing w:before="60" w:after="60" w:line="240" w:lineRule="auto"/>
        <w:jc w:val="both"/>
        <w:rPr>
          <w:rFonts w:ascii="Arial" w:hAnsi="Arial" w:cs="Arial"/>
          <w:u w:val="single"/>
        </w:rPr>
      </w:pPr>
      <w:r w:rsidRPr="002F0158">
        <w:rPr>
          <w:rFonts w:ascii="Arial" w:hAnsi="Arial" w:cs="Arial"/>
          <w:u w:val="single"/>
        </w:rPr>
        <w:t>Exemples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6"/>
        <w:gridCol w:w="2304"/>
        <w:gridCol w:w="2410"/>
        <w:gridCol w:w="2760"/>
      </w:tblGrid>
      <w:tr w:rsidR="002F0158" w:rsidRPr="002F0158" w14:paraId="2C7B89B4" w14:textId="77777777" w:rsidTr="00897E59">
        <w:tc>
          <w:tcPr>
            <w:tcW w:w="2586" w:type="dxa"/>
            <w:tcBorders>
              <w:top w:val="single" w:sz="4" w:space="0" w:color="auto"/>
              <w:left w:val="single" w:sz="4" w:space="0" w:color="auto"/>
              <w:bottom w:val="single" w:sz="4" w:space="0" w:color="auto"/>
              <w:right w:val="single" w:sz="4" w:space="0" w:color="auto"/>
            </w:tcBorders>
          </w:tcPr>
          <w:p w14:paraId="11E1EDC9" w14:textId="77777777" w:rsidR="002F0158" w:rsidRPr="002F0158" w:rsidRDefault="002F0158" w:rsidP="002F0158">
            <w:pPr>
              <w:tabs>
                <w:tab w:val="left" w:pos="708"/>
                <w:tab w:val="center" w:pos="4536"/>
                <w:tab w:val="right" w:pos="9072"/>
              </w:tabs>
              <w:spacing w:after="0" w:line="240" w:lineRule="auto"/>
              <w:jc w:val="both"/>
              <w:rPr>
                <w:rFonts w:ascii="Arial" w:hAnsi="Arial" w:cs="Arial"/>
                <w:lang w:val="fr-FR" w:eastAsia="fr-FR"/>
              </w:rPr>
            </w:pPr>
          </w:p>
        </w:tc>
        <w:tc>
          <w:tcPr>
            <w:tcW w:w="2304" w:type="dxa"/>
            <w:tcBorders>
              <w:top w:val="single" w:sz="4" w:space="0" w:color="auto"/>
              <w:left w:val="single" w:sz="4" w:space="0" w:color="auto"/>
              <w:bottom w:val="single" w:sz="4" w:space="0" w:color="auto"/>
              <w:right w:val="single" w:sz="4" w:space="0" w:color="auto"/>
            </w:tcBorders>
            <w:hideMark/>
          </w:tcPr>
          <w:p w14:paraId="236BF757" w14:textId="77777777" w:rsidR="002F0158" w:rsidRPr="002F0158" w:rsidRDefault="002F0158" w:rsidP="002F0158">
            <w:pPr>
              <w:tabs>
                <w:tab w:val="left" w:pos="708"/>
                <w:tab w:val="center" w:pos="4536"/>
                <w:tab w:val="right" w:pos="9072"/>
              </w:tabs>
              <w:spacing w:after="0" w:line="240" w:lineRule="auto"/>
              <w:jc w:val="center"/>
              <w:rPr>
                <w:rFonts w:ascii="Arial" w:hAnsi="Arial" w:cs="Arial"/>
                <w:i/>
                <w:lang w:val="fr-FR" w:eastAsia="fr-FR"/>
              </w:rPr>
            </w:pPr>
            <w:r w:rsidRPr="002F0158">
              <w:rPr>
                <w:rFonts w:ascii="Arial" w:hAnsi="Arial" w:cs="Arial"/>
                <w:i/>
              </w:rPr>
              <w:t>Pseudomonas aeruginosa</w:t>
            </w:r>
            <w:r w:rsidRPr="002F0158">
              <w:rPr>
                <w:rFonts w:ascii="Arial" w:hAnsi="Arial" w:cs="Arial"/>
                <w:vertAlign w:val="superscript"/>
              </w:rPr>
              <w:t>a</w:t>
            </w:r>
          </w:p>
        </w:tc>
        <w:tc>
          <w:tcPr>
            <w:tcW w:w="2410" w:type="dxa"/>
            <w:tcBorders>
              <w:top w:val="single" w:sz="4" w:space="0" w:color="auto"/>
              <w:left w:val="single" w:sz="4" w:space="0" w:color="auto"/>
              <w:bottom w:val="single" w:sz="4" w:space="0" w:color="auto"/>
              <w:right w:val="single" w:sz="4" w:space="0" w:color="auto"/>
            </w:tcBorders>
            <w:hideMark/>
          </w:tcPr>
          <w:p w14:paraId="7FFC7B60" w14:textId="77777777" w:rsidR="002F0158" w:rsidRPr="002F0158" w:rsidRDefault="002F0158" w:rsidP="002F0158">
            <w:pPr>
              <w:tabs>
                <w:tab w:val="left" w:pos="708"/>
                <w:tab w:val="center" w:pos="4536"/>
                <w:tab w:val="right" w:pos="9072"/>
              </w:tabs>
              <w:spacing w:after="0" w:line="240" w:lineRule="auto"/>
              <w:jc w:val="center"/>
              <w:rPr>
                <w:rFonts w:ascii="Arial" w:hAnsi="Arial" w:cs="Arial"/>
                <w:i/>
                <w:strike/>
                <w:vertAlign w:val="superscript"/>
                <w:lang w:val="fr-FR" w:eastAsia="fr-FR"/>
              </w:rPr>
            </w:pPr>
            <w:r w:rsidRPr="002F0158">
              <w:rPr>
                <w:rFonts w:ascii="Arial" w:hAnsi="Arial" w:cs="Arial"/>
                <w:i/>
              </w:rPr>
              <w:t xml:space="preserve">Acinetobacter baumanii </w:t>
            </w:r>
            <w:r w:rsidRPr="002F0158">
              <w:rPr>
                <w:rFonts w:ascii="Arial" w:hAnsi="Arial" w:cs="Arial"/>
                <w:i/>
                <w:strike/>
                <w:vertAlign w:val="superscript"/>
              </w:rPr>
              <w:t>b</w:t>
            </w:r>
          </w:p>
        </w:tc>
        <w:tc>
          <w:tcPr>
            <w:tcW w:w="2760" w:type="dxa"/>
            <w:tcBorders>
              <w:top w:val="single" w:sz="4" w:space="0" w:color="auto"/>
              <w:left w:val="single" w:sz="4" w:space="0" w:color="auto"/>
              <w:bottom w:val="single" w:sz="4" w:space="0" w:color="auto"/>
              <w:right w:val="single" w:sz="4" w:space="0" w:color="auto"/>
            </w:tcBorders>
            <w:hideMark/>
          </w:tcPr>
          <w:p w14:paraId="1416099D" w14:textId="77777777" w:rsidR="002F0158" w:rsidRPr="002F0158" w:rsidRDefault="002F0158" w:rsidP="002F0158">
            <w:pPr>
              <w:tabs>
                <w:tab w:val="left" w:pos="708"/>
                <w:tab w:val="center" w:pos="4536"/>
                <w:tab w:val="right" w:pos="9072"/>
              </w:tabs>
              <w:spacing w:after="0" w:line="240" w:lineRule="auto"/>
              <w:jc w:val="center"/>
              <w:rPr>
                <w:rFonts w:ascii="Arial" w:hAnsi="Arial" w:cs="Arial"/>
                <w:i/>
                <w:vertAlign w:val="superscript"/>
                <w:lang w:val="fr-FR" w:eastAsia="fr-FR"/>
              </w:rPr>
            </w:pPr>
            <w:r w:rsidRPr="002F0158">
              <w:rPr>
                <w:rFonts w:ascii="Arial" w:hAnsi="Arial" w:cs="Arial"/>
                <w:i/>
              </w:rPr>
              <w:t>Serratia spp</w:t>
            </w:r>
            <w:r w:rsidRPr="002F0158">
              <w:rPr>
                <w:rFonts w:ascii="Arial" w:hAnsi="Arial" w:cs="Arial"/>
                <w:i/>
                <w:vertAlign w:val="superscript"/>
              </w:rPr>
              <w:t>c</w:t>
            </w:r>
          </w:p>
        </w:tc>
      </w:tr>
      <w:tr w:rsidR="002F0158" w:rsidRPr="002F0158" w14:paraId="21B2C08F" w14:textId="77777777" w:rsidTr="00897E59">
        <w:trPr>
          <w:trHeight w:val="254"/>
        </w:trPr>
        <w:tc>
          <w:tcPr>
            <w:tcW w:w="2586" w:type="dxa"/>
            <w:tcBorders>
              <w:top w:val="single" w:sz="4" w:space="0" w:color="auto"/>
              <w:left w:val="single" w:sz="4" w:space="0" w:color="auto"/>
              <w:bottom w:val="single" w:sz="4" w:space="0" w:color="auto"/>
              <w:right w:val="single" w:sz="4" w:space="0" w:color="auto"/>
            </w:tcBorders>
          </w:tcPr>
          <w:p w14:paraId="1A5E84AD" w14:textId="77777777" w:rsidR="002F0158" w:rsidRPr="002F0158" w:rsidRDefault="002F0158" w:rsidP="002F0158">
            <w:pPr>
              <w:tabs>
                <w:tab w:val="left" w:pos="708"/>
                <w:tab w:val="center" w:pos="4536"/>
                <w:tab w:val="right" w:pos="9072"/>
              </w:tabs>
              <w:spacing w:after="0" w:line="240" w:lineRule="auto"/>
              <w:jc w:val="both"/>
              <w:rPr>
                <w:rFonts w:ascii="Arial" w:hAnsi="Arial" w:cs="Arial"/>
                <w:lang w:val="fr-FR" w:eastAsia="fr-FR"/>
              </w:rPr>
            </w:pPr>
          </w:p>
        </w:tc>
        <w:tc>
          <w:tcPr>
            <w:tcW w:w="2304" w:type="dxa"/>
            <w:tcBorders>
              <w:top w:val="single" w:sz="4" w:space="0" w:color="auto"/>
              <w:left w:val="single" w:sz="4" w:space="0" w:color="auto"/>
              <w:bottom w:val="single" w:sz="4" w:space="0" w:color="auto"/>
              <w:right w:val="single" w:sz="4" w:space="0" w:color="auto"/>
            </w:tcBorders>
          </w:tcPr>
          <w:p w14:paraId="3714A2DC"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p>
        </w:tc>
        <w:tc>
          <w:tcPr>
            <w:tcW w:w="2410" w:type="dxa"/>
            <w:tcBorders>
              <w:top w:val="single" w:sz="4" w:space="0" w:color="auto"/>
              <w:left w:val="single" w:sz="4" w:space="0" w:color="auto"/>
              <w:bottom w:val="single" w:sz="4" w:space="0" w:color="auto"/>
              <w:right w:val="single" w:sz="4" w:space="0" w:color="auto"/>
            </w:tcBorders>
          </w:tcPr>
          <w:p w14:paraId="2DB8ACBD"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p>
        </w:tc>
        <w:tc>
          <w:tcPr>
            <w:tcW w:w="2760" w:type="dxa"/>
            <w:tcBorders>
              <w:top w:val="single" w:sz="4" w:space="0" w:color="auto"/>
              <w:left w:val="single" w:sz="4" w:space="0" w:color="auto"/>
              <w:bottom w:val="single" w:sz="4" w:space="0" w:color="auto"/>
              <w:right w:val="single" w:sz="4" w:space="0" w:color="auto"/>
            </w:tcBorders>
          </w:tcPr>
          <w:p w14:paraId="20C787D5"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p>
        </w:tc>
      </w:tr>
      <w:tr w:rsidR="002F0158" w:rsidRPr="002F0158" w14:paraId="03633968" w14:textId="77777777" w:rsidTr="00897E59">
        <w:tc>
          <w:tcPr>
            <w:tcW w:w="2586" w:type="dxa"/>
            <w:tcBorders>
              <w:top w:val="single" w:sz="4" w:space="0" w:color="auto"/>
              <w:left w:val="single" w:sz="4" w:space="0" w:color="auto"/>
              <w:bottom w:val="single" w:sz="4" w:space="0" w:color="auto"/>
              <w:right w:val="single" w:sz="4" w:space="0" w:color="auto"/>
            </w:tcBorders>
            <w:hideMark/>
          </w:tcPr>
          <w:p w14:paraId="6192010B" w14:textId="77777777" w:rsidR="002F0158" w:rsidRPr="002F0158" w:rsidRDefault="002F0158" w:rsidP="002F0158">
            <w:pPr>
              <w:tabs>
                <w:tab w:val="left" w:pos="708"/>
                <w:tab w:val="center" w:pos="4536"/>
                <w:tab w:val="right" w:pos="9072"/>
              </w:tabs>
              <w:spacing w:after="0" w:line="240" w:lineRule="auto"/>
              <w:jc w:val="both"/>
              <w:rPr>
                <w:rFonts w:ascii="Arial" w:hAnsi="Arial" w:cs="Arial"/>
                <w:lang w:val="fr-FR" w:eastAsia="fr-FR"/>
              </w:rPr>
            </w:pPr>
            <w:r w:rsidRPr="002F0158">
              <w:rPr>
                <w:rFonts w:ascii="Arial" w:hAnsi="Arial" w:cs="Arial"/>
              </w:rPr>
              <w:t>ampicilline</w:t>
            </w:r>
          </w:p>
        </w:tc>
        <w:tc>
          <w:tcPr>
            <w:tcW w:w="2304" w:type="dxa"/>
            <w:tcBorders>
              <w:top w:val="single" w:sz="4" w:space="0" w:color="auto"/>
              <w:left w:val="single" w:sz="4" w:space="0" w:color="auto"/>
              <w:bottom w:val="single" w:sz="4" w:space="0" w:color="auto"/>
              <w:right w:val="single" w:sz="4" w:space="0" w:color="auto"/>
            </w:tcBorders>
            <w:hideMark/>
          </w:tcPr>
          <w:p w14:paraId="393EEDB2"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w:t>
            </w:r>
          </w:p>
        </w:tc>
        <w:tc>
          <w:tcPr>
            <w:tcW w:w="2410" w:type="dxa"/>
            <w:tcBorders>
              <w:top w:val="single" w:sz="4" w:space="0" w:color="auto"/>
              <w:left w:val="single" w:sz="4" w:space="0" w:color="auto"/>
              <w:bottom w:val="single" w:sz="4" w:space="0" w:color="auto"/>
              <w:right w:val="single" w:sz="4" w:space="0" w:color="auto"/>
            </w:tcBorders>
            <w:hideMark/>
          </w:tcPr>
          <w:p w14:paraId="3E319251"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w:t>
            </w:r>
          </w:p>
        </w:tc>
        <w:tc>
          <w:tcPr>
            <w:tcW w:w="2760" w:type="dxa"/>
            <w:tcBorders>
              <w:top w:val="single" w:sz="4" w:space="0" w:color="auto"/>
              <w:left w:val="single" w:sz="4" w:space="0" w:color="auto"/>
              <w:bottom w:val="single" w:sz="4" w:space="0" w:color="auto"/>
              <w:right w:val="single" w:sz="4" w:space="0" w:color="auto"/>
            </w:tcBorders>
            <w:hideMark/>
          </w:tcPr>
          <w:p w14:paraId="0EC7004D"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w:t>
            </w:r>
          </w:p>
        </w:tc>
      </w:tr>
      <w:tr w:rsidR="002F0158" w:rsidRPr="002F0158" w14:paraId="12F42F86" w14:textId="77777777" w:rsidTr="00897E59">
        <w:tc>
          <w:tcPr>
            <w:tcW w:w="2586" w:type="dxa"/>
            <w:tcBorders>
              <w:top w:val="single" w:sz="4" w:space="0" w:color="auto"/>
              <w:left w:val="single" w:sz="4" w:space="0" w:color="auto"/>
              <w:bottom w:val="single" w:sz="4" w:space="0" w:color="auto"/>
              <w:right w:val="single" w:sz="4" w:space="0" w:color="auto"/>
            </w:tcBorders>
            <w:hideMark/>
          </w:tcPr>
          <w:p w14:paraId="109DFD70" w14:textId="77777777" w:rsidR="002F0158" w:rsidRPr="002F0158" w:rsidRDefault="002F0158" w:rsidP="002F0158">
            <w:pPr>
              <w:tabs>
                <w:tab w:val="left" w:pos="708"/>
                <w:tab w:val="center" w:pos="4536"/>
                <w:tab w:val="right" w:pos="9072"/>
              </w:tabs>
              <w:spacing w:after="0" w:line="240" w:lineRule="auto"/>
              <w:jc w:val="both"/>
              <w:rPr>
                <w:rFonts w:ascii="Arial" w:hAnsi="Arial" w:cs="Arial"/>
                <w:lang w:val="fr-FR" w:eastAsia="fr-FR"/>
              </w:rPr>
            </w:pPr>
            <w:r w:rsidRPr="002F0158">
              <w:rPr>
                <w:rFonts w:ascii="Arial" w:hAnsi="Arial" w:cs="Arial"/>
              </w:rPr>
              <w:t>amoxicilline</w:t>
            </w:r>
          </w:p>
        </w:tc>
        <w:tc>
          <w:tcPr>
            <w:tcW w:w="2304" w:type="dxa"/>
            <w:tcBorders>
              <w:top w:val="single" w:sz="4" w:space="0" w:color="auto"/>
              <w:left w:val="single" w:sz="4" w:space="0" w:color="auto"/>
              <w:bottom w:val="single" w:sz="4" w:space="0" w:color="auto"/>
              <w:right w:val="single" w:sz="4" w:space="0" w:color="auto"/>
            </w:tcBorders>
            <w:hideMark/>
          </w:tcPr>
          <w:p w14:paraId="18105D13"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w:t>
            </w:r>
          </w:p>
        </w:tc>
        <w:tc>
          <w:tcPr>
            <w:tcW w:w="2410" w:type="dxa"/>
            <w:tcBorders>
              <w:top w:val="single" w:sz="4" w:space="0" w:color="auto"/>
              <w:left w:val="single" w:sz="4" w:space="0" w:color="auto"/>
              <w:bottom w:val="single" w:sz="4" w:space="0" w:color="auto"/>
              <w:right w:val="single" w:sz="4" w:space="0" w:color="auto"/>
            </w:tcBorders>
            <w:hideMark/>
          </w:tcPr>
          <w:p w14:paraId="46CF5BE6"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w:t>
            </w:r>
          </w:p>
        </w:tc>
        <w:tc>
          <w:tcPr>
            <w:tcW w:w="2760" w:type="dxa"/>
            <w:tcBorders>
              <w:top w:val="single" w:sz="4" w:space="0" w:color="auto"/>
              <w:left w:val="single" w:sz="4" w:space="0" w:color="auto"/>
              <w:bottom w:val="single" w:sz="4" w:space="0" w:color="auto"/>
              <w:right w:val="single" w:sz="4" w:space="0" w:color="auto"/>
            </w:tcBorders>
            <w:hideMark/>
          </w:tcPr>
          <w:p w14:paraId="1C0550A9"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w:t>
            </w:r>
          </w:p>
        </w:tc>
      </w:tr>
      <w:tr w:rsidR="002F0158" w:rsidRPr="002F0158" w14:paraId="601EE1AC" w14:textId="77777777" w:rsidTr="00897E59">
        <w:tc>
          <w:tcPr>
            <w:tcW w:w="2586" w:type="dxa"/>
            <w:tcBorders>
              <w:top w:val="single" w:sz="4" w:space="0" w:color="auto"/>
              <w:left w:val="single" w:sz="4" w:space="0" w:color="auto"/>
              <w:bottom w:val="single" w:sz="4" w:space="0" w:color="auto"/>
              <w:right w:val="single" w:sz="4" w:space="0" w:color="auto"/>
            </w:tcBorders>
            <w:hideMark/>
          </w:tcPr>
          <w:p w14:paraId="3CCFF023" w14:textId="77777777" w:rsidR="002F0158" w:rsidRPr="002F0158" w:rsidRDefault="002F0158" w:rsidP="002F0158">
            <w:pPr>
              <w:tabs>
                <w:tab w:val="left" w:pos="708"/>
                <w:tab w:val="center" w:pos="4536"/>
                <w:tab w:val="right" w:pos="9072"/>
              </w:tabs>
              <w:spacing w:after="0" w:line="240" w:lineRule="auto"/>
              <w:jc w:val="both"/>
              <w:rPr>
                <w:rFonts w:ascii="Arial" w:hAnsi="Arial" w:cs="Arial"/>
                <w:lang w:val="fr-FR" w:eastAsia="fr-FR"/>
              </w:rPr>
            </w:pPr>
            <w:r w:rsidRPr="002F0158">
              <w:rPr>
                <w:rFonts w:ascii="Arial" w:hAnsi="Arial" w:cs="Arial"/>
              </w:rPr>
              <w:t>Amoxicilline/clavulanique</w:t>
            </w:r>
          </w:p>
        </w:tc>
        <w:tc>
          <w:tcPr>
            <w:tcW w:w="2304" w:type="dxa"/>
            <w:tcBorders>
              <w:top w:val="single" w:sz="4" w:space="0" w:color="auto"/>
              <w:left w:val="single" w:sz="4" w:space="0" w:color="auto"/>
              <w:bottom w:val="single" w:sz="4" w:space="0" w:color="auto"/>
              <w:right w:val="single" w:sz="4" w:space="0" w:color="auto"/>
            </w:tcBorders>
            <w:hideMark/>
          </w:tcPr>
          <w:p w14:paraId="103C3AFF"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w:t>
            </w:r>
          </w:p>
        </w:tc>
        <w:tc>
          <w:tcPr>
            <w:tcW w:w="2410" w:type="dxa"/>
            <w:tcBorders>
              <w:top w:val="single" w:sz="4" w:space="0" w:color="auto"/>
              <w:left w:val="single" w:sz="4" w:space="0" w:color="auto"/>
              <w:bottom w:val="single" w:sz="4" w:space="0" w:color="auto"/>
              <w:right w:val="single" w:sz="4" w:space="0" w:color="auto"/>
            </w:tcBorders>
            <w:hideMark/>
          </w:tcPr>
          <w:p w14:paraId="71AFF8AA"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w:t>
            </w:r>
          </w:p>
        </w:tc>
        <w:tc>
          <w:tcPr>
            <w:tcW w:w="2760" w:type="dxa"/>
            <w:tcBorders>
              <w:top w:val="single" w:sz="4" w:space="0" w:color="auto"/>
              <w:left w:val="single" w:sz="4" w:space="0" w:color="auto"/>
              <w:bottom w:val="single" w:sz="4" w:space="0" w:color="auto"/>
              <w:right w:val="single" w:sz="4" w:space="0" w:color="auto"/>
            </w:tcBorders>
            <w:hideMark/>
          </w:tcPr>
          <w:p w14:paraId="06E37C29"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r>
      <w:tr w:rsidR="002F0158" w:rsidRPr="002F0158" w14:paraId="32DBBC53" w14:textId="77777777" w:rsidTr="00897E59">
        <w:tc>
          <w:tcPr>
            <w:tcW w:w="2586" w:type="dxa"/>
            <w:tcBorders>
              <w:top w:val="single" w:sz="4" w:space="0" w:color="auto"/>
              <w:left w:val="single" w:sz="4" w:space="0" w:color="auto"/>
              <w:bottom w:val="single" w:sz="4" w:space="0" w:color="auto"/>
              <w:right w:val="single" w:sz="4" w:space="0" w:color="auto"/>
            </w:tcBorders>
            <w:hideMark/>
          </w:tcPr>
          <w:p w14:paraId="1BC466D8" w14:textId="77777777" w:rsidR="002F0158" w:rsidRPr="002F0158" w:rsidRDefault="002F0158" w:rsidP="002F0158">
            <w:pPr>
              <w:tabs>
                <w:tab w:val="left" w:pos="708"/>
                <w:tab w:val="center" w:pos="4536"/>
                <w:tab w:val="right" w:pos="9072"/>
              </w:tabs>
              <w:spacing w:after="0" w:line="240" w:lineRule="auto"/>
              <w:jc w:val="both"/>
              <w:rPr>
                <w:rFonts w:ascii="Arial" w:hAnsi="Arial" w:cs="Arial"/>
                <w:lang w:val="fr-FR" w:eastAsia="fr-FR"/>
              </w:rPr>
            </w:pPr>
            <w:r w:rsidRPr="002F0158">
              <w:rPr>
                <w:rFonts w:ascii="Arial" w:hAnsi="Arial" w:cs="Arial"/>
              </w:rPr>
              <w:t>Pipéracilline/tazobactam</w:t>
            </w:r>
          </w:p>
        </w:tc>
        <w:tc>
          <w:tcPr>
            <w:tcW w:w="2304" w:type="dxa"/>
            <w:tcBorders>
              <w:top w:val="single" w:sz="4" w:space="0" w:color="auto"/>
              <w:left w:val="single" w:sz="4" w:space="0" w:color="auto"/>
              <w:bottom w:val="single" w:sz="4" w:space="0" w:color="auto"/>
              <w:right w:val="single" w:sz="4" w:space="0" w:color="auto"/>
            </w:tcBorders>
            <w:hideMark/>
          </w:tcPr>
          <w:p w14:paraId="58AA1A66"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c>
          <w:tcPr>
            <w:tcW w:w="2410" w:type="dxa"/>
            <w:tcBorders>
              <w:top w:val="single" w:sz="4" w:space="0" w:color="auto"/>
              <w:left w:val="single" w:sz="4" w:space="0" w:color="auto"/>
              <w:bottom w:val="single" w:sz="4" w:space="0" w:color="auto"/>
              <w:right w:val="single" w:sz="4" w:space="0" w:color="auto"/>
            </w:tcBorders>
            <w:hideMark/>
          </w:tcPr>
          <w:p w14:paraId="10C3A229"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S</w:t>
            </w:r>
          </w:p>
        </w:tc>
        <w:tc>
          <w:tcPr>
            <w:tcW w:w="2760" w:type="dxa"/>
            <w:tcBorders>
              <w:top w:val="single" w:sz="4" w:space="0" w:color="auto"/>
              <w:left w:val="single" w:sz="4" w:space="0" w:color="auto"/>
              <w:bottom w:val="single" w:sz="4" w:space="0" w:color="auto"/>
              <w:right w:val="single" w:sz="4" w:space="0" w:color="auto"/>
            </w:tcBorders>
            <w:hideMark/>
          </w:tcPr>
          <w:p w14:paraId="3C30AFF9"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 xml:space="preserve">I </w:t>
            </w:r>
            <w:r w:rsidRPr="002F0158">
              <w:rPr>
                <w:rFonts w:ascii="Arial" w:hAnsi="Arial" w:cs="Arial"/>
                <w:vertAlign w:val="superscript"/>
              </w:rPr>
              <w:t>(à considérer comme résistant)</w:t>
            </w:r>
          </w:p>
        </w:tc>
      </w:tr>
      <w:tr w:rsidR="002F0158" w:rsidRPr="002F0158" w14:paraId="1A449EBC" w14:textId="77777777" w:rsidTr="00897E59">
        <w:tc>
          <w:tcPr>
            <w:tcW w:w="2586" w:type="dxa"/>
            <w:tcBorders>
              <w:top w:val="single" w:sz="4" w:space="0" w:color="auto"/>
              <w:left w:val="single" w:sz="4" w:space="0" w:color="auto"/>
              <w:bottom w:val="single" w:sz="4" w:space="0" w:color="auto"/>
              <w:right w:val="single" w:sz="4" w:space="0" w:color="auto"/>
            </w:tcBorders>
            <w:hideMark/>
          </w:tcPr>
          <w:p w14:paraId="32D47FF7" w14:textId="77777777" w:rsidR="002F0158" w:rsidRPr="002F0158" w:rsidRDefault="002F0158" w:rsidP="002F0158">
            <w:pPr>
              <w:tabs>
                <w:tab w:val="left" w:pos="708"/>
                <w:tab w:val="center" w:pos="4536"/>
                <w:tab w:val="right" w:pos="9072"/>
              </w:tabs>
              <w:spacing w:after="0" w:line="240" w:lineRule="auto"/>
              <w:jc w:val="both"/>
              <w:rPr>
                <w:rFonts w:ascii="Arial" w:hAnsi="Arial" w:cs="Arial"/>
                <w:lang w:val="fr-FR" w:eastAsia="fr-FR"/>
              </w:rPr>
            </w:pPr>
            <w:r w:rsidRPr="002F0158">
              <w:rPr>
                <w:rFonts w:ascii="Arial" w:hAnsi="Arial" w:cs="Arial"/>
              </w:rPr>
              <w:t>Ceftazidime</w:t>
            </w:r>
          </w:p>
        </w:tc>
        <w:tc>
          <w:tcPr>
            <w:tcW w:w="2304" w:type="dxa"/>
            <w:tcBorders>
              <w:top w:val="single" w:sz="4" w:space="0" w:color="auto"/>
              <w:left w:val="single" w:sz="4" w:space="0" w:color="auto"/>
              <w:bottom w:val="single" w:sz="4" w:space="0" w:color="auto"/>
              <w:right w:val="single" w:sz="4" w:space="0" w:color="auto"/>
            </w:tcBorders>
            <w:hideMark/>
          </w:tcPr>
          <w:p w14:paraId="1D3DE8F8"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c>
          <w:tcPr>
            <w:tcW w:w="2410" w:type="dxa"/>
            <w:tcBorders>
              <w:top w:val="single" w:sz="4" w:space="0" w:color="auto"/>
              <w:left w:val="single" w:sz="4" w:space="0" w:color="auto"/>
              <w:bottom w:val="single" w:sz="4" w:space="0" w:color="auto"/>
              <w:right w:val="single" w:sz="4" w:space="0" w:color="auto"/>
            </w:tcBorders>
            <w:hideMark/>
          </w:tcPr>
          <w:p w14:paraId="6B1F3B72"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c>
          <w:tcPr>
            <w:tcW w:w="2760" w:type="dxa"/>
            <w:tcBorders>
              <w:top w:val="single" w:sz="4" w:space="0" w:color="auto"/>
              <w:left w:val="single" w:sz="4" w:space="0" w:color="auto"/>
              <w:bottom w:val="single" w:sz="4" w:space="0" w:color="auto"/>
              <w:right w:val="single" w:sz="4" w:space="0" w:color="auto"/>
            </w:tcBorders>
            <w:hideMark/>
          </w:tcPr>
          <w:p w14:paraId="28387DF3"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r>
      <w:tr w:rsidR="002F0158" w:rsidRPr="002F0158" w14:paraId="5861510B" w14:textId="77777777" w:rsidTr="00897E59">
        <w:tc>
          <w:tcPr>
            <w:tcW w:w="2586" w:type="dxa"/>
            <w:tcBorders>
              <w:top w:val="single" w:sz="4" w:space="0" w:color="auto"/>
              <w:left w:val="single" w:sz="4" w:space="0" w:color="auto"/>
              <w:bottom w:val="single" w:sz="4" w:space="0" w:color="auto"/>
              <w:right w:val="single" w:sz="4" w:space="0" w:color="auto"/>
            </w:tcBorders>
            <w:hideMark/>
          </w:tcPr>
          <w:p w14:paraId="558A4266" w14:textId="77777777" w:rsidR="002F0158" w:rsidRPr="002F0158" w:rsidRDefault="002F0158" w:rsidP="002F0158">
            <w:pPr>
              <w:tabs>
                <w:tab w:val="left" w:pos="708"/>
                <w:tab w:val="center" w:pos="4536"/>
                <w:tab w:val="right" w:pos="9072"/>
              </w:tabs>
              <w:spacing w:after="0" w:line="240" w:lineRule="auto"/>
              <w:jc w:val="both"/>
              <w:rPr>
                <w:rFonts w:ascii="Arial" w:hAnsi="Arial" w:cs="Arial"/>
                <w:szCs w:val="24"/>
                <w:lang w:val="fr-FR" w:eastAsia="fr-FR"/>
              </w:rPr>
            </w:pPr>
            <w:r w:rsidRPr="002F0158">
              <w:rPr>
                <w:rFonts w:ascii="Arial" w:hAnsi="Arial" w:cs="Arial"/>
              </w:rPr>
              <w:t>Imipenem</w:t>
            </w:r>
          </w:p>
          <w:p w14:paraId="3422346C" w14:textId="77777777" w:rsidR="002F0158" w:rsidRPr="002F0158" w:rsidRDefault="002F0158" w:rsidP="002F0158">
            <w:pPr>
              <w:tabs>
                <w:tab w:val="left" w:pos="708"/>
                <w:tab w:val="center" w:pos="4536"/>
                <w:tab w:val="right" w:pos="9072"/>
              </w:tabs>
              <w:spacing w:after="0" w:line="240" w:lineRule="auto"/>
              <w:jc w:val="both"/>
              <w:rPr>
                <w:rFonts w:ascii="Arial" w:hAnsi="Arial" w:cs="Arial"/>
                <w:lang w:val="fr-FR" w:eastAsia="fr-FR"/>
              </w:rPr>
            </w:pPr>
            <w:r w:rsidRPr="002F0158">
              <w:rPr>
                <w:rFonts w:ascii="Arial" w:hAnsi="Arial" w:cs="Arial"/>
              </w:rPr>
              <w:t>Méropénem</w:t>
            </w:r>
          </w:p>
        </w:tc>
        <w:tc>
          <w:tcPr>
            <w:tcW w:w="2304" w:type="dxa"/>
            <w:tcBorders>
              <w:top w:val="single" w:sz="4" w:space="0" w:color="auto"/>
              <w:left w:val="single" w:sz="4" w:space="0" w:color="auto"/>
              <w:bottom w:val="single" w:sz="4" w:space="0" w:color="auto"/>
              <w:right w:val="single" w:sz="4" w:space="0" w:color="auto"/>
            </w:tcBorders>
            <w:hideMark/>
          </w:tcPr>
          <w:p w14:paraId="1F41E642" w14:textId="77777777" w:rsidR="002F0158" w:rsidRPr="002F0158" w:rsidRDefault="002F0158" w:rsidP="002F0158">
            <w:pPr>
              <w:tabs>
                <w:tab w:val="left" w:pos="708"/>
                <w:tab w:val="center" w:pos="4536"/>
                <w:tab w:val="right" w:pos="9072"/>
              </w:tabs>
              <w:spacing w:after="0" w:line="240" w:lineRule="auto"/>
              <w:jc w:val="center"/>
              <w:rPr>
                <w:rFonts w:ascii="Arial" w:hAnsi="Arial" w:cs="Arial"/>
                <w:szCs w:val="24"/>
                <w:lang w:val="fr-FR" w:eastAsia="fr-FR"/>
              </w:rPr>
            </w:pPr>
            <w:r w:rsidRPr="002F0158">
              <w:rPr>
                <w:rFonts w:ascii="Arial" w:hAnsi="Arial" w:cs="Arial"/>
              </w:rPr>
              <w:t>S</w:t>
            </w:r>
          </w:p>
          <w:p w14:paraId="3E2B2F58" w14:textId="77777777" w:rsidR="002F0158" w:rsidRPr="002F0158" w:rsidRDefault="002F0158" w:rsidP="002F0158">
            <w:pPr>
              <w:tabs>
                <w:tab w:val="left" w:pos="708"/>
                <w:tab w:val="center" w:pos="4536"/>
                <w:tab w:val="right" w:pos="9072"/>
              </w:tabs>
              <w:spacing w:after="0" w:line="240" w:lineRule="auto"/>
              <w:jc w:val="center"/>
              <w:rPr>
                <w:rFonts w:ascii="Arial" w:hAnsi="Arial" w:cs="Arial"/>
                <w:vertAlign w:val="superscript"/>
                <w:lang w:val="fr-FR" w:eastAsia="fr-FR"/>
              </w:rPr>
            </w:pPr>
            <w:r w:rsidRPr="002F0158">
              <w:rPr>
                <w:rFonts w:ascii="Arial" w:hAnsi="Arial" w:cs="Arial"/>
              </w:rPr>
              <w:t>I</w:t>
            </w:r>
            <w:r w:rsidRPr="002F0158">
              <w:rPr>
                <w:rFonts w:ascii="Arial" w:hAnsi="Arial" w:cs="Arial"/>
                <w:vertAlign w:val="superscript"/>
              </w:rPr>
              <w:t xml:space="preserve"> (à considérer comme résistant)</w:t>
            </w:r>
          </w:p>
        </w:tc>
        <w:tc>
          <w:tcPr>
            <w:tcW w:w="2410" w:type="dxa"/>
            <w:tcBorders>
              <w:top w:val="single" w:sz="4" w:space="0" w:color="auto"/>
              <w:left w:val="single" w:sz="4" w:space="0" w:color="auto"/>
              <w:bottom w:val="single" w:sz="4" w:space="0" w:color="auto"/>
              <w:right w:val="single" w:sz="4" w:space="0" w:color="auto"/>
            </w:tcBorders>
            <w:hideMark/>
          </w:tcPr>
          <w:p w14:paraId="19C413BE" w14:textId="77777777" w:rsidR="002F0158" w:rsidRPr="002F0158" w:rsidRDefault="002F0158" w:rsidP="002F0158">
            <w:pPr>
              <w:tabs>
                <w:tab w:val="left" w:pos="708"/>
                <w:tab w:val="center" w:pos="4536"/>
                <w:tab w:val="right" w:pos="9072"/>
              </w:tabs>
              <w:spacing w:after="0" w:line="240" w:lineRule="auto"/>
              <w:jc w:val="center"/>
              <w:rPr>
                <w:rFonts w:ascii="Arial" w:hAnsi="Arial" w:cs="Arial"/>
                <w:szCs w:val="24"/>
                <w:lang w:val="fr-FR" w:eastAsia="fr-FR"/>
              </w:rPr>
            </w:pPr>
            <w:r w:rsidRPr="002F0158">
              <w:rPr>
                <w:rFonts w:ascii="Arial" w:hAnsi="Arial" w:cs="Arial"/>
              </w:rPr>
              <w:t>R</w:t>
            </w:r>
          </w:p>
          <w:p w14:paraId="12363286" w14:textId="77777777" w:rsidR="002F0158" w:rsidRPr="002F0158" w:rsidRDefault="002F0158" w:rsidP="002F0158">
            <w:pPr>
              <w:tabs>
                <w:tab w:val="left" w:pos="708"/>
                <w:tab w:val="center" w:pos="4536"/>
                <w:tab w:val="right" w:pos="9072"/>
              </w:tabs>
              <w:spacing w:after="0" w:line="240" w:lineRule="auto"/>
              <w:jc w:val="center"/>
              <w:rPr>
                <w:rFonts w:ascii="Arial" w:hAnsi="Arial" w:cs="Arial"/>
                <w:vertAlign w:val="superscript"/>
                <w:lang w:val="fr-FR" w:eastAsia="fr-FR"/>
              </w:rPr>
            </w:pPr>
            <w:r w:rsidRPr="002F0158">
              <w:rPr>
                <w:rFonts w:ascii="Arial" w:hAnsi="Arial" w:cs="Arial"/>
              </w:rPr>
              <w:t>I</w:t>
            </w:r>
            <w:r w:rsidRPr="002F0158">
              <w:rPr>
                <w:rFonts w:ascii="Arial" w:hAnsi="Arial" w:cs="Arial"/>
                <w:vertAlign w:val="superscript"/>
              </w:rPr>
              <w:t>c</w:t>
            </w:r>
          </w:p>
        </w:tc>
        <w:tc>
          <w:tcPr>
            <w:tcW w:w="2760" w:type="dxa"/>
            <w:tcBorders>
              <w:top w:val="single" w:sz="4" w:space="0" w:color="auto"/>
              <w:left w:val="single" w:sz="4" w:space="0" w:color="auto"/>
              <w:bottom w:val="single" w:sz="4" w:space="0" w:color="auto"/>
              <w:right w:val="single" w:sz="4" w:space="0" w:color="auto"/>
            </w:tcBorders>
            <w:hideMark/>
          </w:tcPr>
          <w:p w14:paraId="443CF1A2" w14:textId="77777777" w:rsidR="002F0158" w:rsidRPr="002F0158" w:rsidRDefault="002F0158" w:rsidP="002F0158">
            <w:pPr>
              <w:tabs>
                <w:tab w:val="left" w:pos="708"/>
                <w:tab w:val="center" w:pos="4536"/>
                <w:tab w:val="right" w:pos="9072"/>
              </w:tabs>
              <w:spacing w:after="0" w:line="240" w:lineRule="auto"/>
              <w:jc w:val="center"/>
              <w:rPr>
                <w:rFonts w:ascii="Arial" w:hAnsi="Arial" w:cs="Arial"/>
                <w:szCs w:val="24"/>
                <w:lang w:val="fr-FR" w:eastAsia="fr-FR"/>
              </w:rPr>
            </w:pPr>
            <w:r w:rsidRPr="002F0158">
              <w:rPr>
                <w:rFonts w:ascii="Arial" w:hAnsi="Arial" w:cs="Arial"/>
              </w:rPr>
              <w:t xml:space="preserve">I </w:t>
            </w:r>
            <w:r w:rsidRPr="002F0158">
              <w:rPr>
                <w:rFonts w:ascii="Arial" w:hAnsi="Arial" w:cs="Arial"/>
                <w:vertAlign w:val="superscript"/>
              </w:rPr>
              <w:t>(à considérer comme résistant)</w:t>
            </w:r>
          </w:p>
          <w:p w14:paraId="710E9B1B"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S</w:t>
            </w:r>
          </w:p>
        </w:tc>
      </w:tr>
      <w:tr w:rsidR="002F0158" w:rsidRPr="002F0158" w14:paraId="3D7E56F7" w14:textId="77777777" w:rsidTr="00897E59">
        <w:tc>
          <w:tcPr>
            <w:tcW w:w="2586" w:type="dxa"/>
            <w:tcBorders>
              <w:top w:val="single" w:sz="4" w:space="0" w:color="auto"/>
              <w:left w:val="single" w:sz="4" w:space="0" w:color="auto"/>
              <w:bottom w:val="single" w:sz="4" w:space="0" w:color="auto"/>
              <w:right w:val="single" w:sz="4" w:space="0" w:color="auto"/>
            </w:tcBorders>
            <w:hideMark/>
          </w:tcPr>
          <w:p w14:paraId="286F051D" w14:textId="77777777" w:rsidR="002F0158" w:rsidRPr="002F0158" w:rsidRDefault="002F0158" w:rsidP="002F0158">
            <w:pPr>
              <w:tabs>
                <w:tab w:val="left" w:pos="708"/>
                <w:tab w:val="center" w:pos="4536"/>
                <w:tab w:val="right" w:pos="9072"/>
              </w:tabs>
              <w:spacing w:after="0" w:line="240" w:lineRule="auto"/>
              <w:jc w:val="both"/>
              <w:rPr>
                <w:rFonts w:ascii="Arial" w:hAnsi="Arial" w:cs="Arial"/>
                <w:lang w:val="fr-FR" w:eastAsia="fr-FR"/>
              </w:rPr>
            </w:pPr>
            <w:r w:rsidRPr="002F0158">
              <w:rPr>
                <w:rFonts w:ascii="Arial" w:hAnsi="Arial" w:cs="Arial"/>
              </w:rPr>
              <w:t>Aztréonam</w:t>
            </w:r>
          </w:p>
        </w:tc>
        <w:tc>
          <w:tcPr>
            <w:tcW w:w="2304" w:type="dxa"/>
            <w:tcBorders>
              <w:top w:val="single" w:sz="4" w:space="0" w:color="auto"/>
              <w:left w:val="single" w:sz="4" w:space="0" w:color="auto"/>
              <w:bottom w:val="single" w:sz="4" w:space="0" w:color="auto"/>
              <w:right w:val="single" w:sz="4" w:space="0" w:color="auto"/>
            </w:tcBorders>
            <w:hideMark/>
          </w:tcPr>
          <w:p w14:paraId="4623F583"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I</w:t>
            </w:r>
            <w:r w:rsidRPr="002F0158">
              <w:rPr>
                <w:rFonts w:ascii="Arial" w:hAnsi="Arial" w:cs="Arial"/>
                <w:vertAlign w:val="superscript"/>
              </w:rPr>
              <w:t xml:space="preserve"> (à considérer comme résistant)</w:t>
            </w:r>
          </w:p>
        </w:tc>
        <w:tc>
          <w:tcPr>
            <w:tcW w:w="2410" w:type="dxa"/>
            <w:tcBorders>
              <w:top w:val="single" w:sz="4" w:space="0" w:color="auto"/>
              <w:left w:val="single" w:sz="4" w:space="0" w:color="auto"/>
              <w:bottom w:val="single" w:sz="4" w:space="0" w:color="auto"/>
              <w:right w:val="single" w:sz="4" w:space="0" w:color="auto"/>
            </w:tcBorders>
            <w:hideMark/>
          </w:tcPr>
          <w:p w14:paraId="6C8E8378"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c>
          <w:tcPr>
            <w:tcW w:w="2760" w:type="dxa"/>
            <w:tcBorders>
              <w:top w:val="single" w:sz="4" w:space="0" w:color="auto"/>
              <w:left w:val="single" w:sz="4" w:space="0" w:color="auto"/>
              <w:bottom w:val="single" w:sz="4" w:space="0" w:color="auto"/>
              <w:right w:val="single" w:sz="4" w:space="0" w:color="auto"/>
            </w:tcBorders>
            <w:hideMark/>
          </w:tcPr>
          <w:p w14:paraId="32568D7A"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r>
      <w:tr w:rsidR="002F0158" w:rsidRPr="002F0158" w14:paraId="4D5F7512" w14:textId="77777777" w:rsidTr="00897E59">
        <w:tc>
          <w:tcPr>
            <w:tcW w:w="2586" w:type="dxa"/>
            <w:tcBorders>
              <w:top w:val="single" w:sz="4" w:space="0" w:color="auto"/>
              <w:left w:val="single" w:sz="4" w:space="0" w:color="auto"/>
              <w:bottom w:val="single" w:sz="4" w:space="0" w:color="auto"/>
              <w:right w:val="single" w:sz="4" w:space="0" w:color="auto"/>
            </w:tcBorders>
            <w:hideMark/>
          </w:tcPr>
          <w:p w14:paraId="32DB0CCF" w14:textId="77777777" w:rsidR="002F0158" w:rsidRPr="002F0158" w:rsidRDefault="002F0158" w:rsidP="002F0158">
            <w:pPr>
              <w:tabs>
                <w:tab w:val="left" w:pos="708"/>
                <w:tab w:val="center" w:pos="4536"/>
                <w:tab w:val="right" w:pos="9072"/>
              </w:tabs>
              <w:spacing w:after="0" w:line="240" w:lineRule="auto"/>
              <w:jc w:val="both"/>
              <w:rPr>
                <w:rFonts w:ascii="Arial" w:hAnsi="Arial" w:cs="Arial"/>
                <w:szCs w:val="24"/>
                <w:lang w:val="fr-FR" w:eastAsia="fr-FR"/>
              </w:rPr>
            </w:pPr>
            <w:r w:rsidRPr="002F0158">
              <w:rPr>
                <w:rFonts w:ascii="Arial" w:hAnsi="Arial" w:cs="Arial"/>
              </w:rPr>
              <w:t>Amikacine</w:t>
            </w:r>
          </w:p>
          <w:p w14:paraId="18873B31" w14:textId="77777777" w:rsidR="002F0158" w:rsidRPr="002F0158" w:rsidRDefault="002F0158" w:rsidP="002F0158">
            <w:pPr>
              <w:tabs>
                <w:tab w:val="left" w:pos="708"/>
                <w:tab w:val="center" w:pos="4536"/>
                <w:tab w:val="right" w:pos="9072"/>
              </w:tabs>
              <w:spacing w:after="0" w:line="240" w:lineRule="auto"/>
              <w:jc w:val="both"/>
              <w:rPr>
                <w:rFonts w:ascii="Arial" w:hAnsi="Arial" w:cs="Arial"/>
                <w:lang w:val="fr-FR" w:eastAsia="fr-FR"/>
              </w:rPr>
            </w:pPr>
            <w:r w:rsidRPr="002F0158">
              <w:rPr>
                <w:rFonts w:ascii="Arial" w:hAnsi="Arial" w:cs="Arial"/>
              </w:rPr>
              <w:t>Gentamicine</w:t>
            </w:r>
          </w:p>
        </w:tc>
        <w:tc>
          <w:tcPr>
            <w:tcW w:w="2304" w:type="dxa"/>
            <w:tcBorders>
              <w:top w:val="single" w:sz="4" w:space="0" w:color="auto"/>
              <w:left w:val="single" w:sz="4" w:space="0" w:color="auto"/>
              <w:bottom w:val="single" w:sz="4" w:space="0" w:color="auto"/>
              <w:right w:val="single" w:sz="4" w:space="0" w:color="auto"/>
            </w:tcBorders>
            <w:hideMark/>
          </w:tcPr>
          <w:p w14:paraId="16F6800D" w14:textId="77777777" w:rsidR="002F0158" w:rsidRPr="002F0158" w:rsidRDefault="002F0158" w:rsidP="002F0158">
            <w:pPr>
              <w:tabs>
                <w:tab w:val="left" w:pos="708"/>
                <w:tab w:val="center" w:pos="4536"/>
                <w:tab w:val="right" w:pos="9072"/>
              </w:tabs>
              <w:spacing w:after="0" w:line="240" w:lineRule="auto"/>
              <w:jc w:val="center"/>
              <w:rPr>
                <w:rFonts w:ascii="Arial" w:hAnsi="Arial" w:cs="Arial"/>
                <w:szCs w:val="24"/>
                <w:vertAlign w:val="superscript"/>
                <w:lang w:val="fr-FR" w:eastAsia="fr-FR"/>
              </w:rPr>
            </w:pPr>
            <w:r w:rsidRPr="002F0158">
              <w:rPr>
                <w:rFonts w:ascii="Arial" w:hAnsi="Arial" w:cs="Arial"/>
              </w:rPr>
              <w:t>R</w:t>
            </w:r>
          </w:p>
          <w:p w14:paraId="099B1D83"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c>
          <w:tcPr>
            <w:tcW w:w="2410" w:type="dxa"/>
            <w:tcBorders>
              <w:top w:val="single" w:sz="4" w:space="0" w:color="auto"/>
              <w:left w:val="single" w:sz="4" w:space="0" w:color="auto"/>
              <w:bottom w:val="single" w:sz="4" w:space="0" w:color="auto"/>
              <w:right w:val="single" w:sz="4" w:space="0" w:color="auto"/>
            </w:tcBorders>
            <w:hideMark/>
          </w:tcPr>
          <w:p w14:paraId="1EC7D334" w14:textId="77777777" w:rsidR="002F0158" w:rsidRPr="002F0158" w:rsidRDefault="002F0158" w:rsidP="002F0158">
            <w:pPr>
              <w:tabs>
                <w:tab w:val="left" w:pos="708"/>
                <w:tab w:val="center" w:pos="4536"/>
                <w:tab w:val="right" w:pos="9072"/>
              </w:tabs>
              <w:spacing w:after="0" w:line="240" w:lineRule="auto"/>
              <w:jc w:val="center"/>
              <w:rPr>
                <w:rFonts w:ascii="Arial" w:hAnsi="Arial" w:cs="Arial"/>
                <w:szCs w:val="24"/>
                <w:lang w:val="fr-FR" w:eastAsia="fr-FR"/>
              </w:rPr>
            </w:pPr>
            <w:r w:rsidRPr="002F0158">
              <w:rPr>
                <w:rFonts w:ascii="Arial" w:hAnsi="Arial" w:cs="Arial"/>
              </w:rPr>
              <w:t>I</w:t>
            </w:r>
          </w:p>
          <w:p w14:paraId="72FE3699" w14:textId="15F008D0"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S</w:t>
            </w:r>
            <w:r w:rsidR="00897E59">
              <w:rPr>
                <w:rFonts w:ascii="Arial" w:hAnsi="Arial" w:cs="Arial"/>
              </w:rPr>
              <w:t xml:space="preserve"> </w:t>
            </w:r>
            <w:r w:rsidRPr="002F0158">
              <w:rPr>
                <w:rFonts w:ascii="Arial" w:hAnsi="Arial" w:cs="Arial"/>
                <w:vertAlign w:val="superscript"/>
              </w:rPr>
              <w:t>(ne pas tenir compte du résultat)</w:t>
            </w:r>
          </w:p>
        </w:tc>
        <w:tc>
          <w:tcPr>
            <w:tcW w:w="2760" w:type="dxa"/>
            <w:tcBorders>
              <w:top w:val="single" w:sz="4" w:space="0" w:color="auto"/>
              <w:left w:val="single" w:sz="4" w:space="0" w:color="auto"/>
              <w:bottom w:val="single" w:sz="4" w:space="0" w:color="auto"/>
              <w:right w:val="single" w:sz="4" w:space="0" w:color="auto"/>
            </w:tcBorders>
            <w:hideMark/>
          </w:tcPr>
          <w:p w14:paraId="1D817B14" w14:textId="77777777" w:rsidR="002F0158" w:rsidRPr="002F0158" w:rsidRDefault="002F0158" w:rsidP="002F0158">
            <w:pPr>
              <w:tabs>
                <w:tab w:val="left" w:pos="708"/>
                <w:tab w:val="center" w:pos="4536"/>
                <w:tab w:val="right" w:pos="9072"/>
              </w:tabs>
              <w:spacing w:after="0" w:line="240" w:lineRule="auto"/>
              <w:jc w:val="center"/>
              <w:rPr>
                <w:rFonts w:ascii="Arial" w:hAnsi="Arial" w:cs="Arial"/>
                <w:szCs w:val="24"/>
                <w:lang w:val="fr-FR" w:eastAsia="fr-FR"/>
              </w:rPr>
            </w:pPr>
            <w:r w:rsidRPr="002F0158">
              <w:rPr>
                <w:rFonts w:ascii="Arial" w:hAnsi="Arial" w:cs="Arial"/>
              </w:rPr>
              <w:t>I</w:t>
            </w:r>
          </w:p>
          <w:p w14:paraId="0B5B6C89" w14:textId="348ED92C"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S</w:t>
            </w:r>
            <w:r w:rsidR="00897E59">
              <w:rPr>
                <w:rFonts w:ascii="Arial" w:hAnsi="Arial" w:cs="Arial"/>
              </w:rPr>
              <w:t xml:space="preserve"> </w:t>
            </w:r>
            <w:r w:rsidRPr="002F0158">
              <w:rPr>
                <w:rFonts w:ascii="Arial" w:hAnsi="Arial" w:cs="Arial"/>
                <w:vertAlign w:val="superscript"/>
              </w:rPr>
              <w:t>(ne pas tenir compte du résultat)</w:t>
            </w:r>
          </w:p>
        </w:tc>
      </w:tr>
      <w:tr w:rsidR="002F0158" w:rsidRPr="002F0158" w14:paraId="728C0A0A" w14:textId="77777777" w:rsidTr="00897E59">
        <w:tc>
          <w:tcPr>
            <w:tcW w:w="2586" w:type="dxa"/>
            <w:tcBorders>
              <w:top w:val="single" w:sz="4" w:space="0" w:color="auto"/>
              <w:left w:val="single" w:sz="4" w:space="0" w:color="auto"/>
              <w:bottom w:val="single" w:sz="4" w:space="0" w:color="auto"/>
              <w:right w:val="single" w:sz="4" w:space="0" w:color="auto"/>
            </w:tcBorders>
            <w:hideMark/>
          </w:tcPr>
          <w:p w14:paraId="621B214F" w14:textId="77777777" w:rsidR="002F0158" w:rsidRPr="002F0158" w:rsidRDefault="002F0158" w:rsidP="002F0158">
            <w:pPr>
              <w:tabs>
                <w:tab w:val="left" w:pos="708"/>
                <w:tab w:val="center" w:pos="4536"/>
                <w:tab w:val="right" w:pos="9072"/>
              </w:tabs>
              <w:spacing w:after="0" w:line="240" w:lineRule="auto"/>
              <w:jc w:val="both"/>
              <w:rPr>
                <w:rFonts w:ascii="Arial" w:hAnsi="Arial" w:cs="Arial"/>
                <w:lang w:val="fr-FR" w:eastAsia="fr-FR"/>
              </w:rPr>
            </w:pPr>
            <w:r w:rsidRPr="002F0158">
              <w:rPr>
                <w:rFonts w:ascii="Arial" w:hAnsi="Arial" w:cs="Arial"/>
              </w:rPr>
              <w:t>Co-trimoxazole</w:t>
            </w:r>
          </w:p>
        </w:tc>
        <w:tc>
          <w:tcPr>
            <w:tcW w:w="2304" w:type="dxa"/>
            <w:tcBorders>
              <w:top w:val="single" w:sz="4" w:space="0" w:color="auto"/>
              <w:left w:val="single" w:sz="4" w:space="0" w:color="auto"/>
              <w:bottom w:val="single" w:sz="4" w:space="0" w:color="auto"/>
              <w:right w:val="single" w:sz="4" w:space="0" w:color="auto"/>
            </w:tcBorders>
            <w:hideMark/>
          </w:tcPr>
          <w:p w14:paraId="45D9B182"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c>
          <w:tcPr>
            <w:tcW w:w="2410" w:type="dxa"/>
            <w:tcBorders>
              <w:top w:val="single" w:sz="4" w:space="0" w:color="auto"/>
              <w:left w:val="single" w:sz="4" w:space="0" w:color="auto"/>
              <w:bottom w:val="single" w:sz="4" w:space="0" w:color="auto"/>
              <w:right w:val="single" w:sz="4" w:space="0" w:color="auto"/>
            </w:tcBorders>
            <w:hideMark/>
          </w:tcPr>
          <w:p w14:paraId="4B7BB1F3"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c>
          <w:tcPr>
            <w:tcW w:w="2760" w:type="dxa"/>
            <w:tcBorders>
              <w:top w:val="single" w:sz="4" w:space="0" w:color="auto"/>
              <w:left w:val="single" w:sz="4" w:space="0" w:color="auto"/>
              <w:bottom w:val="single" w:sz="4" w:space="0" w:color="auto"/>
              <w:right w:val="single" w:sz="4" w:space="0" w:color="auto"/>
            </w:tcBorders>
            <w:hideMark/>
          </w:tcPr>
          <w:p w14:paraId="63669C6E"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r>
      <w:tr w:rsidR="002F0158" w:rsidRPr="002F0158" w14:paraId="0AED757F" w14:textId="77777777" w:rsidTr="00897E59">
        <w:tc>
          <w:tcPr>
            <w:tcW w:w="2586" w:type="dxa"/>
            <w:tcBorders>
              <w:top w:val="single" w:sz="4" w:space="0" w:color="auto"/>
              <w:left w:val="single" w:sz="4" w:space="0" w:color="auto"/>
              <w:bottom w:val="single" w:sz="4" w:space="0" w:color="auto"/>
              <w:right w:val="single" w:sz="4" w:space="0" w:color="auto"/>
            </w:tcBorders>
            <w:hideMark/>
          </w:tcPr>
          <w:p w14:paraId="016A18EC" w14:textId="77777777" w:rsidR="002F0158" w:rsidRPr="002F0158" w:rsidRDefault="002F0158" w:rsidP="002F0158">
            <w:pPr>
              <w:tabs>
                <w:tab w:val="left" w:pos="708"/>
                <w:tab w:val="center" w:pos="4536"/>
                <w:tab w:val="right" w:pos="9072"/>
              </w:tabs>
              <w:spacing w:after="0" w:line="240" w:lineRule="auto"/>
              <w:jc w:val="both"/>
              <w:rPr>
                <w:rFonts w:ascii="Arial" w:hAnsi="Arial" w:cs="Arial"/>
                <w:szCs w:val="24"/>
                <w:lang w:val="fr-FR" w:eastAsia="fr-FR"/>
              </w:rPr>
            </w:pPr>
            <w:r w:rsidRPr="002F0158">
              <w:rPr>
                <w:rFonts w:ascii="Arial" w:hAnsi="Arial" w:cs="Arial"/>
              </w:rPr>
              <w:t>Ciprofloxacine</w:t>
            </w:r>
          </w:p>
          <w:p w14:paraId="5E4ACFCD" w14:textId="77777777" w:rsidR="002F0158" w:rsidRPr="002F0158" w:rsidRDefault="002F0158" w:rsidP="002F0158">
            <w:pPr>
              <w:tabs>
                <w:tab w:val="left" w:pos="708"/>
                <w:tab w:val="center" w:pos="4536"/>
                <w:tab w:val="right" w:pos="9072"/>
              </w:tabs>
              <w:spacing w:after="0" w:line="240" w:lineRule="auto"/>
              <w:jc w:val="both"/>
              <w:rPr>
                <w:rFonts w:ascii="Arial" w:hAnsi="Arial" w:cs="Arial"/>
                <w:lang w:val="fr-FR" w:eastAsia="fr-FR"/>
              </w:rPr>
            </w:pPr>
            <w:r w:rsidRPr="002F0158">
              <w:rPr>
                <w:rFonts w:ascii="Arial" w:hAnsi="Arial" w:cs="Arial"/>
              </w:rPr>
              <w:t>Levofloxacine</w:t>
            </w:r>
          </w:p>
        </w:tc>
        <w:tc>
          <w:tcPr>
            <w:tcW w:w="2304" w:type="dxa"/>
            <w:tcBorders>
              <w:top w:val="single" w:sz="4" w:space="0" w:color="auto"/>
              <w:left w:val="single" w:sz="4" w:space="0" w:color="auto"/>
              <w:bottom w:val="single" w:sz="4" w:space="0" w:color="auto"/>
              <w:right w:val="single" w:sz="4" w:space="0" w:color="auto"/>
            </w:tcBorders>
            <w:hideMark/>
          </w:tcPr>
          <w:p w14:paraId="7712E2E8" w14:textId="77777777" w:rsidR="002F0158" w:rsidRPr="002F0158" w:rsidRDefault="002F0158" w:rsidP="002F0158">
            <w:pPr>
              <w:tabs>
                <w:tab w:val="left" w:pos="708"/>
                <w:tab w:val="center" w:pos="4536"/>
                <w:tab w:val="right" w:pos="9072"/>
              </w:tabs>
              <w:spacing w:after="0" w:line="240" w:lineRule="auto"/>
              <w:jc w:val="center"/>
              <w:rPr>
                <w:rFonts w:ascii="Arial" w:hAnsi="Arial" w:cs="Arial"/>
                <w:szCs w:val="24"/>
                <w:lang w:val="fr-FR" w:eastAsia="fr-FR"/>
              </w:rPr>
            </w:pPr>
            <w:r w:rsidRPr="002F0158">
              <w:rPr>
                <w:rFonts w:ascii="Arial" w:hAnsi="Arial" w:cs="Arial"/>
              </w:rPr>
              <w:t>R</w:t>
            </w:r>
          </w:p>
          <w:p w14:paraId="2A97D81E"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c>
          <w:tcPr>
            <w:tcW w:w="2410" w:type="dxa"/>
            <w:tcBorders>
              <w:top w:val="single" w:sz="4" w:space="0" w:color="auto"/>
              <w:left w:val="single" w:sz="4" w:space="0" w:color="auto"/>
              <w:bottom w:val="single" w:sz="4" w:space="0" w:color="auto"/>
              <w:right w:val="single" w:sz="4" w:space="0" w:color="auto"/>
            </w:tcBorders>
            <w:hideMark/>
          </w:tcPr>
          <w:p w14:paraId="1E4AB7DD" w14:textId="77777777" w:rsidR="002F0158" w:rsidRPr="002F0158" w:rsidRDefault="002F0158" w:rsidP="002F0158">
            <w:pPr>
              <w:tabs>
                <w:tab w:val="left" w:pos="708"/>
                <w:tab w:val="center" w:pos="4536"/>
                <w:tab w:val="right" w:pos="9072"/>
              </w:tabs>
              <w:spacing w:after="0" w:line="240" w:lineRule="auto"/>
              <w:jc w:val="center"/>
              <w:rPr>
                <w:rFonts w:ascii="Arial" w:hAnsi="Arial" w:cs="Arial"/>
                <w:szCs w:val="24"/>
                <w:lang w:val="fr-FR" w:eastAsia="fr-FR"/>
              </w:rPr>
            </w:pPr>
            <w:r w:rsidRPr="002F0158">
              <w:rPr>
                <w:rFonts w:ascii="Arial" w:hAnsi="Arial" w:cs="Arial"/>
              </w:rPr>
              <w:t>R</w:t>
            </w:r>
          </w:p>
          <w:p w14:paraId="337C5F45"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c>
          <w:tcPr>
            <w:tcW w:w="2760" w:type="dxa"/>
            <w:tcBorders>
              <w:top w:val="single" w:sz="4" w:space="0" w:color="auto"/>
              <w:left w:val="single" w:sz="4" w:space="0" w:color="auto"/>
              <w:bottom w:val="single" w:sz="4" w:space="0" w:color="auto"/>
              <w:right w:val="single" w:sz="4" w:space="0" w:color="auto"/>
            </w:tcBorders>
            <w:hideMark/>
          </w:tcPr>
          <w:p w14:paraId="455FA691" w14:textId="77777777" w:rsidR="002F0158" w:rsidRPr="002F0158" w:rsidRDefault="002F0158" w:rsidP="002F0158">
            <w:pPr>
              <w:tabs>
                <w:tab w:val="left" w:pos="708"/>
                <w:tab w:val="center" w:pos="4536"/>
                <w:tab w:val="right" w:pos="9072"/>
              </w:tabs>
              <w:spacing w:after="0" w:line="240" w:lineRule="auto"/>
              <w:jc w:val="center"/>
              <w:rPr>
                <w:rFonts w:ascii="Arial" w:hAnsi="Arial" w:cs="Arial"/>
                <w:szCs w:val="24"/>
                <w:lang w:val="fr-FR" w:eastAsia="fr-FR"/>
              </w:rPr>
            </w:pPr>
            <w:r w:rsidRPr="002F0158">
              <w:rPr>
                <w:rFonts w:ascii="Arial" w:hAnsi="Arial" w:cs="Arial"/>
              </w:rPr>
              <w:t>R</w:t>
            </w:r>
          </w:p>
          <w:p w14:paraId="0185F3FA" w14:textId="77777777" w:rsidR="002F0158" w:rsidRPr="002F0158" w:rsidRDefault="002F0158" w:rsidP="002F0158">
            <w:pPr>
              <w:tabs>
                <w:tab w:val="left" w:pos="708"/>
                <w:tab w:val="center" w:pos="4536"/>
                <w:tab w:val="right" w:pos="9072"/>
              </w:tabs>
              <w:spacing w:after="0" w:line="240" w:lineRule="auto"/>
              <w:jc w:val="center"/>
              <w:rPr>
                <w:rFonts w:ascii="Arial" w:hAnsi="Arial" w:cs="Arial"/>
                <w:lang w:val="fr-FR" w:eastAsia="fr-FR"/>
              </w:rPr>
            </w:pPr>
            <w:r w:rsidRPr="002F0158">
              <w:rPr>
                <w:rFonts w:ascii="Arial" w:hAnsi="Arial" w:cs="Arial"/>
              </w:rPr>
              <w:t>R</w:t>
            </w:r>
          </w:p>
        </w:tc>
      </w:tr>
    </w:tbl>
    <w:p w14:paraId="52C13B0A" w14:textId="77777777" w:rsidR="002F0158" w:rsidRPr="002F0158" w:rsidRDefault="002F0158" w:rsidP="002F0158">
      <w:pPr>
        <w:tabs>
          <w:tab w:val="left" w:pos="2835"/>
          <w:tab w:val="left" w:pos="3969"/>
        </w:tabs>
        <w:spacing w:before="240" w:after="240"/>
        <w:ind w:left="284" w:hanging="284"/>
        <w:rPr>
          <w:rFonts w:ascii="Arial" w:hAnsi="Arial" w:cs="Arial"/>
          <w:lang w:val="fr-FR" w:eastAsia="fr-FR"/>
        </w:rPr>
      </w:pPr>
      <w:r w:rsidRPr="002F0158">
        <w:rPr>
          <w:rFonts w:ascii="Arial" w:hAnsi="Arial" w:cs="Arial"/>
        </w:rPr>
        <w:t>a=dans ce cas seul l’imipénem est considéré sensible, les aminoglycosides ne sont pas des antibiotiques habituellement utilisés en monothérapie pour traiter ce type de germes</w:t>
      </w:r>
    </w:p>
    <w:p w14:paraId="5A02D2EC" w14:textId="77777777" w:rsidR="002F0158" w:rsidRPr="002F0158" w:rsidRDefault="002F0158" w:rsidP="002F0158">
      <w:pPr>
        <w:tabs>
          <w:tab w:val="left" w:pos="2835"/>
          <w:tab w:val="left" w:pos="3969"/>
        </w:tabs>
        <w:spacing w:before="120" w:after="240"/>
        <w:ind w:left="284" w:hanging="284"/>
        <w:rPr>
          <w:rFonts w:ascii="Arial" w:hAnsi="Arial" w:cs="Arial"/>
        </w:rPr>
      </w:pPr>
      <w:r w:rsidRPr="002F0158">
        <w:rPr>
          <w:rFonts w:ascii="Arial" w:hAnsi="Arial" w:cs="Arial"/>
          <w:lang w:val="fr-FR"/>
        </w:rPr>
        <w:lastRenderedPageBreak/>
        <w:t>b</w:t>
      </w:r>
      <w:r w:rsidRPr="002F0158">
        <w:rPr>
          <w:rFonts w:ascii="Arial" w:hAnsi="Arial" w:cs="Arial"/>
        </w:rPr>
        <w:t>=dans ce cas seul la pipéracilline/tatobactam est considérée sensible, les aminoglycosides ne sont pas des antibiotiques habituellement utilisés en monothérapie pour traiter ce type de germes</w:t>
      </w:r>
    </w:p>
    <w:p w14:paraId="396299A0" w14:textId="77777777" w:rsidR="002F0158" w:rsidRPr="002F0158" w:rsidRDefault="002F0158" w:rsidP="002F0158">
      <w:pPr>
        <w:tabs>
          <w:tab w:val="left" w:pos="2835"/>
          <w:tab w:val="left" w:pos="3969"/>
        </w:tabs>
        <w:spacing w:before="120" w:after="120"/>
        <w:ind w:left="284" w:hanging="284"/>
        <w:rPr>
          <w:rFonts w:ascii="Arial" w:hAnsi="Arial" w:cs="Arial"/>
        </w:rPr>
      </w:pPr>
      <w:r w:rsidRPr="002F0158">
        <w:rPr>
          <w:rFonts w:ascii="Arial" w:hAnsi="Arial" w:cs="Arial"/>
        </w:rPr>
        <w:t>c= dans ce cas seul le méropénem est considéré comme sensible, les aminoglycosides ne sont pas des antibiotiques habituellement utilisés en monothérapie pour traiter ce type de germes</w:t>
      </w:r>
    </w:p>
    <w:p w14:paraId="16AC6C90" w14:textId="77777777" w:rsidR="00E13EFF" w:rsidRDefault="002F0158" w:rsidP="00597E8B">
      <w:pPr>
        <w:tabs>
          <w:tab w:val="left" w:pos="708"/>
          <w:tab w:val="center" w:pos="4536"/>
          <w:tab w:val="right" w:pos="9072"/>
        </w:tabs>
        <w:spacing w:after="0" w:line="240" w:lineRule="auto"/>
        <w:jc w:val="both"/>
        <w:rPr>
          <w:rFonts w:ascii="Arial" w:hAnsi="Arial" w:cs="Arial"/>
          <w:highlight w:val="yellow"/>
        </w:rPr>
      </w:pPr>
      <w:r w:rsidRPr="002F0158">
        <w:rPr>
          <w:rFonts w:ascii="Arial" w:hAnsi="Arial" w:cs="Arial"/>
        </w:rPr>
        <w:t>Des définitions sont en cours de rédaction au niveau national (Swissnoso) et nos critères seront réadaptés dès la parution des critères nationaux. Pour info, l’ECDC a édité des critères pour définir la multirésistance en 2011 (CMI18 :268-281 ; International standard definition for acquired resistance). Il est à relever que ces critères sont peu pragmatiques et nécessitent une adaptation au niveau opérationnel (</w:t>
      </w:r>
      <w:hyperlink w:history="1">
        <w:r w:rsidRPr="002F0158">
          <w:rPr>
            <w:rFonts w:ascii="Arial" w:hAnsi="Arial" w:cs="Arial"/>
            <w:color w:val="0000FF"/>
            <w:u w:val="single"/>
          </w:rPr>
          <w:t>http://onlinelibrary.wiley.com/doi/10.1111/j.1469-0691.2011.03570.x/abstract</w:t>
        </w:r>
      </w:hyperlink>
      <w:r w:rsidRPr="002F0158">
        <w:rPr>
          <w:rFonts w:ascii="Arial" w:hAnsi="Arial" w:cs="Arial"/>
        </w:rPr>
        <w:t>).</w:t>
      </w:r>
    </w:p>
    <w:p w14:paraId="6FCD9731" w14:textId="77777777" w:rsidR="00597E8B" w:rsidRPr="00597E8B" w:rsidRDefault="00597E8B" w:rsidP="00597E8B">
      <w:pPr>
        <w:tabs>
          <w:tab w:val="left" w:pos="708"/>
          <w:tab w:val="center" w:pos="4536"/>
          <w:tab w:val="right" w:pos="9072"/>
        </w:tabs>
        <w:spacing w:after="0" w:line="240" w:lineRule="auto"/>
        <w:jc w:val="both"/>
        <w:rPr>
          <w:rFonts w:ascii="Arial" w:hAnsi="Arial" w:cs="Arial"/>
          <w:highlight w:val="yellow"/>
        </w:rPr>
      </w:pPr>
    </w:p>
    <w:p w14:paraId="3D2E2C8F" w14:textId="77777777" w:rsidR="00FF1DD4" w:rsidRPr="00D66439" w:rsidRDefault="00FF1DD4" w:rsidP="00FF1DD4">
      <w:pPr>
        <w:pStyle w:val="TitrePRO"/>
        <w:tabs>
          <w:tab w:val="left" w:pos="0"/>
        </w:tabs>
        <w:rPr>
          <w:rFonts w:cs="Arial"/>
          <w:b w:val="0"/>
          <w:sz w:val="24"/>
        </w:rPr>
      </w:pPr>
      <w:r>
        <w:rPr>
          <w:rFonts w:cs="Arial"/>
          <w:sz w:val="24"/>
        </w:rPr>
        <w:t>Liste des micro-organismes classés par groupe et leur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8824"/>
      </w:tblGrid>
      <w:tr w:rsidR="00FF1DD4" w:rsidRPr="00B521D2" w14:paraId="08637B13" w14:textId="77777777" w:rsidTr="005245BA">
        <w:tc>
          <w:tcPr>
            <w:tcW w:w="1512" w:type="dxa"/>
          </w:tcPr>
          <w:p w14:paraId="2F704A3C" w14:textId="77777777" w:rsidR="00FF1DD4" w:rsidRPr="00B521D2" w:rsidRDefault="00FF1DD4" w:rsidP="00B521D2">
            <w:pPr>
              <w:spacing w:before="120" w:after="120" w:line="240" w:lineRule="auto"/>
              <w:jc w:val="both"/>
              <w:rPr>
                <w:rFonts w:ascii="Arial" w:hAnsi="Arial" w:cs="Arial"/>
                <w:lang w:val="fr-FR" w:eastAsia="fr-FR"/>
              </w:rPr>
            </w:pPr>
            <w:r w:rsidRPr="00B521D2">
              <w:rPr>
                <w:rFonts w:ascii="Arial" w:hAnsi="Arial" w:cs="Arial"/>
                <w:lang w:val="fr-FR" w:eastAsia="fr-FR"/>
              </w:rPr>
              <w:t>CODE</w:t>
            </w:r>
          </w:p>
        </w:tc>
        <w:tc>
          <w:tcPr>
            <w:tcW w:w="8824" w:type="dxa"/>
          </w:tcPr>
          <w:p w14:paraId="01DCA2F0" w14:textId="77777777" w:rsidR="00FF1DD4" w:rsidRPr="00B521D2" w:rsidRDefault="00FF1DD4" w:rsidP="00B521D2">
            <w:pPr>
              <w:spacing w:before="120" w:after="120" w:line="240" w:lineRule="auto"/>
              <w:jc w:val="center"/>
              <w:rPr>
                <w:rFonts w:ascii="Arial" w:hAnsi="Arial" w:cs="Arial"/>
                <w:lang w:val="fr-FR" w:eastAsia="fr-FR"/>
              </w:rPr>
            </w:pPr>
            <w:r w:rsidRPr="00B521D2">
              <w:rPr>
                <w:rFonts w:ascii="Arial" w:hAnsi="Arial" w:cs="Arial"/>
                <w:lang w:val="fr-FR" w:eastAsia="fr-FR"/>
              </w:rPr>
              <w:t>MICRO-ORGANISMES</w:t>
            </w:r>
          </w:p>
        </w:tc>
      </w:tr>
      <w:tr w:rsidR="00463995" w:rsidRPr="00B521D2" w14:paraId="0E8A5D58" w14:textId="77777777" w:rsidTr="005245BA">
        <w:tc>
          <w:tcPr>
            <w:tcW w:w="10336" w:type="dxa"/>
            <w:gridSpan w:val="2"/>
            <w:shd w:val="clear" w:color="auto" w:fill="D9D9D9" w:themeFill="background1" w:themeFillShade="D9"/>
          </w:tcPr>
          <w:p w14:paraId="6B754FFC" w14:textId="77777777" w:rsidR="00463995" w:rsidRPr="00B521D2" w:rsidRDefault="00463995" w:rsidP="00B521D2">
            <w:pPr>
              <w:spacing w:before="120" w:after="120" w:line="240" w:lineRule="auto"/>
              <w:jc w:val="center"/>
              <w:rPr>
                <w:rFonts w:ascii="Arial" w:hAnsi="Arial" w:cs="Arial"/>
                <w:lang w:val="fr-FR" w:eastAsia="fr-FR"/>
              </w:rPr>
            </w:pPr>
            <w:r w:rsidRPr="00B521D2">
              <w:rPr>
                <w:rFonts w:ascii="Arial" w:hAnsi="Arial" w:cs="Arial"/>
                <w:lang w:val="fr-FR" w:eastAsia="fr-FR"/>
              </w:rPr>
              <w:t>Bactéries GRAM-POSITIF (aérobes et facultatives)</w:t>
            </w:r>
          </w:p>
        </w:tc>
      </w:tr>
      <w:tr w:rsidR="00FF1DD4" w:rsidRPr="00B521D2" w14:paraId="30A23AA9" w14:textId="77777777" w:rsidTr="005245BA">
        <w:tc>
          <w:tcPr>
            <w:tcW w:w="1512" w:type="dxa"/>
          </w:tcPr>
          <w:p w14:paraId="6D2BA566"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1</w:t>
            </w:r>
          </w:p>
        </w:tc>
        <w:tc>
          <w:tcPr>
            <w:tcW w:w="8824" w:type="dxa"/>
          </w:tcPr>
          <w:p w14:paraId="3E752F3E" w14:textId="77777777" w:rsidR="00FF1DD4" w:rsidRPr="00B521D2" w:rsidRDefault="00292689" w:rsidP="00B521D2">
            <w:pPr>
              <w:spacing w:before="60" w:after="0" w:line="240" w:lineRule="auto"/>
              <w:jc w:val="both"/>
              <w:rPr>
                <w:rFonts w:ascii="Arial" w:hAnsi="Arial" w:cs="Arial"/>
                <w:i/>
                <w:lang w:val="fr-FR" w:eastAsia="fr-FR"/>
              </w:rPr>
            </w:pPr>
            <w:r w:rsidRPr="00B521D2">
              <w:rPr>
                <w:rFonts w:ascii="Arial" w:hAnsi="Arial" w:cs="Arial"/>
                <w:i/>
                <w:lang w:val="fr-FR" w:eastAsia="fr-FR"/>
              </w:rPr>
              <w:t xml:space="preserve">Staphyloccocus aureus </w:t>
            </w:r>
            <w:r w:rsidRPr="00B521D2">
              <w:rPr>
                <w:rFonts w:ascii="Arial" w:hAnsi="Arial" w:cs="Arial"/>
                <w:lang w:val="fr-FR" w:eastAsia="fr-FR"/>
              </w:rPr>
              <w:t>sensible à la méticilline</w:t>
            </w:r>
            <w:r w:rsidR="00AF2939">
              <w:rPr>
                <w:rFonts w:ascii="Arial" w:hAnsi="Arial" w:cs="Arial"/>
                <w:lang w:val="fr-FR" w:eastAsia="fr-FR"/>
              </w:rPr>
              <w:t xml:space="preserve"> </w:t>
            </w:r>
            <w:r w:rsidR="00AF2939" w:rsidRPr="00AF2939">
              <w:rPr>
                <w:rFonts w:ascii="Arial" w:hAnsi="Arial" w:cs="Arial"/>
                <w:b/>
                <w:lang w:val="fr-FR" w:eastAsia="fr-FR"/>
              </w:rPr>
              <w:t>(MSSA)</w:t>
            </w:r>
          </w:p>
        </w:tc>
      </w:tr>
      <w:tr w:rsidR="00FF1DD4" w:rsidRPr="00B521D2" w14:paraId="135DC157" w14:textId="77777777" w:rsidTr="005245BA">
        <w:tc>
          <w:tcPr>
            <w:tcW w:w="1512" w:type="dxa"/>
          </w:tcPr>
          <w:p w14:paraId="5AB136C4" w14:textId="77777777" w:rsidR="00FF1DD4"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2</w:t>
            </w:r>
          </w:p>
        </w:tc>
        <w:tc>
          <w:tcPr>
            <w:tcW w:w="8824" w:type="dxa"/>
          </w:tcPr>
          <w:p w14:paraId="5B8EE115" w14:textId="77777777" w:rsidR="00FF1DD4" w:rsidRPr="00B521D2" w:rsidRDefault="00292689" w:rsidP="00B521D2">
            <w:pPr>
              <w:spacing w:before="60" w:after="0" w:line="240" w:lineRule="auto"/>
              <w:jc w:val="both"/>
              <w:rPr>
                <w:rFonts w:ascii="Arial" w:hAnsi="Arial" w:cs="Arial"/>
                <w:i/>
                <w:lang w:val="fr-FR" w:eastAsia="fr-FR"/>
              </w:rPr>
            </w:pPr>
            <w:r w:rsidRPr="00B521D2">
              <w:rPr>
                <w:rFonts w:ascii="Arial" w:hAnsi="Arial" w:cs="Arial"/>
                <w:i/>
                <w:lang w:val="fr-FR" w:eastAsia="fr-FR"/>
              </w:rPr>
              <w:t xml:space="preserve">Staphyloccocus aureus </w:t>
            </w:r>
            <w:r w:rsidRPr="00B521D2">
              <w:rPr>
                <w:rFonts w:ascii="Arial" w:hAnsi="Arial" w:cs="Arial"/>
                <w:lang w:val="fr-FR" w:eastAsia="fr-FR"/>
              </w:rPr>
              <w:t xml:space="preserve">résistant à la méticilline </w:t>
            </w:r>
            <w:r w:rsidRPr="00B521D2">
              <w:rPr>
                <w:rFonts w:ascii="Arial" w:hAnsi="Arial" w:cs="Arial"/>
                <w:b/>
                <w:lang w:val="fr-FR" w:eastAsia="fr-FR"/>
              </w:rPr>
              <w:t>(MRSA)</w:t>
            </w:r>
          </w:p>
        </w:tc>
      </w:tr>
      <w:tr w:rsidR="00FF1DD4" w:rsidRPr="00B521D2" w14:paraId="3F880720" w14:textId="77777777" w:rsidTr="005245BA">
        <w:tc>
          <w:tcPr>
            <w:tcW w:w="1512" w:type="dxa"/>
          </w:tcPr>
          <w:p w14:paraId="0ECEF0DD" w14:textId="77777777" w:rsidR="00FF1DD4"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3</w:t>
            </w:r>
          </w:p>
        </w:tc>
        <w:tc>
          <w:tcPr>
            <w:tcW w:w="8824" w:type="dxa"/>
          </w:tcPr>
          <w:p w14:paraId="33FB01FD" w14:textId="77777777" w:rsidR="00FF1DD4" w:rsidRPr="00B521D2" w:rsidRDefault="00292689" w:rsidP="00B521D2">
            <w:pPr>
              <w:spacing w:before="60" w:after="0" w:line="240" w:lineRule="auto"/>
              <w:jc w:val="both"/>
              <w:rPr>
                <w:rFonts w:ascii="Arial" w:hAnsi="Arial" w:cs="Arial"/>
                <w:i/>
                <w:lang w:val="fr-FR" w:eastAsia="fr-FR"/>
              </w:rPr>
            </w:pPr>
            <w:r w:rsidRPr="00B521D2">
              <w:rPr>
                <w:rFonts w:ascii="Arial" w:hAnsi="Arial" w:cs="Arial"/>
                <w:i/>
                <w:lang w:val="fr-FR" w:eastAsia="fr-FR"/>
              </w:rPr>
              <w:t xml:space="preserve">Staphyloccocus </w:t>
            </w:r>
            <w:r w:rsidRPr="00B521D2">
              <w:rPr>
                <w:rFonts w:ascii="Arial" w:hAnsi="Arial" w:cs="Arial"/>
                <w:lang w:val="fr-FR" w:eastAsia="fr-FR"/>
              </w:rPr>
              <w:t>coag neg</w:t>
            </w:r>
            <w:r w:rsidRPr="00B521D2">
              <w:rPr>
                <w:rFonts w:ascii="Arial" w:hAnsi="Arial" w:cs="Arial"/>
                <w:i/>
                <w:lang w:val="fr-FR" w:eastAsia="fr-FR"/>
              </w:rPr>
              <w:t xml:space="preserve"> (exp : Staphyloccocus épidermidis)</w:t>
            </w:r>
          </w:p>
        </w:tc>
      </w:tr>
      <w:tr w:rsidR="00FF1DD4" w:rsidRPr="00B521D2" w14:paraId="03B8BA02" w14:textId="77777777" w:rsidTr="005245BA">
        <w:tc>
          <w:tcPr>
            <w:tcW w:w="1512" w:type="dxa"/>
          </w:tcPr>
          <w:p w14:paraId="608623A6" w14:textId="77777777" w:rsidR="00FF1DD4"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4</w:t>
            </w:r>
          </w:p>
        </w:tc>
        <w:tc>
          <w:tcPr>
            <w:tcW w:w="8824" w:type="dxa"/>
          </w:tcPr>
          <w:p w14:paraId="15128D05" w14:textId="77777777" w:rsidR="00FF1DD4" w:rsidRPr="00B521D2" w:rsidRDefault="00292689" w:rsidP="009603A3">
            <w:pPr>
              <w:spacing w:before="60" w:after="0" w:line="240" w:lineRule="auto"/>
              <w:jc w:val="both"/>
              <w:rPr>
                <w:rFonts w:ascii="Arial" w:hAnsi="Arial" w:cs="Arial"/>
                <w:i/>
                <w:lang w:val="fr-FR" w:eastAsia="fr-FR"/>
              </w:rPr>
            </w:pPr>
            <w:r w:rsidRPr="00B521D2">
              <w:rPr>
                <w:rFonts w:ascii="Arial" w:hAnsi="Arial" w:cs="Arial"/>
                <w:i/>
                <w:lang w:val="fr-FR" w:eastAsia="fr-FR"/>
              </w:rPr>
              <w:t xml:space="preserve">Streptococcus </w:t>
            </w:r>
            <w:r w:rsidR="009603A3">
              <w:rPr>
                <w:rFonts w:ascii="Arial" w:hAnsi="Arial" w:cs="Arial"/>
                <w:i/>
                <w:lang w:val="fr-FR" w:eastAsia="fr-FR"/>
              </w:rPr>
              <w:t xml:space="preserve">pneumoniae </w:t>
            </w:r>
            <w:r w:rsidR="009603A3" w:rsidRPr="009603A3">
              <w:rPr>
                <w:rFonts w:ascii="Arial" w:hAnsi="Arial" w:cs="Arial"/>
                <w:lang w:val="fr-FR" w:eastAsia="fr-FR"/>
              </w:rPr>
              <w:t>(Pneumocoque)</w:t>
            </w:r>
          </w:p>
        </w:tc>
      </w:tr>
      <w:tr w:rsidR="00FF1DD4" w:rsidRPr="00B521D2" w14:paraId="10C1862D" w14:textId="77777777" w:rsidTr="005245BA">
        <w:tc>
          <w:tcPr>
            <w:tcW w:w="1512" w:type="dxa"/>
          </w:tcPr>
          <w:p w14:paraId="60C49340" w14:textId="77777777" w:rsidR="00FF1DD4"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5</w:t>
            </w:r>
          </w:p>
        </w:tc>
        <w:tc>
          <w:tcPr>
            <w:tcW w:w="8824" w:type="dxa"/>
          </w:tcPr>
          <w:p w14:paraId="7051E4C0" w14:textId="77777777" w:rsidR="00FF1DD4" w:rsidRPr="00B521D2" w:rsidRDefault="009603A3" w:rsidP="009603A3">
            <w:pPr>
              <w:spacing w:before="60" w:after="0" w:line="240" w:lineRule="auto"/>
              <w:jc w:val="both"/>
              <w:rPr>
                <w:rFonts w:ascii="Arial" w:hAnsi="Arial" w:cs="Arial"/>
                <w:i/>
                <w:lang w:val="fr-FR" w:eastAsia="fr-FR"/>
              </w:rPr>
            </w:pPr>
            <w:r>
              <w:rPr>
                <w:rFonts w:ascii="Arial" w:hAnsi="Arial" w:cs="Arial"/>
                <w:i/>
                <w:lang w:val="fr-FR" w:eastAsia="fr-FR"/>
              </w:rPr>
              <w:t xml:space="preserve">Enterococcus </w:t>
            </w:r>
            <w:r w:rsidRPr="00B521D2">
              <w:rPr>
                <w:rFonts w:ascii="Arial" w:hAnsi="Arial" w:cs="Arial"/>
                <w:i/>
                <w:lang w:val="fr-FR" w:eastAsia="fr-FR"/>
              </w:rPr>
              <w:t xml:space="preserve">faecalis / faecium / avium / </w:t>
            </w:r>
            <w:r w:rsidRPr="00B521D2">
              <w:rPr>
                <w:rFonts w:ascii="Arial" w:hAnsi="Arial" w:cs="Arial"/>
                <w:lang w:val="fr-FR" w:eastAsia="fr-FR"/>
              </w:rPr>
              <w:t>autres entérocoques</w:t>
            </w:r>
            <w:r w:rsidR="00C55837">
              <w:rPr>
                <w:rFonts w:ascii="Arial" w:hAnsi="Arial" w:cs="Arial"/>
                <w:lang w:val="fr-FR" w:eastAsia="fr-FR"/>
              </w:rPr>
              <w:t xml:space="preserve"> sensible à la vancomycine</w:t>
            </w:r>
          </w:p>
        </w:tc>
      </w:tr>
      <w:tr w:rsidR="00FF1DD4" w:rsidRPr="00B521D2" w14:paraId="45EB91E0" w14:textId="77777777" w:rsidTr="005245BA">
        <w:tc>
          <w:tcPr>
            <w:tcW w:w="1512" w:type="dxa"/>
          </w:tcPr>
          <w:p w14:paraId="6B451987" w14:textId="77777777" w:rsidR="00FF1DD4"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6</w:t>
            </w:r>
          </w:p>
        </w:tc>
        <w:tc>
          <w:tcPr>
            <w:tcW w:w="8824" w:type="dxa"/>
          </w:tcPr>
          <w:p w14:paraId="54F13E30" w14:textId="77777777" w:rsidR="00FF1DD4" w:rsidRPr="00B521D2" w:rsidRDefault="009603A3" w:rsidP="00B521D2">
            <w:pPr>
              <w:spacing w:before="60" w:after="0" w:line="240" w:lineRule="auto"/>
              <w:jc w:val="both"/>
              <w:rPr>
                <w:rFonts w:ascii="Arial" w:hAnsi="Arial" w:cs="Arial"/>
                <w:i/>
                <w:lang w:val="fr-FR" w:eastAsia="fr-FR"/>
              </w:rPr>
            </w:pPr>
            <w:r w:rsidRPr="00B521D2">
              <w:rPr>
                <w:rFonts w:ascii="Arial" w:hAnsi="Arial" w:cs="Arial"/>
                <w:i/>
                <w:lang w:val="fr-FR" w:eastAsia="fr-FR"/>
              </w:rPr>
              <w:t>Streptococcus alpha hemolytique (mitis, milleri, oralis, constellatus, anginosus, sanguis, millieri, equinus, gordonii, parasanguis, salivarius)</w:t>
            </w:r>
          </w:p>
        </w:tc>
      </w:tr>
      <w:tr w:rsidR="00FF1DD4" w:rsidRPr="00B521D2" w14:paraId="692E0BAF" w14:textId="77777777" w:rsidTr="005245BA">
        <w:tc>
          <w:tcPr>
            <w:tcW w:w="1512" w:type="dxa"/>
          </w:tcPr>
          <w:p w14:paraId="7948216D" w14:textId="77777777" w:rsidR="00FF1DD4"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7</w:t>
            </w:r>
          </w:p>
        </w:tc>
        <w:tc>
          <w:tcPr>
            <w:tcW w:w="8824" w:type="dxa"/>
          </w:tcPr>
          <w:p w14:paraId="5F3757BE" w14:textId="77777777" w:rsidR="00FF1DD4" w:rsidRPr="00B521D2" w:rsidRDefault="009603A3" w:rsidP="00B521D2">
            <w:pPr>
              <w:spacing w:before="60" w:after="0" w:line="240" w:lineRule="auto"/>
              <w:jc w:val="both"/>
              <w:rPr>
                <w:rFonts w:ascii="Arial" w:hAnsi="Arial" w:cs="Arial"/>
                <w:i/>
                <w:lang w:val="fr-FR" w:eastAsia="fr-FR"/>
              </w:rPr>
            </w:pPr>
            <w:r w:rsidRPr="00B521D2">
              <w:rPr>
                <w:rFonts w:ascii="Arial" w:hAnsi="Arial" w:cs="Arial"/>
                <w:i/>
                <w:lang w:val="fr-FR" w:eastAsia="fr-FR"/>
              </w:rPr>
              <w:t>Streptococcus pyogenes (Streptocoque bêta hemolytique du groupe A)</w:t>
            </w:r>
          </w:p>
        </w:tc>
      </w:tr>
      <w:tr w:rsidR="00463995" w:rsidRPr="00B521D2" w14:paraId="4FB3399E" w14:textId="77777777" w:rsidTr="005245BA">
        <w:tc>
          <w:tcPr>
            <w:tcW w:w="1512" w:type="dxa"/>
          </w:tcPr>
          <w:p w14:paraId="2683157D"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8</w:t>
            </w:r>
          </w:p>
        </w:tc>
        <w:tc>
          <w:tcPr>
            <w:tcW w:w="8824" w:type="dxa"/>
          </w:tcPr>
          <w:p w14:paraId="0DDC18E1" w14:textId="77777777" w:rsidR="00463995" w:rsidRPr="00B521D2" w:rsidRDefault="009603A3" w:rsidP="00B521D2">
            <w:pPr>
              <w:spacing w:before="60" w:after="0" w:line="240" w:lineRule="auto"/>
              <w:jc w:val="both"/>
              <w:rPr>
                <w:rFonts w:ascii="Arial" w:hAnsi="Arial" w:cs="Arial"/>
                <w:i/>
                <w:lang w:val="fr-FR" w:eastAsia="fr-FR"/>
              </w:rPr>
            </w:pPr>
            <w:r w:rsidRPr="00B521D2">
              <w:rPr>
                <w:rFonts w:ascii="Arial" w:hAnsi="Arial" w:cs="Arial"/>
                <w:i/>
                <w:lang w:val="fr-FR" w:eastAsia="fr-FR"/>
              </w:rPr>
              <w:t>Streptococcus agalactae (Streptocoque bêta hemolytique du groupe B)</w:t>
            </w:r>
          </w:p>
        </w:tc>
      </w:tr>
      <w:tr w:rsidR="00463995" w:rsidRPr="00B521D2" w14:paraId="4CA6904D" w14:textId="77777777" w:rsidTr="005245BA">
        <w:tc>
          <w:tcPr>
            <w:tcW w:w="1512" w:type="dxa"/>
          </w:tcPr>
          <w:p w14:paraId="29B63FFC"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9</w:t>
            </w:r>
          </w:p>
        </w:tc>
        <w:tc>
          <w:tcPr>
            <w:tcW w:w="8824" w:type="dxa"/>
          </w:tcPr>
          <w:p w14:paraId="4FC17B5D" w14:textId="77777777" w:rsidR="00463995" w:rsidRPr="009603A3" w:rsidRDefault="009603A3" w:rsidP="00B521D2">
            <w:pPr>
              <w:spacing w:before="60" w:after="0" w:line="240" w:lineRule="auto"/>
              <w:jc w:val="both"/>
              <w:rPr>
                <w:rFonts w:ascii="Arial" w:hAnsi="Arial" w:cs="Arial"/>
                <w:lang w:val="fr-FR" w:eastAsia="fr-FR"/>
              </w:rPr>
            </w:pPr>
            <w:r w:rsidRPr="009603A3">
              <w:rPr>
                <w:rFonts w:ascii="Arial" w:hAnsi="Arial" w:cs="Arial"/>
                <w:lang w:val="fr-FR" w:eastAsia="fr-FR"/>
              </w:rPr>
              <w:t>Autre Streptocoque</w:t>
            </w:r>
            <w:r>
              <w:rPr>
                <w:rFonts w:ascii="Arial" w:hAnsi="Arial" w:cs="Arial"/>
                <w:lang w:val="fr-FR" w:eastAsia="fr-FR"/>
              </w:rPr>
              <w:t>s du groupe C, groupe D, bovis, etc.</w:t>
            </w:r>
          </w:p>
        </w:tc>
      </w:tr>
      <w:tr w:rsidR="00463995" w:rsidRPr="00B521D2" w14:paraId="61BD96CC" w14:textId="77777777" w:rsidTr="005245BA">
        <w:tc>
          <w:tcPr>
            <w:tcW w:w="1512" w:type="dxa"/>
          </w:tcPr>
          <w:p w14:paraId="2CFABAEE"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10</w:t>
            </w:r>
          </w:p>
        </w:tc>
        <w:tc>
          <w:tcPr>
            <w:tcW w:w="8824" w:type="dxa"/>
          </w:tcPr>
          <w:p w14:paraId="29E217F3" w14:textId="77777777" w:rsidR="00463995" w:rsidRPr="00B521D2" w:rsidRDefault="009603A3" w:rsidP="00B521D2">
            <w:pPr>
              <w:spacing w:before="60" w:after="0" w:line="240" w:lineRule="auto"/>
              <w:jc w:val="both"/>
              <w:rPr>
                <w:rFonts w:ascii="Arial" w:hAnsi="Arial" w:cs="Arial"/>
                <w:i/>
                <w:lang w:val="fr-FR" w:eastAsia="fr-FR"/>
              </w:rPr>
            </w:pPr>
            <w:r>
              <w:rPr>
                <w:rFonts w:ascii="Arial" w:hAnsi="Arial" w:cs="Arial"/>
                <w:i/>
                <w:lang w:val="fr-FR" w:eastAsia="fr-FR"/>
              </w:rPr>
              <w:t>Bacillus sp</w:t>
            </w:r>
          </w:p>
        </w:tc>
      </w:tr>
      <w:tr w:rsidR="00463995" w:rsidRPr="00B521D2" w14:paraId="02D400AF" w14:textId="77777777" w:rsidTr="005245BA">
        <w:tc>
          <w:tcPr>
            <w:tcW w:w="1512" w:type="dxa"/>
          </w:tcPr>
          <w:p w14:paraId="414F01ED"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11</w:t>
            </w:r>
          </w:p>
        </w:tc>
        <w:tc>
          <w:tcPr>
            <w:tcW w:w="8824" w:type="dxa"/>
          </w:tcPr>
          <w:p w14:paraId="0F09B791" w14:textId="77777777" w:rsidR="00463995" w:rsidRPr="00B521D2" w:rsidRDefault="009603A3" w:rsidP="00B521D2">
            <w:pPr>
              <w:spacing w:before="60" w:after="0" w:line="240" w:lineRule="auto"/>
              <w:jc w:val="both"/>
              <w:rPr>
                <w:rFonts w:ascii="Arial" w:hAnsi="Arial" w:cs="Arial"/>
                <w:i/>
                <w:lang w:val="fr-FR" w:eastAsia="fr-FR"/>
              </w:rPr>
            </w:pPr>
            <w:r>
              <w:rPr>
                <w:rFonts w:ascii="Arial" w:hAnsi="Arial" w:cs="Arial"/>
                <w:i/>
                <w:lang w:val="fr-FR" w:eastAsia="fr-FR"/>
              </w:rPr>
              <w:t>Corynebacterium sp</w:t>
            </w:r>
          </w:p>
        </w:tc>
      </w:tr>
      <w:tr w:rsidR="00463995" w:rsidRPr="00B521D2" w14:paraId="7D36B808" w14:textId="77777777" w:rsidTr="005245BA">
        <w:tc>
          <w:tcPr>
            <w:tcW w:w="1512" w:type="dxa"/>
          </w:tcPr>
          <w:p w14:paraId="1A2AE63C"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12</w:t>
            </w:r>
          </w:p>
        </w:tc>
        <w:tc>
          <w:tcPr>
            <w:tcW w:w="8824" w:type="dxa"/>
          </w:tcPr>
          <w:p w14:paraId="7ACF492A" w14:textId="77777777" w:rsidR="00463995" w:rsidRPr="00B521D2" w:rsidRDefault="009603A3" w:rsidP="00B521D2">
            <w:pPr>
              <w:spacing w:before="60" w:after="0" w:line="240" w:lineRule="auto"/>
              <w:jc w:val="both"/>
              <w:rPr>
                <w:rFonts w:ascii="Arial" w:hAnsi="Arial" w:cs="Arial"/>
                <w:i/>
                <w:lang w:val="fr-FR" w:eastAsia="fr-FR"/>
              </w:rPr>
            </w:pPr>
            <w:r>
              <w:rPr>
                <w:rFonts w:ascii="Arial" w:hAnsi="Arial" w:cs="Arial"/>
                <w:i/>
                <w:lang w:val="fr-FR" w:eastAsia="fr-FR"/>
              </w:rPr>
              <w:t>Listeria monocytogenes</w:t>
            </w:r>
          </w:p>
        </w:tc>
      </w:tr>
      <w:tr w:rsidR="00463995" w:rsidRPr="00B521D2" w14:paraId="2F78A591" w14:textId="77777777" w:rsidTr="005245BA">
        <w:tc>
          <w:tcPr>
            <w:tcW w:w="1512" w:type="dxa"/>
          </w:tcPr>
          <w:p w14:paraId="373EFAC6"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13</w:t>
            </w:r>
          </w:p>
        </w:tc>
        <w:tc>
          <w:tcPr>
            <w:tcW w:w="8824" w:type="dxa"/>
          </w:tcPr>
          <w:p w14:paraId="06275F1E" w14:textId="77777777" w:rsidR="00463995" w:rsidRPr="00B521D2" w:rsidRDefault="009603A3" w:rsidP="00B521D2">
            <w:pPr>
              <w:spacing w:before="60" w:after="0" w:line="240" w:lineRule="auto"/>
              <w:jc w:val="both"/>
              <w:rPr>
                <w:rFonts w:ascii="Arial" w:hAnsi="Arial" w:cs="Arial"/>
                <w:i/>
                <w:lang w:val="fr-FR" w:eastAsia="fr-FR"/>
              </w:rPr>
            </w:pPr>
            <w:r>
              <w:rPr>
                <w:rFonts w:ascii="Arial" w:hAnsi="Arial" w:cs="Arial"/>
                <w:i/>
                <w:lang w:val="fr-FR" w:eastAsia="fr-FR"/>
              </w:rPr>
              <w:t>Autres (exemples : Brevibacterium, microcoques, Abiotrophia, Granulicatella adjacens</w:t>
            </w:r>
          </w:p>
        </w:tc>
      </w:tr>
      <w:tr w:rsidR="00463995" w:rsidRPr="00B521D2" w14:paraId="5775ABB1" w14:textId="77777777" w:rsidTr="005245BA">
        <w:tc>
          <w:tcPr>
            <w:tcW w:w="1512" w:type="dxa"/>
          </w:tcPr>
          <w:p w14:paraId="427470D6"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14</w:t>
            </w:r>
          </w:p>
        </w:tc>
        <w:tc>
          <w:tcPr>
            <w:tcW w:w="8824" w:type="dxa"/>
          </w:tcPr>
          <w:p w14:paraId="08198E53" w14:textId="77777777" w:rsidR="00463995" w:rsidRPr="009603A3" w:rsidRDefault="009603A3" w:rsidP="00B521D2">
            <w:pPr>
              <w:spacing w:before="60" w:after="0" w:line="240" w:lineRule="auto"/>
              <w:jc w:val="both"/>
              <w:rPr>
                <w:rFonts w:ascii="Arial" w:hAnsi="Arial" w:cs="Arial"/>
                <w:lang w:val="fr-FR" w:eastAsia="fr-FR"/>
              </w:rPr>
            </w:pPr>
            <w:r w:rsidRPr="009603A3">
              <w:rPr>
                <w:rFonts w:ascii="Arial" w:hAnsi="Arial" w:cs="Arial"/>
                <w:lang w:val="fr-FR" w:eastAsia="fr-FR"/>
              </w:rPr>
              <w:t xml:space="preserve">Entérocoques résistant à la vancomycine </w:t>
            </w:r>
            <w:r w:rsidRPr="009603A3">
              <w:rPr>
                <w:rFonts w:ascii="Arial" w:hAnsi="Arial" w:cs="Arial"/>
                <w:b/>
                <w:lang w:val="fr-FR" w:eastAsia="fr-FR"/>
              </w:rPr>
              <w:t>(VRE)</w:t>
            </w:r>
          </w:p>
        </w:tc>
      </w:tr>
      <w:tr w:rsidR="00463995" w:rsidRPr="00B521D2" w14:paraId="7045399E" w14:textId="77777777" w:rsidTr="005245BA">
        <w:tc>
          <w:tcPr>
            <w:tcW w:w="10336" w:type="dxa"/>
            <w:gridSpan w:val="2"/>
            <w:shd w:val="clear" w:color="auto" w:fill="D9D9D9" w:themeFill="background1" w:themeFillShade="D9"/>
          </w:tcPr>
          <w:p w14:paraId="58487F37" w14:textId="77777777" w:rsidR="00463995" w:rsidRPr="00B521D2" w:rsidRDefault="00463995" w:rsidP="00B521D2">
            <w:pPr>
              <w:spacing w:before="120" w:after="120" w:line="240" w:lineRule="auto"/>
              <w:jc w:val="center"/>
              <w:rPr>
                <w:rFonts w:ascii="Arial" w:hAnsi="Arial" w:cs="Arial"/>
                <w:lang w:val="fr-FR" w:eastAsia="fr-FR"/>
              </w:rPr>
            </w:pPr>
            <w:r w:rsidRPr="00B521D2">
              <w:rPr>
                <w:rFonts w:ascii="Arial" w:hAnsi="Arial" w:cs="Arial"/>
                <w:lang w:val="fr-FR" w:eastAsia="fr-FR"/>
              </w:rPr>
              <w:t>Bactéries GRAM-NEGATIF</w:t>
            </w:r>
          </w:p>
        </w:tc>
      </w:tr>
      <w:tr w:rsidR="00463995" w:rsidRPr="00B521D2" w14:paraId="3BD22E33" w14:textId="77777777" w:rsidTr="005245BA">
        <w:tc>
          <w:tcPr>
            <w:tcW w:w="1512" w:type="dxa"/>
          </w:tcPr>
          <w:p w14:paraId="2AC05E08"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21</w:t>
            </w:r>
          </w:p>
        </w:tc>
        <w:tc>
          <w:tcPr>
            <w:tcW w:w="8824" w:type="dxa"/>
          </w:tcPr>
          <w:p w14:paraId="30E427A8" w14:textId="77777777" w:rsidR="00463995" w:rsidRPr="00A35899" w:rsidRDefault="00A35899" w:rsidP="00A35899">
            <w:pPr>
              <w:spacing w:before="60" w:after="0" w:line="240" w:lineRule="auto"/>
              <w:jc w:val="both"/>
              <w:rPr>
                <w:rFonts w:ascii="Arial" w:hAnsi="Arial" w:cs="Arial"/>
                <w:i/>
                <w:lang w:val="fr-FR" w:eastAsia="fr-FR"/>
              </w:rPr>
            </w:pPr>
            <w:r w:rsidRPr="00A35899">
              <w:rPr>
                <w:rFonts w:ascii="Arial" w:hAnsi="Arial" w:cs="Arial"/>
                <w:i/>
                <w:lang w:val="fr-FR" w:eastAsia="fr-FR"/>
              </w:rPr>
              <w:t>E</w:t>
            </w:r>
            <w:r>
              <w:rPr>
                <w:rFonts w:ascii="Arial" w:hAnsi="Arial" w:cs="Arial"/>
                <w:i/>
                <w:lang w:val="fr-FR" w:eastAsia="fr-FR"/>
              </w:rPr>
              <w:t>s</w:t>
            </w:r>
            <w:r w:rsidRPr="00A35899">
              <w:rPr>
                <w:rFonts w:ascii="Arial" w:hAnsi="Arial" w:cs="Arial"/>
                <w:i/>
                <w:lang w:val="fr-FR" w:eastAsia="fr-FR"/>
              </w:rPr>
              <w:t>cherichia coli</w:t>
            </w:r>
          </w:p>
        </w:tc>
      </w:tr>
      <w:tr w:rsidR="00463995" w:rsidRPr="00B521D2" w14:paraId="25701306" w14:textId="77777777" w:rsidTr="005245BA">
        <w:tc>
          <w:tcPr>
            <w:tcW w:w="1512" w:type="dxa"/>
          </w:tcPr>
          <w:p w14:paraId="09433006"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211</w:t>
            </w:r>
          </w:p>
        </w:tc>
        <w:tc>
          <w:tcPr>
            <w:tcW w:w="8824" w:type="dxa"/>
          </w:tcPr>
          <w:p w14:paraId="71961352" w14:textId="77777777" w:rsidR="00463995" w:rsidRPr="00A35899" w:rsidRDefault="00A35899" w:rsidP="00A35899">
            <w:pPr>
              <w:spacing w:before="60" w:after="0" w:line="240" w:lineRule="auto"/>
              <w:jc w:val="both"/>
              <w:rPr>
                <w:rFonts w:ascii="Arial" w:hAnsi="Arial" w:cs="Arial"/>
                <w:lang w:val="fr-FR" w:eastAsia="fr-FR"/>
              </w:rPr>
            </w:pPr>
            <w:r w:rsidRPr="00A35899">
              <w:rPr>
                <w:rFonts w:ascii="Arial" w:hAnsi="Arial" w:cs="Arial"/>
                <w:i/>
                <w:lang w:val="fr-FR" w:eastAsia="fr-FR"/>
              </w:rPr>
              <w:t>E</w:t>
            </w:r>
            <w:r>
              <w:rPr>
                <w:rFonts w:ascii="Arial" w:hAnsi="Arial" w:cs="Arial"/>
                <w:i/>
                <w:lang w:val="fr-FR" w:eastAsia="fr-FR"/>
              </w:rPr>
              <w:t>s</w:t>
            </w:r>
            <w:r w:rsidRPr="00A35899">
              <w:rPr>
                <w:rFonts w:ascii="Arial" w:hAnsi="Arial" w:cs="Arial"/>
                <w:i/>
                <w:lang w:val="fr-FR" w:eastAsia="fr-FR"/>
              </w:rPr>
              <w:t>cherichia coli</w:t>
            </w:r>
            <w:r>
              <w:rPr>
                <w:rFonts w:ascii="Arial" w:hAnsi="Arial" w:cs="Arial"/>
                <w:i/>
                <w:lang w:val="fr-FR" w:eastAsia="fr-FR"/>
              </w:rPr>
              <w:t xml:space="preserve"> </w:t>
            </w:r>
            <w:r w:rsidRPr="00A35899">
              <w:rPr>
                <w:rFonts w:ascii="Arial" w:hAnsi="Arial" w:cs="Arial"/>
                <w:lang w:val="fr-FR" w:eastAsia="fr-FR"/>
              </w:rPr>
              <w:t>productrice de bêta-lactamase à spectre élargi</w:t>
            </w:r>
            <w:r>
              <w:rPr>
                <w:rFonts w:ascii="Arial" w:hAnsi="Arial" w:cs="Arial"/>
                <w:i/>
                <w:lang w:val="fr-FR" w:eastAsia="fr-FR"/>
              </w:rPr>
              <w:t xml:space="preserve"> = </w:t>
            </w:r>
            <w:r w:rsidRPr="00A35899">
              <w:rPr>
                <w:rFonts w:ascii="Arial" w:hAnsi="Arial" w:cs="Arial"/>
                <w:b/>
                <w:i/>
                <w:lang w:val="fr-FR" w:eastAsia="fr-FR"/>
              </w:rPr>
              <w:t>BLSE</w:t>
            </w:r>
            <w:r>
              <w:rPr>
                <w:rFonts w:ascii="Arial" w:hAnsi="Arial" w:cs="Arial"/>
                <w:i/>
                <w:lang w:val="fr-FR" w:eastAsia="fr-FR"/>
              </w:rPr>
              <w:t xml:space="preserve"> (ou ESBL)</w:t>
            </w:r>
          </w:p>
        </w:tc>
      </w:tr>
      <w:tr w:rsidR="00C55837" w:rsidRPr="00B521D2" w14:paraId="4807B958" w14:textId="77777777" w:rsidTr="005245BA">
        <w:tc>
          <w:tcPr>
            <w:tcW w:w="1512" w:type="dxa"/>
          </w:tcPr>
          <w:p w14:paraId="579685C0" w14:textId="77777777" w:rsidR="00C55837" w:rsidRPr="00B521D2" w:rsidRDefault="00C55837" w:rsidP="00B521D2">
            <w:pPr>
              <w:spacing w:before="60" w:after="60" w:line="240" w:lineRule="auto"/>
              <w:jc w:val="center"/>
              <w:rPr>
                <w:rFonts w:ascii="Arial" w:hAnsi="Arial" w:cs="Arial"/>
                <w:b/>
                <w:lang w:val="fr-FR" w:eastAsia="fr-FR"/>
              </w:rPr>
            </w:pPr>
            <w:r>
              <w:rPr>
                <w:rFonts w:ascii="Arial" w:hAnsi="Arial" w:cs="Arial"/>
                <w:b/>
                <w:lang w:val="fr-FR" w:eastAsia="fr-FR"/>
              </w:rPr>
              <w:t>2111</w:t>
            </w:r>
          </w:p>
        </w:tc>
        <w:tc>
          <w:tcPr>
            <w:tcW w:w="8824" w:type="dxa"/>
          </w:tcPr>
          <w:p w14:paraId="4495F5E9" w14:textId="77777777" w:rsidR="00C55837" w:rsidRPr="00A35899" w:rsidRDefault="00C55837" w:rsidP="00C55837">
            <w:pPr>
              <w:spacing w:before="60" w:after="0" w:line="240" w:lineRule="auto"/>
              <w:jc w:val="both"/>
              <w:rPr>
                <w:rFonts w:ascii="Arial" w:hAnsi="Arial" w:cs="Arial"/>
                <w:i/>
                <w:lang w:val="fr-FR" w:eastAsia="fr-FR"/>
              </w:rPr>
            </w:pPr>
            <w:r w:rsidRPr="00A35899">
              <w:rPr>
                <w:rFonts w:ascii="Arial" w:hAnsi="Arial" w:cs="Arial"/>
                <w:i/>
                <w:lang w:val="fr-FR" w:eastAsia="fr-FR"/>
              </w:rPr>
              <w:t>E</w:t>
            </w:r>
            <w:r>
              <w:rPr>
                <w:rFonts w:ascii="Arial" w:hAnsi="Arial" w:cs="Arial"/>
                <w:i/>
                <w:lang w:val="fr-FR" w:eastAsia="fr-FR"/>
              </w:rPr>
              <w:t>s</w:t>
            </w:r>
            <w:r w:rsidRPr="00A35899">
              <w:rPr>
                <w:rFonts w:ascii="Arial" w:hAnsi="Arial" w:cs="Arial"/>
                <w:i/>
                <w:lang w:val="fr-FR" w:eastAsia="fr-FR"/>
              </w:rPr>
              <w:t>cherichia coli</w:t>
            </w:r>
            <w:r>
              <w:rPr>
                <w:rFonts w:ascii="Arial" w:hAnsi="Arial" w:cs="Arial"/>
                <w:i/>
                <w:lang w:val="fr-FR" w:eastAsia="fr-FR"/>
              </w:rPr>
              <w:t xml:space="preserve"> </w:t>
            </w:r>
            <w:r>
              <w:rPr>
                <w:rFonts w:ascii="Arial" w:hAnsi="Arial" w:cs="Arial"/>
                <w:lang w:val="fr-FR" w:eastAsia="fr-FR"/>
              </w:rPr>
              <w:t>avec carbapénémase =</w:t>
            </w:r>
            <w:r w:rsidRPr="00AF2939">
              <w:rPr>
                <w:rFonts w:ascii="Arial" w:hAnsi="Arial" w:cs="Arial"/>
                <w:b/>
                <w:lang w:val="fr-FR" w:eastAsia="fr-FR"/>
              </w:rPr>
              <w:t>EPC ou CRE</w:t>
            </w:r>
          </w:p>
        </w:tc>
      </w:tr>
      <w:tr w:rsidR="00463995" w:rsidRPr="00B521D2" w14:paraId="4F863640" w14:textId="77777777" w:rsidTr="005245BA">
        <w:tc>
          <w:tcPr>
            <w:tcW w:w="1512" w:type="dxa"/>
          </w:tcPr>
          <w:p w14:paraId="6B5E4CAB"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22</w:t>
            </w:r>
          </w:p>
        </w:tc>
        <w:tc>
          <w:tcPr>
            <w:tcW w:w="8824" w:type="dxa"/>
          </w:tcPr>
          <w:p w14:paraId="1BB024F3" w14:textId="77777777" w:rsidR="00463995" w:rsidRPr="00A35899" w:rsidRDefault="00A35899" w:rsidP="00A35899">
            <w:pPr>
              <w:spacing w:before="60" w:after="0" w:line="240" w:lineRule="auto"/>
              <w:jc w:val="both"/>
              <w:rPr>
                <w:rFonts w:ascii="Arial" w:hAnsi="Arial" w:cs="Arial"/>
                <w:i/>
                <w:lang w:val="fr-FR" w:eastAsia="fr-FR"/>
              </w:rPr>
            </w:pPr>
            <w:r w:rsidRPr="00A35899">
              <w:rPr>
                <w:rFonts w:ascii="Arial" w:hAnsi="Arial" w:cs="Arial"/>
                <w:i/>
                <w:lang w:val="fr-FR" w:eastAsia="fr-FR"/>
              </w:rPr>
              <w:t>Klebsiella pneumoniae, oxytoca</w:t>
            </w:r>
          </w:p>
        </w:tc>
      </w:tr>
      <w:tr w:rsidR="000B4484" w:rsidRPr="00B521D2" w14:paraId="0EA0C89D" w14:textId="77777777" w:rsidTr="005245BA">
        <w:tc>
          <w:tcPr>
            <w:tcW w:w="1512" w:type="dxa"/>
          </w:tcPr>
          <w:p w14:paraId="6ADC0306" w14:textId="77777777" w:rsidR="000B4484" w:rsidRPr="00B521D2" w:rsidRDefault="000B4484" w:rsidP="00B521D2">
            <w:pPr>
              <w:spacing w:before="60" w:after="60" w:line="240" w:lineRule="auto"/>
              <w:jc w:val="center"/>
              <w:rPr>
                <w:rFonts w:ascii="Arial" w:hAnsi="Arial" w:cs="Arial"/>
                <w:b/>
                <w:lang w:val="fr-FR" w:eastAsia="fr-FR"/>
              </w:rPr>
            </w:pPr>
            <w:r>
              <w:rPr>
                <w:rFonts w:ascii="Arial" w:hAnsi="Arial" w:cs="Arial"/>
                <w:b/>
                <w:lang w:val="fr-FR" w:eastAsia="fr-FR"/>
              </w:rPr>
              <w:t>221</w:t>
            </w:r>
          </w:p>
        </w:tc>
        <w:tc>
          <w:tcPr>
            <w:tcW w:w="8824" w:type="dxa"/>
          </w:tcPr>
          <w:p w14:paraId="156CEBDA" w14:textId="77777777" w:rsidR="000B4484" w:rsidRPr="00A35899" w:rsidRDefault="000B4484" w:rsidP="00A35899">
            <w:pPr>
              <w:spacing w:before="60" w:after="0" w:line="240" w:lineRule="auto"/>
              <w:jc w:val="both"/>
              <w:rPr>
                <w:rFonts w:ascii="Arial" w:hAnsi="Arial" w:cs="Arial"/>
                <w:i/>
                <w:lang w:val="fr-FR" w:eastAsia="fr-FR"/>
              </w:rPr>
            </w:pPr>
            <w:r w:rsidRPr="00A35899">
              <w:rPr>
                <w:rFonts w:ascii="Arial" w:hAnsi="Arial" w:cs="Arial"/>
                <w:i/>
                <w:lang w:val="fr-FR" w:eastAsia="fr-FR"/>
              </w:rPr>
              <w:t>Klebsiella sp</w:t>
            </w:r>
            <w:r w:rsidR="00C55837">
              <w:rPr>
                <w:rFonts w:ascii="Arial" w:hAnsi="Arial" w:cs="Arial"/>
                <w:lang w:val="fr-FR" w:eastAsia="fr-FR"/>
              </w:rPr>
              <w:t>. p</w:t>
            </w:r>
            <w:r>
              <w:rPr>
                <w:rFonts w:ascii="Arial" w:hAnsi="Arial" w:cs="Arial"/>
                <w:lang w:val="fr-FR" w:eastAsia="fr-FR"/>
              </w:rPr>
              <w:t xml:space="preserve">roductrice de </w:t>
            </w:r>
            <w:r w:rsidRPr="00A35899">
              <w:rPr>
                <w:rFonts w:ascii="Arial" w:hAnsi="Arial" w:cs="Arial"/>
                <w:lang w:val="fr-FR" w:eastAsia="fr-FR"/>
              </w:rPr>
              <w:t>bêta-lactamase à spectre élargi</w:t>
            </w:r>
            <w:r>
              <w:rPr>
                <w:rFonts w:ascii="Arial" w:hAnsi="Arial" w:cs="Arial"/>
                <w:i/>
                <w:lang w:val="fr-FR" w:eastAsia="fr-FR"/>
              </w:rPr>
              <w:t xml:space="preserve"> = </w:t>
            </w:r>
            <w:r w:rsidRPr="00A35899">
              <w:rPr>
                <w:rFonts w:ascii="Arial" w:hAnsi="Arial" w:cs="Arial"/>
                <w:b/>
                <w:i/>
                <w:lang w:val="fr-FR" w:eastAsia="fr-FR"/>
              </w:rPr>
              <w:t>BLSE</w:t>
            </w:r>
            <w:r>
              <w:rPr>
                <w:rFonts w:ascii="Arial" w:hAnsi="Arial" w:cs="Arial"/>
                <w:i/>
                <w:lang w:val="fr-FR" w:eastAsia="fr-FR"/>
              </w:rPr>
              <w:t xml:space="preserve"> (ou ESBL)</w:t>
            </w:r>
          </w:p>
        </w:tc>
      </w:tr>
      <w:tr w:rsidR="00C55837" w:rsidRPr="00B521D2" w14:paraId="79C90D8F" w14:textId="77777777" w:rsidTr="005245BA">
        <w:tc>
          <w:tcPr>
            <w:tcW w:w="1512" w:type="dxa"/>
          </w:tcPr>
          <w:p w14:paraId="493CEE46" w14:textId="77777777" w:rsidR="00C55837" w:rsidRPr="00B521D2" w:rsidRDefault="00C55837" w:rsidP="00B521D2">
            <w:pPr>
              <w:spacing w:before="60" w:after="60" w:line="240" w:lineRule="auto"/>
              <w:jc w:val="center"/>
              <w:rPr>
                <w:rFonts w:ascii="Arial" w:hAnsi="Arial" w:cs="Arial"/>
                <w:b/>
                <w:lang w:val="fr-FR" w:eastAsia="fr-FR"/>
              </w:rPr>
            </w:pPr>
            <w:r>
              <w:rPr>
                <w:rFonts w:ascii="Arial" w:hAnsi="Arial" w:cs="Arial"/>
                <w:b/>
                <w:lang w:val="fr-FR" w:eastAsia="fr-FR"/>
              </w:rPr>
              <w:t>2211</w:t>
            </w:r>
          </w:p>
        </w:tc>
        <w:tc>
          <w:tcPr>
            <w:tcW w:w="8824" w:type="dxa"/>
          </w:tcPr>
          <w:p w14:paraId="418DD8F5" w14:textId="77777777" w:rsidR="00C55837" w:rsidRPr="00A35899" w:rsidRDefault="00C55837" w:rsidP="00A35899">
            <w:pPr>
              <w:spacing w:before="60" w:after="0" w:line="240" w:lineRule="auto"/>
              <w:jc w:val="both"/>
              <w:rPr>
                <w:rFonts w:ascii="Arial" w:hAnsi="Arial" w:cs="Arial"/>
                <w:i/>
                <w:lang w:val="fr-FR" w:eastAsia="fr-FR"/>
              </w:rPr>
            </w:pPr>
            <w:r w:rsidRPr="00A35899">
              <w:rPr>
                <w:rFonts w:ascii="Arial" w:hAnsi="Arial" w:cs="Arial"/>
                <w:i/>
                <w:lang w:val="fr-FR" w:eastAsia="fr-FR"/>
              </w:rPr>
              <w:t>Klebsiella sp</w:t>
            </w:r>
            <w:r>
              <w:rPr>
                <w:rFonts w:ascii="Arial" w:hAnsi="Arial" w:cs="Arial"/>
                <w:lang w:val="fr-FR" w:eastAsia="fr-FR"/>
              </w:rPr>
              <w:t>. avec carbapénémase =</w:t>
            </w:r>
            <w:r w:rsidRPr="00AF2939">
              <w:rPr>
                <w:rFonts w:ascii="Arial" w:hAnsi="Arial" w:cs="Arial"/>
                <w:b/>
                <w:lang w:val="fr-FR" w:eastAsia="fr-FR"/>
              </w:rPr>
              <w:t>EPC ou CRE</w:t>
            </w:r>
          </w:p>
        </w:tc>
      </w:tr>
      <w:tr w:rsidR="00463995" w:rsidRPr="00B521D2" w14:paraId="7FD5C476" w14:textId="77777777" w:rsidTr="005245BA">
        <w:tc>
          <w:tcPr>
            <w:tcW w:w="1512" w:type="dxa"/>
          </w:tcPr>
          <w:p w14:paraId="311A2FFF"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23</w:t>
            </w:r>
          </w:p>
        </w:tc>
        <w:tc>
          <w:tcPr>
            <w:tcW w:w="8824" w:type="dxa"/>
          </w:tcPr>
          <w:p w14:paraId="54B005A7" w14:textId="77777777" w:rsidR="00463995" w:rsidRPr="00A35899" w:rsidRDefault="000B4484" w:rsidP="00A35899">
            <w:pPr>
              <w:spacing w:before="60" w:after="0" w:line="240" w:lineRule="auto"/>
              <w:jc w:val="both"/>
              <w:rPr>
                <w:rFonts w:ascii="Arial" w:hAnsi="Arial" w:cs="Arial"/>
                <w:lang w:val="fr-FR" w:eastAsia="fr-FR"/>
              </w:rPr>
            </w:pPr>
            <w:r w:rsidRPr="00A35899">
              <w:rPr>
                <w:rFonts w:ascii="Arial" w:hAnsi="Arial" w:cs="Arial"/>
                <w:i/>
                <w:lang w:val="fr-FR" w:eastAsia="fr-FR"/>
              </w:rPr>
              <w:t>Proteus mirabilis, vulgaris</w:t>
            </w:r>
          </w:p>
        </w:tc>
      </w:tr>
      <w:tr w:rsidR="005245BA" w:rsidRPr="00B521D2" w14:paraId="709B664F" w14:textId="77777777" w:rsidTr="005245BA">
        <w:tc>
          <w:tcPr>
            <w:tcW w:w="1512" w:type="dxa"/>
          </w:tcPr>
          <w:p w14:paraId="46DED92E" w14:textId="77777777" w:rsidR="005245BA" w:rsidRDefault="005245BA" w:rsidP="00B521D2">
            <w:pPr>
              <w:spacing w:before="60" w:after="60" w:line="240" w:lineRule="auto"/>
              <w:jc w:val="center"/>
              <w:rPr>
                <w:rFonts w:ascii="Arial" w:hAnsi="Arial" w:cs="Arial"/>
                <w:b/>
                <w:lang w:val="fr-FR" w:eastAsia="fr-FR"/>
              </w:rPr>
            </w:pPr>
            <w:r>
              <w:rPr>
                <w:rFonts w:ascii="Arial" w:hAnsi="Arial" w:cs="Arial"/>
                <w:b/>
                <w:lang w:val="fr-FR" w:eastAsia="fr-FR"/>
              </w:rPr>
              <w:t>231</w:t>
            </w:r>
          </w:p>
        </w:tc>
        <w:tc>
          <w:tcPr>
            <w:tcW w:w="8824" w:type="dxa"/>
          </w:tcPr>
          <w:p w14:paraId="6E3E8C5B" w14:textId="77777777" w:rsidR="005245BA" w:rsidRPr="00A35899" w:rsidRDefault="005245BA" w:rsidP="005245BA">
            <w:pPr>
              <w:spacing w:before="60" w:after="60" w:line="240" w:lineRule="auto"/>
              <w:jc w:val="both"/>
              <w:rPr>
                <w:rFonts w:ascii="Arial" w:hAnsi="Arial" w:cs="Arial"/>
                <w:i/>
                <w:lang w:val="fr-FR" w:eastAsia="fr-FR"/>
              </w:rPr>
            </w:pPr>
            <w:r w:rsidRPr="00A35899">
              <w:rPr>
                <w:rFonts w:ascii="Arial" w:hAnsi="Arial" w:cs="Arial"/>
                <w:i/>
                <w:lang w:val="fr-FR" w:eastAsia="fr-FR"/>
              </w:rPr>
              <w:t>Proteus mirabilis,</w:t>
            </w:r>
            <w:r>
              <w:rPr>
                <w:rFonts w:ascii="Arial" w:hAnsi="Arial" w:cs="Arial"/>
                <w:i/>
                <w:lang w:val="fr-FR" w:eastAsia="fr-FR"/>
              </w:rPr>
              <w:t>vulgaris</w:t>
            </w:r>
            <w:r w:rsidRPr="00A35899">
              <w:rPr>
                <w:rFonts w:ascii="Arial" w:hAnsi="Arial" w:cs="Arial"/>
                <w:i/>
                <w:lang w:val="fr-FR" w:eastAsia="fr-FR"/>
              </w:rPr>
              <w:t xml:space="preserve"> </w:t>
            </w:r>
            <w:r>
              <w:rPr>
                <w:rFonts w:ascii="Arial" w:hAnsi="Arial" w:cs="Arial"/>
                <w:lang w:val="fr-FR" w:eastAsia="fr-FR"/>
              </w:rPr>
              <w:t xml:space="preserve">producteur de </w:t>
            </w:r>
            <w:r w:rsidRPr="00A35899">
              <w:rPr>
                <w:rFonts w:ascii="Arial" w:hAnsi="Arial" w:cs="Arial"/>
                <w:lang w:val="fr-FR" w:eastAsia="fr-FR"/>
              </w:rPr>
              <w:t>bêta-lactamase à spectre élargi</w:t>
            </w:r>
            <w:r>
              <w:rPr>
                <w:rFonts w:ascii="Arial" w:hAnsi="Arial" w:cs="Arial"/>
                <w:i/>
                <w:lang w:val="fr-FR" w:eastAsia="fr-FR"/>
              </w:rPr>
              <w:t xml:space="preserve"> = </w:t>
            </w:r>
            <w:r w:rsidRPr="00A35899">
              <w:rPr>
                <w:rFonts w:ascii="Arial" w:hAnsi="Arial" w:cs="Arial"/>
                <w:b/>
                <w:i/>
                <w:lang w:val="fr-FR" w:eastAsia="fr-FR"/>
              </w:rPr>
              <w:t>BLSE</w:t>
            </w:r>
            <w:r>
              <w:rPr>
                <w:rFonts w:ascii="Arial" w:hAnsi="Arial" w:cs="Arial"/>
                <w:i/>
                <w:lang w:val="fr-FR" w:eastAsia="fr-FR"/>
              </w:rPr>
              <w:t xml:space="preserve"> (ou ESBL)</w:t>
            </w:r>
          </w:p>
        </w:tc>
      </w:tr>
      <w:tr w:rsidR="00C55837" w:rsidRPr="00B521D2" w14:paraId="1F27700B" w14:textId="77777777" w:rsidTr="005245BA">
        <w:tc>
          <w:tcPr>
            <w:tcW w:w="1512" w:type="dxa"/>
          </w:tcPr>
          <w:p w14:paraId="14B0CA3B" w14:textId="77777777" w:rsidR="00C55837" w:rsidRPr="00B521D2" w:rsidRDefault="00C55837" w:rsidP="00B521D2">
            <w:pPr>
              <w:spacing w:before="60" w:after="60" w:line="240" w:lineRule="auto"/>
              <w:jc w:val="center"/>
              <w:rPr>
                <w:rFonts w:ascii="Arial" w:hAnsi="Arial" w:cs="Arial"/>
                <w:b/>
                <w:lang w:val="fr-FR" w:eastAsia="fr-FR"/>
              </w:rPr>
            </w:pPr>
            <w:r>
              <w:rPr>
                <w:rFonts w:ascii="Arial" w:hAnsi="Arial" w:cs="Arial"/>
                <w:b/>
                <w:lang w:val="fr-FR" w:eastAsia="fr-FR"/>
              </w:rPr>
              <w:t>2311</w:t>
            </w:r>
          </w:p>
        </w:tc>
        <w:tc>
          <w:tcPr>
            <w:tcW w:w="8824" w:type="dxa"/>
          </w:tcPr>
          <w:p w14:paraId="5D4AF1B4" w14:textId="77777777" w:rsidR="00C55837" w:rsidRPr="00A35899" w:rsidRDefault="00C55837" w:rsidP="00A35899">
            <w:pPr>
              <w:spacing w:before="60" w:after="0" w:line="240" w:lineRule="auto"/>
              <w:jc w:val="both"/>
              <w:rPr>
                <w:rFonts w:ascii="Arial" w:hAnsi="Arial" w:cs="Arial"/>
                <w:i/>
                <w:lang w:val="fr-FR" w:eastAsia="fr-FR"/>
              </w:rPr>
            </w:pPr>
            <w:r w:rsidRPr="00A35899">
              <w:rPr>
                <w:rFonts w:ascii="Arial" w:hAnsi="Arial" w:cs="Arial"/>
                <w:i/>
                <w:lang w:val="fr-FR" w:eastAsia="fr-FR"/>
              </w:rPr>
              <w:t>Proteus mirabilis, vulgaris</w:t>
            </w:r>
            <w:r>
              <w:rPr>
                <w:rFonts w:ascii="Arial" w:hAnsi="Arial" w:cs="Arial"/>
                <w:i/>
                <w:lang w:val="fr-FR" w:eastAsia="fr-FR"/>
              </w:rPr>
              <w:t xml:space="preserve"> </w:t>
            </w:r>
            <w:r>
              <w:rPr>
                <w:rFonts w:ascii="Arial" w:hAnsi="Arial" w:cs="Arial"/>
                <w:lang w:val="fr-FR" w:eastAsia="fr-FR"/>
              </w:rPr>
              <w:t>avec carbapénémase =</w:t>
            </w:r>
            <w:r w:rsidRPr="00AF2939">
              <w:rPr>
                <w:rFonts w:ascii="Arial" w:hAnsi="Arial" w:cs="Arial"/>
                <w:b/>
                <w:lang w:val="fr-FR" w:eastAsia="fr-FR"/>
              </w:rPr>
              <w:t>EPC ou CRE</w:t>
            </w:r>
          </w:p>
        </w:tc>
      </w:tr>
      <w:tr w:rsidR="00463995" w:rsidRPr="00B521D2" w14:paraId="01A74F8A" w14:textId="77777777" w:rsidTr="005245BA">
        <w:tc>
          <w:tcPr>
            <w:tcW w:w="1512" w:type="dxa"/>
          </w:tcPr>
          <w:p w14:paraId="47020DD1"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24</w:t>
            </w:r>
          </w:p>
        </w:tc>
        <w:tc>
          <w:tcPr>
            <w:tcW w:w="8824" w:type="dxa"/>
          </w:tcPr>
          <w:p w14:paraId="34D8F121" w14:textId="77777777" w:rsidR="00463995" w:rsidRPr="00A35899" w:rsidRDefault="000B4484" w:rsidP="00A35899">
            <w:pPr>
              <w:spacing w:before="60" w:after="0" w:line="240" w:lineRule="auto"/>
              <w:jc w:val="both"/>
              <w:rPr>
                <w:rFonts w:ascii="Arial" w:hAnsi="Arial" w:cs="Arial"/>
                <w:i/>
                <w:lang w:val="fr-FR" w:eastAsia="fr-FR"/>
              </w:rPr>
            </w:pPr>
            <w:r w:rsidRPr="00A35899">
              <w:rPr>
                <w:rFonts w:ascii="Arial" w:hAnsi="Arial" w:cs="Arial"/>
                <w:i/>
                <w:lang w:val="fr-FR" w:eastAsia="fr-FR"/>
              </w:rPr>
              <w:t>Serratia marcescens</w:t>
            </w:r>
          </w:p>
        </w:tc>
      </w:tr>
      <w:tr w:rsidR="005245BA" w:rsidRPr="00B521D2" w14:paraId="299CCA1A" w14:textId="77777777" w:rsidTr="005245BA">
        <w:tc>
          <w:tcPr>
            <w:tcW w:w="1512" w:type="dxa"/>
          </w:tcPr>
          <w:p w14:paraId="0AA31EBA" w14:textId="77777777" w:rsidR="005245BA" w:rsidRDefault="005245BA" w:rsidP="00B521D2">
            <w:pPr>
              <w:spacing w:before="60" w:after="60" w:line="240" w:lineRule="auto"/>
              <w:jc w:val="center"/>
              <w:rPr>
                <w:rFonts w:ascii="Arial" w:hAnsi="Arial" w:cs="Arial"/>
                <w:b/>
                <w:lang w:val="fr-FR" w:eastAsia="fr-FR"/>
              </w:rPr>
            </w:pPr>
            <w:r>
              <w:rPr>
                <w:rFonts w:ascii="Arial" w:hAnsi="Arial" w:cs="Arial"/>
                <w:b/>
                <w:lang w:val="fr-FR" w:eastAsia="fr-FR"/>
              </w:rPr>
              <w:lastRenderedPageBreak/>
              <w:t>241</w:t>
            </w:r>
          </w:p>
        </w:tc>
        <w:tc>
          <w:tcPr>
            <w:tcW w:w="8824" w:type="dxa"/>
          </w:tcPr>
          <w:p w14:paraId="2EDE84E3" w14:textId="77777777" w:rsidR="005245BA" w:rsidRPr="00A35899" w:rsidRDefault="005245BA" w:rsidP="00A35899">
            <w:pPr>
              <w:spacing w:before="60" w:after="0" w:line="240" w:lineRule="auto"/>
              <w:jc w:val="both"/>
              <w:rPr>
                <w:rFonts w:ascii="Arial" w:hAnsi="Arial" w:cs="Arial"/>
                <w:i/>
                <w:lang w:val="fr-FR" w:eastAsia="fr-FR"/>
              </w:rPr>
            </w:pPr>
            <w:r w:rsidRPr="00A35899">
              <w:rPr>
                <w:rFonts w:ascii="Arial" w:hAnsi="Arial" w:cs="Arial"/>
                <w:i/>
                <w:lang w:val="fr-FR" w:eastAsia="fr-FR"/>
              </w:rPr>
              <w:t>Serratia marcescens</w:t>
            </w:r>
            <w:r>
              <w:rPr>
                <w:rFonts w:ascii="Arial" w:hAnsi="Arial" w:cs="Arial"/>
                <w:lang w:val="fr-FR" w:eastAsia="fr-FR"/>
              </w:rPr>
              <w:t xml:space="preserve"> productrice de </w:t>
            </w:r>
            <w:r w:rsidRPr="00A35899">
              <w:rPr>
                <w:rFonts w:ascii="Arial" w:hAnsi="Arial" w:cs="Arial"/>
                <w:lang w:val="fr-FR" w:eastAsia="fr-FR"/>
              </w:rPr>
              <w:t>bêta-lactamase à spectre élargi</w:t>
            </w:r>
            <w:r>
              <w:rPr>
                <w:rFonts w:ascii="Arial" w:hAnsi="Arial" w:cs="Arial"/>
                <w:i/>
                <w:lang w:val="fr-FR" w:eastAsia="fr-FR"/>
              </w:rPr>
              <w:t xml:space="preserve"> = </w:t>
            </w:r>
            <w:r w:rsidRPr="00A35899">
              <w:rPr>
                <w:rFonts w:ascii="Arial" w:hAnsi="Arial" w:cs="Arial"/>
                <w:b/>
                <w:i/>
                <w:lang w:val="fr-FR" w:eastAsia="fr-FR"/>
              </w:rPr>
              <w:t>BLSE</w:t>
            </w:r>
            <w:r>
              <w:rPr>
                <w:rFonts w:ascii="Arial" w:hAnsi="Arial" w:cs="Arial"/>
                <w:i/>
                <w:lang w:val="fr-FR" w:eastAsia="fr-FR"/>
              </w:rPr>
              <w:t xml:space="preserve"> (ou ESBL)</w:t>
            </w:r>
          </w:p>
        </w:tc>
      </w:tr>
      <w:tr w:rsidR="00C55837" w:rsidRPr="00B521D2" w14:paraId="7FAFF8F4" w14:textId="77777777" w:rsidTr="005245BA">
        <w:tc>
          <w:tcPr>
            <w:tcW w:w="1512" w:type="dxa"/>
          </w:tcPr>
          <w:p w14:paraId="7F020A2A" w14:textId="77777777" w:rsidR="00C55837" w:rsidRPr="00B521D2" w:rsidRDefault="00C55837" w:rsidP="00B521D2">
            <w:pPr>
              <w:spacing w:before="60" w:after="60" w:line="240" w:lineRule="auto"/>
              <w:jc w:val="center"/>
              <w:rPr>
                <w:rFonts w:ascii="Arial" w:hAnsi="Arial" w:cs="Arial"/>
                <w:b/>
                <w:lang w:val="fr-FR" w:eastAsia="fr-FR"/>
              </w:rPr>
            </w:pPr>
            <w:r>
              <w:rPr>
                <w:rFonts w:ascii="Arial" w:hAnsi="Arial" w:cs="Arial"/>
                <w:b/>
                <w:lang w:val="fr-FR" w:eastAsia="fr-FR"/>
              </w:rPr>
              <w:t>2411</w:t>
            </w:r>
          </w:p>
        </w:tc>
        <w:tc>
          <w:tcPr>
            <w:tcW w:w="8824" w:type="dxa"/>
          </w:tcPr>
          <w:p w14:paraId="0C4CF718" w14:textId="77777777" w:rsidR="00C55837" w:rsidRPr="00A35899" w:rsidRDefault="00C55837" w:rsidP="00A35899">
            <w:pPr>
              <w:spacing w:before="60" w:after="0" w:line="240" w:lineRule="auto"/>
              <w:jc w:val="both"/>
              <w:rPr>
                <w:rFonts w:ascii="Arial" w:hAnsi="Arial" w:cs="Arial"/>
                <w:i/>
                <w:lang w:val="fr-FR" w:eastAsia="fr-FR"/>
              </w:rPr>
            </w:pPr>
            <w:r w:rsidRPr="00A35899">
              <w:rPr>
                <w:rFonts w:ascii="Arial" w:hAnsi="Arial" w:cs="Arial"/>
                <w:i/>
                <w:lang w:val="fr-FR" w:eastAsia="fr-FR"/>
              </w:rPr>
              <w:t>Serratia marcescens</w:t>
            </w:r>
            <w:r>
              <w:rPr>
                <w:rFonts w:ascii="Arial" w:hAnsi="Arial" w:cs="Arial"/>
                <w:i/>
                <w:lang w:val="fr-FR" w:eastAsia="fr-FR"/>
              </w:rPr>
              <w:t xml:space="preserve"> </w:t>
            </w:r>
            <w:r>
              <w:rPr>
                <w:rFonts w:ascii="Arial" w:hAnsi="Arial" w:cs="Arial"/>
                <w:lang w:val="fr-FR" w:eastAsia="fr-FR"/>
              </w:rPr>
              <w:t>avec carbapénémase =</w:t>
            </w:r>
            <w:r w:rsidRPr="00AF2939">
              <w:rPr>
                <w:rFonts w:ascii="Arial" w:hAnsi="Arial" w:cs="Arial"/>
                <w:b/>
                <w:lang w:val="fr-FR" w:eastAsia="fr-FR"/>
              </w:rPr>
              <w:t>EPC ou CRE</w:t>
            </w:r>
          </w:p>
        </w:tc>
      </w:tr>
      <w:tr w:rsidR="00463995" w:rsidRPr="00B521D2" w14:paraId="2DCEE90D" w14:textId="77777777" w:rsidTr="005245BA">
        <w:tc>
          <w:tcPr>
            <w:tcW w:w="1512" w:type="dxa"/>
          </w:tcPr>
          <w:p w14:paraId="1CEEB369"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25</w:t>
            </w:r>
          </w:p>
        </w:tc>
        <w:tc>
          <w:tcPr>
            <w:tcW w:w="8824" w:type="dxa"/>
          </w:tcPr>
          <w:p w14:paraId="0C6585E9" w14:textId="77777777" w:rsidR="00463995" w:rsidRPr="00A35899" w:rsidRDefault="000B4484" w:rsidP="00A35899">
            <w:pPr>
              <w:spacing w:before="60" w:after="0" w:line="240" w:lineRule="auto"/>
              <w:jc w:val="both"/>
              <w:rPr>
                <w:rFonts w:ascii="Arial" w:hAnsi="Arial" w:cs="Arial"/>
                <w:i/>
                <w:lang w:val="fr-FR" w:eastAsia="fr-FR"/>
              </w:rPr>
            </w:pPr>
            <w:r w:rsidRPr="00A35899">
              <w:rPr>
                <w:rFonts w:ascii="Arial" w:hAnsi="Arial" w:cs="Arial"/>
                <w:i/>
                <w:lang w:val="fr-FR" w:eastAsia="fr-FR"/>
              </w:rPr>
              <w:t>Enterobacter aerogenes / cloacae</w:t>
            </w:r>
          </w:p>
        </w:tc>
      </w:tr>
      <w:tr w:rsidR="005245BA" w:rsidRPr="00B521D2" w14:paraId="656FBEC8" w14:textId="77777777" w:rsidTr="005245BA">
        <w:tc>
          <w:tcPr>
            <w:tcW w:w="1512" w:type="dxa"/>
          </w:tcPr>
          <w:p w14:paraId="75CF7468" w14:textId="77777777" w:rsidR="005245BA" w:rsidRPr="00B521D2" w:rsidRDefault="005245BA" w:rsidP="005245BA">
            <w:pPr>
              <w:spacing w:before="120" w:after="60" w:line="240" w:lineRule="auto"/>
              <w:jc w:val="center"/>
              <w:rPr>
                <w:rFonts w:ascii="Arial" w:hAnsi="Arial" w:cs="Arial"/>
                <w:b/>
                <w:lang w:val="fr-FR" w:eastAsia="fr-FR"/>
              </w:rPr>
            </w:pPr>
            <w:r>
              <w:rPr>
                <w:rFonts w:ascii="Arial" w:hAnsi="Arial" w:cs="Arial"/>
                <w:b/>
                <w:lang w:val="fr-FR" w:eastAsia="fr-FR"/>
              </w:rPr>
              <w:t>251</w:t>
            </w:r>
          </w:p>
        </w:tc>
        <w:tc>
          <w:tcPr>
            <w:tcW w:w="8824" w:type="dxa"/>
          </w:tcPr>
          <w:p w14:paraId="32B1AE12" w14:textId="77777777" w:rsidR="005245BA" w:rsidRPr="00A35899" w:rsidRDefault="005245BA" w:rsidP="005245BA">
            <w:pPr>
              <w:spacing w:before="60" w:after="60" w:line="240" w:lineRule="auto"/>
              <w:jc w:val="both"/>
              <w:rPr>
                <w:rFonts w:ascii="Arial" w:hAnsi="Arial" w:cs="Arial"/>
                <w:i/>
                <w:lang w:val="fr-FR" w:eastAsia="fr-FR"/>
              </w:rPr>
            </w:pPr>
            <w:r w:rsidRPr="00A35899">
              <w:rPr>
                <w:rFonts w:ascii="Arial" w:hAnsi="Arial" w:cs="Arial"/>
                <w:i/>
                <w:lang w:val="fr-FR" w:eastAsia="fr-FR"/>
              </w:rPr>
              <w:t>Enterobacter aerogenes / cloacae</w:t>
            </w:r>
            <w:r>
              <w:rPr>
                <w:rFonts w:ascii="Arial" w:hAnsi="Arial" w:cs="Arial"/>
                <w:lang w:val="fr-FR" w:eastAsia="fr-FR"/>
              </w:rPr>
              <w:t xml:space="preserve"> productrice de </w:t>
            </w:r>
            <w:r w:rsidRPr="00A35899">
              <w:rPr>
                <w:rFonts w:ascii="Arial" w:hAnsi="Arial" w:cs="Arial"/>
                <w:lang w:val="fr-FR" w:eastAsia="fr-FR"/>
              </w:rPr>
              <w:t>bêta-lactamase à spectre élargi</w:t>
            </w:r>
            <w:r>
              <w:rPr>
                <w:rFonts w:ascii="Arial" w:hAnsi="Arial" w:cs="Arial"/>
                <w:i/>
                <w:lang w:val="fr-FR" w:eastAsia="fr-FR"/>
              </w:rPr>
              <w:t xml:space="preserve"> = </w:t>
            </w:r>
            <w:r w:rsidRPr="00A35899">
              <w:rPr>
                <w:rFonts w:ascii="Arial" w:hAnsi="Arial" w:cs="Arial"/>
                <w:b/>
                <w:i/>
                <w:lang w:val="fr-FR" w:eastAsia="fr-FR"/>
              </w:rPr>
              <w:t>BLSE</w:t>
            </w:r>
            <w:r>
              <w:rPr>
                <w:rFonts w:ascii="Arial" w:hAnsi="Arial" w:cs="Arial"/>
                <w:i/>
                <w:lang w:val="fr-FR" w:eastAsia="fr-FR"/>
              </w:rPr>
              <w:t xml:space="preserve"> (ou ESBL)</w:t>
            </w:r>
          </w:p>
        </w:tc>
      </w:tr>
      <w:tr w:rsidR="00C55837" w:rsidRPr="00B521D2" w14:paraId="44DBC5C3" w14:textId="77777777" w:rsidTr="005245BA">
        <w:tc>
          <w:tcPr>
            <w:tcW w:w="1512" w:type="dxa"/>
          </w:tcPr>
          <w:p w14:paraId="0AF6DB1F" w14:textId="77777777" w:rsidR="00C55837" w:rsidRPr="00B521D2" w:rsidRDefault="00C55837" w:rsidP="00B521D2">
            <w:pPr>
              <w:spacing w:before="60" w:after="60" w:line="240" w:lineRule="auto"/>
              <w:jc w:val="center"/>
              <w:rPr>
                <w:rFonts w:ascii="Arial" w:hAnsi="Arial" w:cs="Arial"/>
                <w:b/>
                <w:lang w:val="fr-FR" w:eastAsia="fr-FR"/>
              </w:rPr>
            </w:pPr>
            <w:r>
              <w:rPr>
                <w:rFonts w:ascii="Arial" w:hAnsi="Arial" w:cs="Arial"/>
                <w:b/>
                <w:lang w:val="fr-FR" w:eastAsia="fr-FR"/>
              </w:rPr>
              <w:t>2511</w:t>
            </w:r>
          </w:p>
        </w:tc>
        <w:tc>
          <w:tcPr>
            <w:tcW w:w="8824" w:type="dxa"/>
          </w:tcPr>
          <w:p w14:paraId="3B40ED48" w14:textId="77777777" w:rsidR="00C55837" w:rsidRDefault="00C55837" w:rsidP="00A35899">
            <w:pPr>
              <w:spacing w:before="60" w:after="0" w:line="240" w:lineRule="auto"/>
              <w:jc w:val="both"/>
              <w:rPr>
                <w:rFonts w:ascii="Arial" w:hAnsi="Arial" w:cs="Arial"/>
                <w:lang w:val="fr-FR" w:eastAsia="fr-FR"/>
              </w:rPr>
            </w:pPr>
            <w:r w:rsidRPr="00A35899">
              <w:rPr>
                <w:rFonts w:ascii="Arial" w:hAnsi="Arial" w:cs="Arial"/>
                <w:i/>
                <w:lang w:val="fr-FR" w:eastAsia="fr-FR"/>
              </w:rPr>
              <w:t>Enterobacter aerogenes / cloacae</w:t>
            </w:r>
            <w:r>
              <w:rPr>
                <w:rFonts w:ascii="Arial" w:hAnsi="Arial" w:cs="Arial"/>
                <w:i/>
                <w:lang w:val="fr-FR" w:eastAsia="fr-FR"/>
              </w:rPr>
              <w:t xml:space="preserve"> </w:t>
            </w:r>
            <w:r>
              <w:rPr>
                <w:rFonts w:ascii="Arial" w:hAnsi="Arial" w:cs="Arial"/>
                <w:lang w:val="fr-FR" w:eastAsia="fr-FR"/>
              </w:rPr>
              <w:t>avec carbapénémase =</w:t>
            </w:r>
            <w:r w:rsidRPr="00AF2939">
              <w:rPr>
                <w:rFonts w:ascii="Arial" w:hAnsi="Arial" w:cs="Arial"/>
                <w:b/>
                <w:lang w:val="fr-FR" w:eastAsia="fr-FR"/>
              </w:rPr>
              <w:t>EPC ou CRE</w:t>
            </w:r>
          </w:p>
        </w:tc>
      </w:tr>
      <w:tr w:rsidR="00463995" w:rsidRPr="00B521D2" w14:paraId="162CCC4F" w14:textId="77777777" w:rsidTr="005245BA">
        <w:tc>
          <w:tcPr>
            <w:tcW w:w="1512" w:type="dxa"/>
          </w:tcPr>
          <w:p w14:paraId="3E3EA52E"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26</w:t>
            </w:r>
          </w:p>
        </w:tc>
        <w:tc>
          <w:tcPr>
            <w:tcW w:w="8824" w:type="dxa"/>
          </w:tcPr>
          <w:p w14:paraId="0453994D" w14:textId="77777777" w:rsidR="00463995" w:rsidRPr="00A35899" w:rsidRDefault="000B4484" w:rsidP="00A35899">
            <w:pPr>
              <w:spacing w:before="60" w:after="0" w:line="240" w:lineRule="auto"/>
              <w:jc w:val="both"/>
              <w:rPr>
                <w:rFonts w:ascii="Arial" w:hAnsi="Arial" w:cs="Arial"/>
                <w:i/>
                <w:lang w:val="fr-FR" w:eastAsia="fr-FR"/>
              </w:rPr>
            </w:pPr>
            <w:r>
              <w:rPr>
                <w:rFonts w:ascii="Arial" w:hAnsi="Arial" w:cs="Arial"/>
                <w:lang w:val="fr-FR" w:eastAsia="fr-FR"/>
              </w:rPr>
              <w:t>Autres Enterobacteriaceae (</w:t>
            </w:r>
            <w:r w:rsidRPr="000B4484">
              <w:rPr>
                <w:rFonts w:ascii="Arial" w:hAnsi="Arial" w:cs="Arial"/>
                <w:i/>
                <w:lang w:val="fr-FR" w:eastAsia="fr-FR"/>
              </w:rPr>
              <w:t>Citrobacter sp, Campylobacter, Morganella, Hafnia alvei</w:t>
            </w:r>
            <w:r>
              <w:rPr>
                <w:rFonts w:ascii="Arial" w:hAnsi="Arial" w:cs="Arial"/>
                <w:lang w:val="fr-FR" w:eastAsia="fr-FR"/>
              </w:rPr>
              <w:t>)</w:t>
            </w:r>
          </w:p>
        </w:tc>
      </w:tr>
      <w:tr w:rsidR="005245BA" w:rsidRPr="00B521D2" w14:paraId="13CE7F39" w14:textId="77777777" w:rsidTr="005245BA">
        <w:tc>
          <w:tcPr>
            <w:tcW w:w="1512" w:type="dxa"/>
          </w:tcPr>
          <w:p w14:paraId="4FA6A20E" w14:textId="77777777" w:rsidR="005245BA" w:rsidRPr="00B521D2" w:rsidRDefault="005245BA" w:rsidP="005245BA">
            <w:pPr>
              <w:spacing w:before="120" w:after="60" w:line="240" w:lineRule="auto"/>
              <w:jc w:val="center"/>
              <w:rPr>
                <w:rFonts w:ascii="Arial" w:hAnsi="Arial" w:cs="Arial"/>
                <w:b/>
                <w:lang w:val="fr-FR" w:eastAsia="fr-FR"/>
              </w:rPr>
            </w:pPr>
            <w:r>
              <w:rPr>
                <w:rFonts w:ascii="Arial" w:hAnsi="Arial" w:cs="Arial"/>
                <w:b/>
                <w:lang w:val="fr-FR" w:eastAsia="fr-FR"/>
              </w:rPr>
              <w:t>261</w:t>
            </w:r>
          </w:p>
        </w:tc>
        <w:tc>
          <w:tcPr>
            <w:tcW w:w="8824" w:type="dxa"/>
          </w:tcPr>
          <w:p w14:paraId="46A3C522" w14:textId="77777777" w:rsidR="005245BA" w:rsidRDefault="005245BA" w:rsidP="005245BA">
            <w:pPr>
              <w:spacing w:before="60" w:after="60" w:line="240" w:lineRule="auto"/>
              <w:jc w:val="both"/>
              <w:rPr>
                <w:rFonts w:ascii="Arial" w:hAnsi="Arial" w:cs="Arial"/>
                <w:lang w:val="fr-FR" w:eastAsia="fr-FR"/>
              </w:rPr>
            </w:pPr>
            <w:r>
              <w:rPr>
                <w:rFonts w:ascii="Arial" w:hAnsi="Arial" w:cs="Arial"/>
                <w:lang w:val="fr-FR" w:eastAsia="fr-FR"/>
              </w:rPr>
              <w:t>Autres Enterobacteriaceae (</w:t>
            </w:r>
            <w:r w:rsidRPr="000B4484">
              <w:rPr>
                <w:rFonts w:ascii="Arial" w:hAnsi="Arial" w:cs="Arial"/>
                <w:i/>
                <w:lang w:val="fr-FR" w:eastAsia="fr-FR"/>
              </w:rPr>
              <w:t>Citrobacter sp, Campylobacter, Morganella, Hafnia alvei</w:t>
            </w:r>
            <w:r>
              <w:rPr>
                <w:rFonts w:ascii="Arial" w:hAnsi="Arial" w:cs="Arial"/>
                <w:lang w:val="fr-FR" w:eastAsia="fr-FR"/>
              </w:rPr>
              <w:t xml:space="preserve">) productrice de </w:t>
            </w:r>
            <w:r w:rsidRPr="00A35899">
              <w:rPr>
                <w:rFonts w:ascii="Arial" w:hAnsi="Arial" w:cs="Arial"/>
                <w:lang w:val="fr-FR" w:eastAsia="fr-FR"/>
              </w:rPr>
              <w:t>bêta-lactamase à spectre élargi</w:t>
            </w:r>
            <w:r>
              <w:rPr>
                <w:rFonts w:ascii="Arial" w:hAnsi="Arial" w:cs="Arial"/>
                <w:i/>
                <w:lang w:val="fr-FR" w:eastAsia="fr-FR"/>
              </w:rPr>
              <w:t xml:space="preserve"> = </w:t>
            </w:r>
            <w:r w:rsidRPr="00A35899">
              <w:rPr>
                <w:rFonts w:ascii="Arial" w:hAnsi="Arial" w:cs="Arial"/>
                <w:b/>
                <w:i/>
                <w:lang w:val="fr-FR" w:eastAsia="fr-FR"/>
              </w:rPr>
              <w:t>BLSE</w:t>
            </w:r>
            <w:r>
              <w:rPr>
                <w:rFonts w:ascii="Arial" w:hAnsi="Arial" w:cs="Arial"/>
                <w:i/>
                <w:lang w:val="fr-FR" w:eastAsia="fr-FR"/>
              </w:rPr>
              <w:t xml:space="preserve"> (ou ESBL)</w:t>
            </w:r>
          </w:p>
        </w:tc>
      </w:tr>
      <w:tr w:rsidR="00C55837" w:rsidRPr="00B521D2" w14:paraId="4E4A78CF" w14:textId="77777777" w:rsidTr="005245BA">
        <w:tc>
          <w:tcPr>
            <w:tcW w:w="1512" w:type="dxa"/>
          </w:tcPr>
          <w:p w14:paraId="73F36753" w14:textId="77777777" w:rsidR="00C55837" w:rsidRPr="00B521D2" w:rsidRDefault="00C55837" w:rsidP="00B521D2">
            <w:pPr>
              <w:spacing w:before="60" w:after="60" w:line="240" w:lineRule="auto"/>
              <w:jc w:val="center"/>
              <w:rPr>
                <w:rFonts w:ascii="Arial" w:hAnsi="Arial" w:cs="Arial"/>
                <w:b/>
                <w:lang w:val="fr-FR" w:eastAsia="fr-FR"/>
              </w:rPr>
            </w:pPr>
            <w:r>
              <w:rPr>
                <w:rFonts w:ascii="Arial" w:hAnsi="Arial" w:cs="Arial"/>
                <w:b/>
                <w:lang w:val="fr-FR" w:eastAsia="fr-FR"/>
              </w:rPr>
              <w:t>2611</w:t>
            </w:r>
          </w:p>
        </w:tc>
        <w:tc>
          <w:tcPr>
            <w:tcW w:w="8824" w:type="dxa"/>
          </w:tcPr>
          <w:p w14:paraId="5BCFCF24" w14:textId="77777777" w:rsidR="00C55837" w:rsidRPr="000B4484" w:rsidRDefault="00C55837" w:rsidP="00A35899">
            <w:pPr>
              <w:spacing w:before="60" w:after="0" w:line="240" w:lineRule="auto"/>
              <w:jc w:val="both"/>
              <w:rPr>
                <w:rFonts w:ascii="Arial" w:hAnsi="Arial" w:cs="Arial"/>
                <w:i/>
                <w:lang w:val="fr-FR" w:eastAsia="fr-FR"/>
              </w:rPr>
            </w:pPr>
            <w:r>
              <w:rPr>
                <w:rFonts w:ascii="Arial" w:hAnsi="Arial" w:cs="Arial"/>
                <w:lang w:val="fr-FR" w:eastAsia="fr-FR"/>
              </w:rPr>
              <w:t>Autres Enterobacteriaceae avec carbapénémase =</w:t>
            </w:r>
            <w:r w:rsidRPr="00AF2939">
              <w:rPr>
                <w:rFonts w:ascii="Arial" w:hAnsi="Arial" w:cs="Arial"/>
                <w:b/>
                <w:lang w:val="fr-FR" w:eastAsia="fr-FR"/>
              </w:rPr>
              <w:t>EPC ou CRE</w:t>
            </w:r>
          </w:p>
        </w:tc>
      </w:tr>
      <w:tr w:rsidR="00463995" w:rsidRPr="00B521D2" w14:paraId="1EBEDFD9" w14:textId="77777777" w:rsidTr="005245BA">
        <w:tc>
          <w:tcPr>
            <w:tcW w:w="1512" w:type="dxa"/>
          </w:tcPr>
          <w:p w14:paraId="1A098A26"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27</w:t>
            </w:r>
          </w:p>
        </w:tc>
        <w:tc>
          <w:tcPr>
            <w:tcW w:w="8824" w:type="dxa"/>
          </w:tcPr>
          <w:p w14:paraId="7B058B53" w14:textId="77777777" w:rsidR="00463995" w:rsidRPr="00A35899" w:rsidRDefault="000B4484" w:rsidP="00A35899">
            <w:pPr>
              <w:spacing w:before="60" w:after="0" w:line="240" w:lineRule="auto"/>
              <w:jc w:val="both"/>
              <w:rPr>
                <w:rFonts w:ascii="Arial" w:hAnsi="Arial" w:cs="Arial"/>
                <w:lang w:val="fr-FR" w:eastAsia="fr-FR"/>
              </w:rPr>
            </w:pPr>
            <w:r w:rsidRPr="000B4484">
              <w:rPr>
                <w:rFonts w:ascii="Arial" w:hAnsi="Arial" w:cs="Arial"/>
                <w:i/>
                <w:lang w:val="fr-FR" w:eastAsia="fr-FR"/>
              </w:rPr>
              <w:t>Pseudomonas aeruginosa</w:t>
            </w:r>
          </w:p>
        </w:tc>
      </w:tr>
      <w:tr w:rsidR="00463995" w:rsidRPr="00B521D2" w14:paraId="7C332667" w14:textId="77777777" w:rsidTr="005245BA">
        <w:tc>
          <w:tcPr>
            <w:tcW w:w="1512" w:type="dxa"/>
          </w:tcPr>
          <w:p w14:paraId="1B9E4281"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28</w:t>
            </w:r>
          </w:p>
        </w:tc>
        <w:tc>
          <w:tcPr>
            <w:tcW w:w="8824" w:type="dxa"/>
          </w:tcPr>
          <w:p w14:paraId="216A0AF5" w14:textId="77777777" w:rsidR="00463995" w:rsidRPr="000B4484" w:rsidRDefault="000B4484" w:rsidP="00A35899">
            <w:pPr>
              <w:spacing w:before="60" w:after="0" w:line="240" w:lineRule="auto"/>
              <w:jc w:val="both"/>
              <w:rPr>
                <w:rFonts w:ascii="Arial" w:hAnsi="Arial" w:cs="Arial"/>
                <w:i/>
                <w:lang w:val="fr-FR" w:eastAsia="fr-FR"/>
              </w:rPr>
            </w:pPr>
            <w:r w:rsidRPr="000B4484">
              <w:rPr>
                <w:rFonts w:ascii="Arial" w:hAnsi="Arial" w:cs="Arial"/>
                <w:i/>
                <w:lang w:val="fr-FR" w:eastAsia="fr-FR"/>
              </w:rPr>
              <w:t>Pseudomonas non aeruginosa</w:t>
            </w:r>
          </w:p>
        </w:tc>
      </w:tr>
      <w:tr w:rsidR="00463995" w:rsidRPr="00B521D2" w14:paraId="2771F829" w14:textId="77777777" w:rsidTr="005245BA">
        <w:tc>
          <w:tcPr>
            <w:tcW w:w="1512" w:type="dxa"/>
          </w:tcPr>
          <w:p w14:paraId="51552F9C"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29</w:t>
            </w:r>
          </w:p>
        </w:tc>
        <w:tc>
          <w:tcPr>
            <w:tcW w:w="8824" w:type="dxa"/>
          </w:tcPr>
          <w:p w14:paraId="4C10469E" w14:textId="77777777" w:rsidR="00463995" w:rsidRPr="000B4484" w:rsidRDefault="000B4484" w:rsidP="00A35899">
            <w:pPr>
              <w:spacing w:before="60" w:after="0" w:line="240" w:lineRule="auto"/>
              <w:jc w:val="both"/>
              <w:rPr>
                <w:rFonts w:ascii="Arial" w:hAnsi="Arial" w:cs="Arial"/>
                <w:i/>
                <w:lang w:val="fr-FR" w:eastAsia="fr-FR"/>
              </w:rPr>
            </w:pPr>
            <w:r w:rsidRPr="000B4484">
              <w:rPr>
                <w:rFonts w:ascii="Arial" w:hAnsi="Arial" w:cs="Arial"/>
                <w:i/>
                <w:lang w:val="fr-FR" w:eastAsia="fr-FR"/>
              </w:rPr>
              <w:t>Acinetobacter sp</w:t>
            </w:r>
          </w:p>
        </w:tc>
      </w:tr>
      <w:tr w:rsidR="00463995" w:rsidRPr="00B521D2" w14:paraId="20E5E5B4" w14:textId="77777777" w:rsidTr="005245BA">
        <w:tc>
          <w:tcPr>
            <w:tcW w:w="1512" w:type="dxa"/>
          </w:tcPr>
          <w:p w14:paraId="5A4A11C9"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30</w:t>
            </w:r>
          </w:p>
        </w:tc>
        <w:tc>
          <w:tcPr>
            <w:tcW w:w="8824" w:type="dxa"/>
          </w:tcPr>
          <w:p w14:paraId="66994481" w14:textId="77777777" w:rsidR="00463995" w:rsidRPr="000B4484" w:rsidRDefault="000B4484" w:rsidP="00A35899">
            <w:pPr>
              <w:spacing w:before="60" w:after="0" w:line="240" w:lineRule="auto"/>
              <w:jc w:val="both"/>
              <w:rPr>
                <w:rFonts w:ascii="Arial" w:hAnsi="Arial" w:cs="Arial"/>
                <w:i/>
                <w:lang w:val="fr-FR" w:eastAsia="fr-FR"/>
              </w:rPr>
            </w:pPr>
            <w:r w:rsidRPr="000B4484">
              <w:rPr>
                <w:rFonts w:ascii="Arial" w:hAnsi="Arial" w:cs="Arial"/>
                <w:i/>
                <w:lang w:val="fr-FR" w:eastAsia="fr-FR"/>
              </w:rPr>
              <w:t>Neisseria gonorrhoeae</w:t>
            </w:r>
          </w:p>
        </w:tc>
      </w:tr>
      <w:tr w:rsidR="00463995" w:rsidRPr="00B521D2" w14:paraId="620FD13A" w14:textId="77777777" w:rsidTr="005245BA">
        <w:tc>
          <w:tcPr>
            <w:tcW w:w="1512" w:type="dxa"/>
          </w:tcPr>
          <w:p w14:paraId="2EA9DFE4"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31</w:t>
            </w:r>
          </w:p>
        </w:tc>
        <w:tc>
          <w:tcPr>
            <w:tcW w:w="8824" w:type="dxa"/>
          </w:tcPr>
          <w:p w14:paraId="45FEFBD4" w14:textId="77777777" w:rsidR="00463995" w:rsidRPr="000B4484" w:rsidRDefault="000B4484" w:rsidP="00A35899">
            <w:pPr>
              <w:spacing w:before="60" w:after="0" w:line="240" w:lineRule="auto"/>
              <w:jc w:val="both"/>
              <w:rPr>
                <w:rFonts w:ascii="Arial" w:hAnsi="Arial" w:cs="Arial"/>
                <w:i/>
                <w:lang w:val="fr-FR" w:eastAsia="fr-FR"/>
              </w:rPr>
            </w:pPr>
            <w:r w:rsidRPr="000B4484">
              <w:rPr>
                <w:rFonts w:ascii="Arial" w:hAnsi="Arial" w:cs="Arial"/>
                <w:i/>
                <w:lang w:val="fr-FR" w:eastAsia="fr-FR"/>
              </w:rPr>
              <w:t>Haemophilus influenzae</w:t>
            </w:r>
            <w:r>
              <w:rPr>
                <w:rFonts w:ascii="Arial" w:hAnsi="Arial" w:cs="Arial"/>
                <w:lang w:val="fr-FR" w:eastAsia="fr-FR"/>
              </w:rPr>
              <w:t xml:space="preserve"> et autres </w:t>
            </w:r>
            <w:r w:rsidRPr="000B4484">
              <w:rPr>
                <w:rFonts w:ascii="Arial" w:hAnsi="Arial" w:cs="Arial"/>
                <w:i/>
                <w:lang w:val="fr-FR" w:eastAsia="fr-FR"/>
              </w:rPr>
              <w:t>Haemophilus</w:t>
            </w:r>
          </w:p>
        </w:tc>
      </w:tr>
      <w:tr w:rsidR="00463995" w:rsidRPr="00B521D2" w14:paraId="1D3A7201" w14:textId="77777777" w:rsidTr="005245BA">
        <w:tc>
          <w:tcPr>
            <w:tcW w:w="1512" w:type="dxa"/>
          </w:tcPr>
          <w:p w14:paraId="13DA766A"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32</w:t>
            </w:r>
          </w:p>
        </w:tc>
        <w:tc>
          <w:tcPr>
            <w:tcW w:w="8824" w:type="dxa"/>
          </w:tcPr>
          <w:p w14:paraId="3EFD79E7" w14:textId="77777777" w:rsidR="00463995" w:rsidRPr="00A35899" w:rsidRDefault="000B4484" w:rsidP="00A35899">
            <w:pPr>
              <w:spacing w:before="60" w:after="0" w:line="240" w:lineRule="auto"/>
              <w:jc w:val="both"/>
              <w:rPr>
                <w:rFonts w:ascii="Arial" w:hAnsi="Arial" w:cs="Arial"/>
                <w:lang w:val="fr-FR" w:eastAsia="fr-FR"/>
              </w:rPr>
            </w:pPr>
            <w:r w:rsidRPr="000B4484">
              <w:rPr>
                <w:rFonts w:ascii="Arial" w:hAnsi="Arial" w:cs="Arial"/>
                <w:i/>
                <w:lang w:val="fr-FR" w:eastAsia="fr-FR"/>
              </w:rPr>
              <w:t>Stenotrophomonas maltophilia (Xanthomonas)</w:t>
            </w:r>
          </w:p>
        </w:tc>
      </w:tr>
      <w:tr w:rsidR="00463995" w:rsidRPr="00B521D2" w14:paraId="300CD996" w14:textId="77777777" w:rsidTr="005245BA">
        <w:tc>
          <w:tcPr>
            <w:tcW w:w="1512" w:type="dxa"/>
          </w:tcPr>
          <w:p w14:paraId="66345718"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33</w:t>
            </w:r>
          </w:p>
        </w:tc>
        <w:tc>
          <w:tcPr>
            <w:tcW w:w="8824" w:type="dxa"/>
          </w:tcPr>
          <w:p w14:paraId="00FE1F8B" w14:textId="77777777" w:rsidR="00463995" w:rsidRPr="000B4484" w:rsidRDefault="000B4484" w:rsidP="00A35899">
            <w:pPr>
              <w:spacing w:before="60" w:after="0" w:line="240" w:lineRule="auto"/>
              <w:jc w:val="both"/>
              <w:rPr>
                <w:rFonts w:ascii="Arial" w:hAnsi="Arial" w:cs="Arial"/>
                <w:i/>
                <w:lang w:val="fr-FR" w:eastAsia="fr-FR"/>
              </w:rPr>
            </w:pPr>
            <w:r>
              <w:rPr>
                <w:rFonts w:ascii="Arial" w:hAnsi="Arial" w:cs="Arial"/>
                <w:lang w:val="fr-FR" w:eastAsia="fr-FR"/>
              </w:rPr>
              <w:t xml:space="preserve">Autres (exemples : </w:t>
            </w:r>
            <w:r w:rsidRPr="000B4484">
              <w:rPr>
                <w:rFonts w:ascii="Arial" w:hAnsi="Arial" w:cs="Arial"/>
                <w:i/>
                <w:lang w:val="fr-FR" w:eastAsia="fr-FR"/>
              </w:rPr>
              <w:t>Moraxella, Pasteurella, Burkholderia ; Agrobacterium,</w:t>
            </w:r>
            <w:r>
              <w:rPr>
                <w:rFonts w:ascii="Arial" w:hAnsi="Arial" w:cs="Arial"/>
                <w:lang w:val="fr-FR" w:eastAsia="fr-FR"/>
              </w:rPr>
              <w:t xml:space="preserve"> etc.)</w:t>
            </w:r>
          </w:p>
        </w:tc>
      </w:tr>
      <w:tr w:rsidR="00463995" w:rsidRPr="00B521D2" w14:paraId="41150E30" w14:textId="77777777" w:rsidTr="005245BA">
        <w:tc>
          <w:tcPr>
            <w:tcW w:w="1512" w:type="dxa"/>
          </w:tcPr>
          <w:p w14:paraId="78040AE9"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34</w:t>
            </w:r>
          </w:p>
        </w:tc>
        <w:tc>
          <w:tcPr>
            <w:tcW w:w="8824" w:type="dxa"/>
          </w:tcPr>
          <w:p w14:paraId="4E23738F" w14:textId="77777777" w:rsidR="00463995" w:rsidRPr="00A35899" w:rsidRDefault="000B4484" w:rsidP="000B4484">
            <w:pPr>
              <w:spacing w:before="60" w:after="0" w:line="240" w:lineRule="auto"/>
              <w:jc w:val="both"/>
              <w:rPr>
                <w:rFonts w:ascii="Arial" w:hAnsi="Arial" w:cs="Arial"/>
                <w:lang w:val="fr-FR" w:eastAsia="fr-FR"/>
              </w:rPr>
            </w:pPr>
            <w:r w:rsidRPr="000B4484">
              <w:rPr>
                <w:rFonts w:ascii="Arial" w:hAnsi="Arial" w:cs="Arial"/>
                <w:i/>
                <w:lang w:val="fr-FR" w:eastAsia="fr-FR"/>
              </w:rPr>
              <w:t xml:space="preserve">Neisseria </w:t>
            </w:r>
            <w:r>
              <w:rPr>
                <w:rFonts w:ascii="Arial" w:hAnsi="Arial" w:cs="Arial"/>
                <w:i/>
                <w:lang w:val="fr-FR" w:eastAsia="fr-FR"/>
              </w:rPr>
              <w:t>meningitidis</w:t>
            </w:r>
          </w:p>
        </w:tc>
      </w:tr>
      <w:tr w:rsidR="00463995" w:rsidRPr="00B521D2" w14:paraId="1D3FD3ED" w14:textId="77777777" w:rsidTr="005245BA">
        <w:tc>
          <w:tcPr>
            <w:tcW w:w="1512" w:type="dxa"/>
          </w:tcPr>
          <w:p w14:paraId="5FCE2E16"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35</w:t>
            </w:r>
          </w:p>
        </w:tc>
        <w:tc>
          <w:tcPr>
            <w:tcW w:w="8824" w:type="dxa"/>
          </w:tcPr>
          <w:p w14:paraId="03CAFC5B" w14:textId="77777777" w:rsidR="00716421" w:rsidRPr="00A35899" w:rsidRDefault="000B4484" w:rsidP="00A35899">
            <w:pPr>
              <w:spacing w:before="60" w:after="0" w:line="240" w:lineRule="auto"/>
              <w:jc w:val="both"/>
              <w:rPr>
                <w:rFonts w:ascii="Arial" w:hAnsi="Arial" w:cs="Arial"/>
                <w:lang w:val="fr-FR" w:eastAsia="fr-FR"/>
              </w:rPr>
            </w:pPr>
            <w:r>
              <w:rPr>
                <w:rFonts w:ascii="Arial" w:hAnsi="Arial" w:cs="Arial"/>
                <w:lang w:val="fr-FR" w:eastAsia="fr-FR"/>
              </w:rPr>
              <w:t>Salmonella</w:t>
            </w:r>
          </w:p>
        </w:tc>
      </w:tr>
      <w:tr w:rsidR="00463995" w:rsidRPr="00B521D2" w14:paraId="28D0E6C3" w14:textId="77777777" w:rsidTr="005245BA">
        <w:tc>
          <w:tcPr>
            <w:tcW w:w="10336" w:type="dxa"/>
            <w:gridSpan w:val="2"/>
            <w:shd w:val="clear" w:color="auto" w:fill="D9D9D9" w:themeFill="background1" w:themeFillShade="D9"/>
          </w:tcPr>
          <w:p w14:paraId="34B1ECA9" w14:textId="77777777" w:rsidR="00463995" w:rsidRPr="00B521D2" w:rsidRDefault="00463995" w:rsidP="00B521D2">
            <w:pPr>
              <w:spacing w:before="120" w:after="120" w:line="240" w:lineRule="auto"/>
              <w:jc w:val="center"/>
              <w:rPr>
                <w:rFonts w:ascii="Arial" w:hAnsi="Arial" w:cs="Arial"/>
                <w:b/>
                <w:lang w:val="fr-FR" w:eastAsia="fr-FR"/>
              </w:rPr>
            </w:pPr>
            <w:r w:rsidRPr="00B521D2">
              <w:rPr>
                <w:rFonts w:ascii="Arial" w:hAnsi="Arial" w:cs="Arial"/>
                <w:lang w:val="fr-FR" w:eastAsia="fr-FR"/>
              </w:rPr>
              <w:t>Bactéries ANAEROBES</w:t>
            </w:r>
          </w:p>
        </w:tc>
      </w:tr>
      <w:tr w:rsidR="00463995" w:rsidRPr="00B521D2" w14:paraId="78165314" w14:textId="77777777" w:rsidTr="005245BA">
        <w:tc>
          <w:tcPr>
            <w:tcW w:w="1512" w:type="dxa"/>
          </w:tcPr>
          <w:p w14:paraId="713198BC"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41</w:t>
            </w:r>
          </w:p>
        </w:tc>
        <w:tc>
          <w:tcPr>
            <w:tcW w:w="8824" w:type="dxa"/>
          </w:tcPr>
          <w:p w14:paraId="16BD5298" w14:textId="77777777" w:rsidR="00463995" w:rsidRPr="00716421" w:rsidRDefault="00716421" w:rsidP="00716421">
            <w:pPr>
              <w:spacing w:before="60" w:after="0" w:line="240" w:lineRule="auto"/>
              <w:jc w:val="both"/>
              <w:rPr>
                <w:rFonts w:ascii="Arial" w:hAnsi="Arial" w:cs="Arial"/>
                <w:i/>
                <w:lang w:val="fr-FR" w:eastAsia="fr-FR"/>
              </w:rPr>
            </w:pPr>
            <w:r w:rsidRPr="00716421">
              <w:rPr>
                <w:rFonts w:ascii="Arial" w:hAnsi="Arial" w:cs="Arial"/>
                <w:i/>
                <w:lang w:val="fr-FR" w:eastAsia="fr-FR"/>
              </w:rPr>
              <w:t>Propionibacterium acnes</w:t>
            </w:r>
          </w:p>
        </w:tc>
      </w:tr>
      <w:tr w:rsidR="00463995" w:rsidRPr="00B521D2" w14:paraId="043F89C1" w14:textId="77777777" w:rsidTr="005245BA">
        <w:tc>
          <w:tcPr>
            <w:tcW w:w="1512" w:type="dxa"/>
          </w:tcPr>
          <w:p w14:paraId="0B7E1982"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42</w:t>
            </w:r>
          </w:p>
        </w:tc>
        <w:tc>
          <w:tcPr>
            <w:tcW w:w="8824" w:type="dxa"/>
          </w:tcPr>
          <w:p w14:paraId="7FA551C9" w14:textId="77777777" w:rsidR="00463995" w:rsidRPr="00FD2AE3" w:rsidRDefault="00451EF5" w:rsidP="00716421">
            <w:pPr>
              <w:spacing w:before="60" w:after="0" w:line="240" w:lineRule="auto"/>
              <w:jc w:val="both"/>
              <w:rPr>
                <w:rFonts w:ascii="Arial" w:hAnsi="Arial" w:cs="Arial"/>
                <w:i/>
                <w:lang w:val="fr-FR" w:eastAsia="fr-FR"/>
              </w:rPr>
            </w:pPr>
            <w:r w:rsidRPr="00FD2AE3">
              <w:rPr>
                <w:rFonts w:ascii="Arial" w:hAnsi="Arial" w:cs="Arial"/>
                <w:i/>
                <w:lang w:val="fr-FR" w:eastAsia="fr-FR"/>
              </w:rPr>
              <w:t>Clostrid</w:t>
            </w:r>
            <w:r w:rsidR="007D6D0E" w:rsidRPr="00FD2AE3">
              <w:rPr>
                <w:rFonts w:ascii="Arial" w:hAnsi="Arial" w:cs="Arial"/>
                <w:i/>
                <w:lang w:val="fr-FR" w:eastAsia="fr-FR"/>
              </w:rPr>
              <w:t>i</w:t>
            </w:r>
            <w:r w:rsidRPr="00FD2AE3">
              <w:rPr>
                <w:rFonts w:ascii="Arial" w:hAnsi="Arial" w:cs="Arial"/>
                <w:i/>
                <w:lang w:val="fr-FR" w:eastAsia="fr-FR"/>
              </w:rPr>
              <w:t>oides</w:t>
            </w:r>
            <w:r w:rsidR="00716421" w:rsidRPr="00FD2AE3">
              <w:rPr>
                <w:rFonts w:ascii="Arial" w:hAnsi="Arial" w:cs="Arial"/>
                <w:i/>
                <w:lang w:val="fr-FR" w:eastAsia="fr-FR"/>
              </w:rPr>
              <w:t xml:space="preserve"> perfringens</w:t>
            </w:r>
          </w:p>
        </w:tc>
      </w:tr>
      <w:tr w:rsidR="00463995" w:rsidRPr="00B521D2" w14:paraId="3FA8FDCE" w14:textId="77777777" w:rsidTr="005245BA">
        <w:tc>
          <w:tcPr>
            <w:tcW w:w="1512" w:type="dxa"/>
          </w:tcPr>
          <w:p w14:paraId="14945CCD"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43</w:t>
            </w:r>
          </w:p>
        </w:tc>
        <w:tc>
          <w:tcPr>
            <w:tcW w:w="8824" w:type="dxa"/>
          </w:tcPr>
          <w:p w14:paraId="1AB8D3FB" w14:textId="77777777" w:rsidR="00463995" w:rsidRPr="00FD2AE3" w:rsidRDefault="00FA3E66" w:rsidP="00451EF5">
            <w:pPr>
              <w:spacing w:before="60" w:after="0" w:line="240" w:lineRule="auto"/>
              <w:jc w:val="both"/>
              <w:rPr>
                <w:rFonts w:ascii="Arial" w:hAnsi="Arial" w:cs="Arial"/>
                <w:i/>
                <w:lang w:val="fr-FR" w:eastAsia="fr-FR"/>
              </w:rPr>
            </w:pPr>
            <w:r w:rsidRPr="00FD2AE3">
              <w:rPr>
                <w:rFonts w:ascii="Arial" w:hAnsi="Arial" w:cs="Arial"/>
                <w:i/>
                <w:lang w:val="fr-FR" w:eastAsia="fr-FR"/>
              </w:rPr>
              <w:t>Clostrid</w:t>
            </w:r>
            <w:r w:rsidR="007D6D0E" w:rsidRPr="00FD2AE3">
              <w:rPr>
                <w:rFonts w:ascii="Arial" w:hAnsi="Arial" w:cs="Arial"/>
                <w:i/>
                <w:lang w:val="fr-FR" w:eastAsia="fr-FR"/>
              </w:rPr>
              <w:t>i</w:t>
            </w:r>
            <w:r w:rsidRPr="00FD2AE3">
              <w:rPr>
                <w:rFonts w:ascii="Arial" w:hAnsi="Arial" w:cs="Arial"/>
                <w:i/>
                <w:lang w:val="fr-FR" w:eastAsia="fr-FR"/>
              </w:rPr>
              <w:t>oides</w:t>
            </w:r>
            <w:r w:rsidR="00451EF5" w:rsidRPr="00FD2AE3">
              <w:rPr>
                <w:rFonts w:ascii="Arial" w:hAnsi="Arial" w:cs="Arial"/>
                <w:i/>
                <w:lang w:val="fr-FR" w:eastAsia="fr-FR"/>
              </w:rPr>
              <w:t xml:space="preserve"> species</w:t>
            </w:r>
          </w:p>
        </w:tc>
      </w:tr>
      <w:tr w:rsidR="00463995" w:rsidRPr="00B521D2" w14:paraId="30B2CA87" w14:textId="77777777" w:rsidTr="005245BA">
        <w:tc>
          <w:tcPr>
            <w:tcW w:w="1512" w:type="dxa"/>
          </w:tcPr>
          <w:p w14:paraId="511D9576"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44</w:t>
            </w:r>
          </w:p>
        </w:tc>
        <w:tc>
          <w:tcPr>
            <w:tcW w:w="8824" w:type="dxa"/>
          </w:tcPr>
          <w:p w14:paraId="76FBB099" w14:textId="77777777" w:rsidR="00463995" w:rsidRPr="00716421" w:rsidRDefault="00716421" w:rsidP="00716421">
            <w:pPr>
              <w:spacing w:before="60" w:after="0" w:line="240" w:lineRule="auto"/>
              <w:jc w:val="both"/>
              <w:rPr>
                <w:rFonts w:ascii="Arial" w:hAnsi="Arial" w:cs="Arial"/>
                <w:i/>
                <w:lang w:val="fr-FR" w:eastAsia="fr-FR"/>
              </w:rPr>
            </w:pPr>
            <w:r w:rsidRPr="00716421">
              <w:rPr>
                <w:rFonts w:ascii="Arial" w:hAnsi="Arial" w:cs="Arial"/>
                <w:i/>
                <w:lang w:val="fr-FR" w:eastAsia="fr-FR"/>
              </w:rPr>
              <w:t>Peptostreptococcus sp</w:t>
            </w:r>
          </w:p>
        </w:tc>
      </w:tr>
      <w:tr w:rsidR="00463995" w:rsidRPr="00B521D2" w14:paraId="4C8BE832" w14:textId="77777777" w:rsidTr="005245BA">
        <w:tc>
          <w:tcPr>
            <w:tcW w:w="1512" w:type="dxa"/>
          </w:tcPr>
          <w:p w14:paraId="56107B14"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45</w:t>
            </w:r>
          </w:p>
        </w:tc>
        <w:tc>
          <w:tcPr>
            <w:tcW w:w="8824" w:type="dxa"/>
          </w:tcPr>
          <w:p w14:paraId="514E8688" w14:textId="77777777" w:rsidR="00463995" w:rsidRPr="00716421" w:rsidRDefault="00716421" w:rsidP="00716421">
            <w:pPr>
              <w:spacing w:before="60" w:after="0" w:line="240" w:lineRule="auto"/>
              <w:jc w:val="both"/>
              <w:rPr>
                <w:rFonts w:ascii="Arial" w:hAnsi="Arial" w:cs="Arial"/>
                <w:i/>
                <w:lang w:val="fr-FR" w:eastAsia="fr-FR"/>
              </w:rPr>
            </w:pPr>
            <w:r w:rsidRPr="00716421">
              <w:rPr>
                <w:rFonts w:ascii="Arial" w:hAnsi="Arial" w:cs="Arial"/>
                <w:i/>
                <w:lang w:val="fr-FR" w:eastAsia="fr-FR"/>
              </w:rPr>
              <w:t>Prevotella sp</w:t>
            </w:r>
          </w:p>
        </w:tc>
      </w:tr>
      <w:tr w:rsidR="00463995" w:rsidRPr="00B521D2" w14:paraId="27E29EFE" w14:textId="77777777" w:rsidTr="005245BA">
        <w:tc>
          <w:tcPr>
            <w:tcW w:w="1512" w:type="dxa"/>
          </w:tcPr>
          <w:p w14:paraId="2E57A95F"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46</w:t>
            </w:r>
          </w:p>
        </w:tc>
        <w:tc>
          <w:tcPr>
            <w:tcW w:w="8824" w:type="dxa"/>
          </w:tcPr>
          <w:p w14:paraId="740967DE" w14:textId="77777777" w:rsidR="00463995" w:rsidRPr="00716421" w:rsidRDefault="00716421" w:rsidP="00716421">
            <w:pPr>
              <w:spacing w:before="60" w:after="0" w:line="240" w:lineRule="auto"/>
              <w:jc w:val="both"/>
              <w:rPr>
                <w:rFonts w:ascii="Arial" w:hAnsi="Arial" w:cs="Arial"/>
                <w:i/>
                <w:lang w:val="fr-FR" w:eastAsia="fr-FR"/>
              </w:rPr>
            </w:pPr>
            <w:r w:rsidRPr="00716421">
              <w:rPr>
                <w:rFonts w:ascii="Arial" w:hAnsi="Arial" w:cs="Arial"/>
                <w:i/>
                <w:lang w:val="fr-FR" w:eastAsia="fr-FR"/>
              </w:rPr>
              <w:t xml:space="preserve">Bacteroïdes fragilis </w:t>
            </w:r>
            <w:r w:rsidRPr="00716421">
              <w:rPr>
                <w:rFonts w:ascii="Arial" w:hAnsi="Arial" w:cs="Arial"/>
                <w:lang w:val="fr-FR" w:eastAsia="fr-FR"/>
              </w:rPr>
              <w:t>ou autres</w:t>
            </w:r>
            <w:r w:rsidRPr="00716421">
              <w:rPr>
                <w:rFonts w:ascii="Arial" w:hAnsi="Arial" w:cs="Arial"/>
                <w:i/>
                <w:lang w:val="fr-FR" w:eastAsia="fr-FR"/>
              </w:rPr>
              <w:t xml:space="preserve"> Bacteroïdes</w:t>
            </w:r>
          </w:p>
        </w:tc>
      </w:tr>
      <w:tr w:rsidR="00463995" w:rsidRPr="00B521D2" w14:paraId="56255104" w14:textId="77777777" w:rsidTr="005245BA">
        <w:tc>
          <w:tcPr>
            <w:tcW w:w="1512" w:type="dxa"/>
          </w:tcPr>
          <w:p w14:paraId="3BFA4D1E"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47</w:t>
            </w:r>
          </w:p>
        </w:tc>
        <w:tc>
          <w:tcPr>
            <w:tcW w:w="8824" w:type="dxa"/>
          </w:tcPr>
          <w:p w14:paraId="0C6D3F62" w14:textId="77777777" w:rsidR="00463995" w:rsidRPr="00716421" w:rsidRDefault="00716421" w:rsidP="00716421">
            <w:pPr>
              <w:spacing w:before="60" w:after="0" w:line="240" w:lineRule="auto"/>
              <w:jc w:val="both"/>
              <w:rPr>
                <w:rFonts w:ascii="Arial" w:hAnsi="Arial" w:cs="Arial"/>
                <w:i/>
                <w:lang w:val="fr-FR" w:eastAsia="fr-FR"/>
              </w:rPr>
            </w:pPr>
            <w:r w:rsidRPr="00716421">
              <w:rPr>
                <w:rFonts w:ascii="Arial" w:hAnsi="Arial" w:cs="Arial"/>
                <w:i/>
                <w:lang w:val="fr-FR" w:eastAsia="fr-FR"/>
              </w:rPr>
              <w:t>Fusobacterium</w:t>
            </w:r>
          </w:p>
        </w:tc>
      </w:tr>
      <w:tr w:rsidR="00463995" w:rsidRPr="00B521D2" w14:paraId="37A8F7AC" w14:textId="77777777" w:rsidTr="005245BA">
        <w:tc>
          <w:tcPr>
            <w:tcW w:w="1512" w:type="dxa"/>
          </w:tcPr>
          <w:p w14:paraId="70A1EC0E"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48</w:t>
            </w:r>
          </w:p>
        </w:tc>
        <w:tc>
          <w:tcPr>
            <w:tcW w:w="8824" w:type="dxa"/>
          </w:tcPr>
          <w:p w14:paraId="0EE9BA9E" w14:textId="77777777" w:rsidR="00463995" w:rsidRPr="00716421" w:rsidRDefault="00716421" w:rsidP="00716421">
            <w:pPr>
              <w:spacing w:before="60" w:after="0" w:line="240" w:lineRule="auto"/>
              <w:jc w:val="both"/>
              <w:rPr>
                <w:rFonts w:ascii="Arial" w:hAnsi="Arial" w:cs="Arial"/>
                <w:i/>
                <w:lang w:val="fr-FR" w:eastAsia="fr-FR"/>
              </w:rPr>
            </w:pPr>
            <w:r w:rsidRPr="00716421">
              <w:rPr>
                <w:rFonts w:ascii="Arial" w:hAnsi="Arial" w:cs="Arial"/>
                <w:i/>
                <w:lang w:val="fr-FR" w:eastAsia="fr-FR"/>
              </w:rPr>
              <w:t>Actinomyces</w:t>
            </w:r>
          </w:p>
        </w:tc>
      </w:tr>
      <w:tr w:rsidR="00463995" w:rsidRPr="00B521D2" w14:paraId="6BED06F3" w14:textId="77777777" w:rsidTr="005245BA">
        <w:tc>
          <w:tcPr>
            <w:tcW w:w="1512" w:type="dxa"/>
          </w:tcPr>
          <w:p w14:paraId="683244C5"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49</w:t>
            </w:r>
          </w:p>
        </w:tc>
        <w:tc>
          <w:tcPr>
            <w:tcW w:w="8824" w:type="dxa"/>
          </w:tcPr>
          <w:p w14:paraId="6B8517C0" w14:textId="77777777" w:rsidR="00463995" w:rsidRPr="00716421" w:rsidRDefault="00716421" w:rsidP="00716421">
            <w:pPr>
              <w:spacing w:before="60" w:after="0" w:line="240" w:lineRule="auto"/>
              <w:jc w:val="both"/>
              <w:rPr>
                <w:rFonts w:ascii="Arial" w:hAnsi="Arial" w:cs="Arial"/>
                <w:i/>
                <w:lang w:val="fr-FR" w:eastAsia="fr-FR"/>
              </w:rPr>
            </w:pPr>
            <w:r w:rsidRPr="00716421">
              <w:rPr>
                <w:rFonts w:ascii="Arial" w:hAnsi="Arial" w:cs="Arial"/>
                <w:i/>
                <w:lang w:val="fr-FR" w:eastAsia="fr-FR"/>
              </w:rPr>
              <w:t>Veillonellae</w:t>
            </w:r>
          </w:p>
        </w:tc>
      </w:tr>
      <w:tr w:rsidR="00463995" w:rsidRPr="00B521D2" w14:paraId="543BA9F3" w14:textId="77777777" w:rsidTr="005245BA">
        <w:tc>
          <w:tcPr>
            <w:tcW w:w="1512" w:type="dxa"/>
          </w:tcPr>
          <w:p w14:paraId="7F308F2F"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50</w:t>
            </w:r>
          </w:p>
        </w:tc>
        <w:tc>
          <w:tcPr>
            <w:tcW w:w="8824" w:type="dxa"/>
          </w:tcPr>
          <w:p w14:paraId="04F20879" w14:textId="77777777" w:rsidR="00463995" w:rsidRPr="00716421" w:rsidRDefault="00716421" w:rsidP="00716421">
            <w:pPr>
              <w:spacing w:before="60" w:after="0" w:line="240" w:lineRule="auto"/>
              <w:jc w:val="both"/>
              <w:rPr>
                <w:rFonts w:ascii="Arial" w:hAnsi="Arial" w:cs="Arial"/>
                <w:lang w:val="fr-FR" w:eastAsia="fr-FR"/>
              </w:rPr>
            </w:pPr>
            <w:r>
              <w:rPr>
                <w:rFonts w:ascii="Arial" w:hAnsi="Arial" w:cs="Arial"/>
                <w:lang w:val="fr-FR" w:eastAsia="fr-FR"/>
              </w:rPr>
              <w:t>Autres an</w:t>
            </w:r>
            <w:r w:rsidR="00D32216">
              <w:rPr>
                <w:rFonts w:ascii="Arial" w:hAnsi="Arial" w:cs="Arial"/>
                <w:lang w:val="fr-FR" w:eastAsia="fr-FR"/>
              </w:rPr>
              <w:t>a</w:t>
            </w:r>
            <w:r>
              <w:rPr>
                <w:rFonts w:ascii="Arial" w:hAnsi="Arial" w:cs="Arial"/>
                <w:lang w:val="fr-FR" w:eastAsia="fr-FR"/>
              </w:rPr>
              <w:t xml:space="preserve">erobes (exemples : </w:t>
            </w:r>
            <w:r>
              <w:rPr>
                <w:rFonts w:ascii="Arial" w:hAnsi="Arial" w:cs="Arial"/>
                <w:i/>
                <w:lang w:val="fr-FR" w:eastAsia="fr-FR"/>
              </w:rPr>
              <w:t>Eubacterium sp, Geme</w:t>
            </w:r>
            <w:r w:rsidRPr="00716421">
              <w:rPr>
                <w:rFonts w:ascii="Arial" w:hAnsi="Arial" w:cs="Arial"/>
                <w:i/>
                <w:lang w:val="fr-FR" w:eastAsia="fr-FR"/>
              </w:rPr>
              <w:t>lla morbillurum, Eggertella lentum</w:t>
            </w:r>
            <w:r>
              <w:rPr>
                <w:rFonts w:ascii="Arial" w:hAnsi="Arial" w:cs="Arial"/>
                <w:lang w:val="fr-FR" w:eastAsia="fr-FR"/>
              </w:rPr>
              <w:t>)</w:t>
            </w:r>
          </w:p>
        </w:tc>
      </w:tr>
      <w:tr w:rsidR="00463995" w:rsidRPr="00B521D2" w14:paraId="14E4B075" w14:textId="77777777" w:rsidTr="005245BA">
        <w:tc>
          <w:tcPr>
            <w:tcW w:w="10336" w:type="dxa"/>
            <w:gridSpan w:val="2"/>
            <w:shd w:val="clear" w:color="auto" w:fill="D9D9D9" w:themeFill="background1" w:themeFillShade="D9"/>
          </w:tcPr>
          <w:p w14:paraId="0FF3BEA0" w14:textId="77777777" w:rsidR="00463995" w:rsidRPr="00B521D2" w:rsidRDefault="00463995" w:rsidP="00B521D2">
            <w:pPr>
              <w:spacing w:before="120" w:after="120" w:line="240" w:lineRule="auto"/>
              <w:jc w:val="center"/>
              <w:rPr>
                <w:rFonts w:ascii="Arial" w:hAnsi="Arial" w:cs="Arial"/>
                <w:b/>
                <w:lang w:val="fr-FR" w:eastAsia="fr-FR"/>
              </w:rPr>
            </w:pPr>
            <w:r w:rsidRPr="00B521D2">
              <w:rPr>
                <w:rFonts w:ascii="Arial" w:hAnsi="Arial" w:cs="Arial"/>
                <w:lang w:val="fr-FR" w:eastAsia="fr-FR"/>
              </w:rPr>
              <w:t>CHAMPIGNONS</w:t>
            </w:r>
          </w:p>
        </w:tc>
      </w:tr>
      <w:tr w:rsidR="00463995" w:rsidRPr="00B521D2" w14:paraId="205DE518" w14:textId="77777777" w:rsidTr="005245BA">
        <w:tc>
          <w:tcPr>
            <w:tcW w:w="1512" w:type="dxa"/>
          </w:tcPr>
          <w:p w14:paraId="2452320D"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51</w:t>
            </w:r>
          </w:p>
        </w:tc>
        <w:tc>
          <w:tcPr>
            <w:tcW w:w="8824" w:type="dxa"/>
          </w:tcPr>
          <w:p w14:paraId="0056E362" w14:textId="77777777" w:rsidR="00463995" w:rsidRPr="00716421" w:rsidRDefault="00716421" w:rsidP="00716421">
            <w:pPr>
              <w:spacing w:before="60" w:after="0" w:line="240" w:lineRule="auto"/>
              <w:jc w:val="both"/>
              <w:rPr>
                <w:rFonts w:ascii="Arial" w:hAnsi="Arial" w:cs="Arial"/>
                <w:i/>
                <w:lang w:val="fr-FR" w:eastAsia="fr-FR"/>
              </w:rPr>
            </w:pPr>
            <w:r w:rsidRPr="00716421">
              <w:rPr>
                <w:rFonts w:ascii="Arial" w:hAnsi="Arial" w:cs="Arial"/>
                <w:i/>
                <w:lang w:val="fr-FR" w:eastAsia="fr-FR"/>
              </w:rPr>
              <w:t>Candida albicans</w:t>
            </w:r>
          </w:p>
        </w:tc>
      </w:tr>
      <w:tr w:rsidR="00463995" w:rsidRPr="00B521D2" w14:paraId="5FD812F7" w14:textId="77777777" w:rsidTr="005245BA">
        <w:tc>
          <w:tcPr>
            <w:tcW w:w="1512" w:type="dxa"/>
          </w:tcPr>
          <w:p w14:paraId="4D2A8FED"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52</w:t>
            </w:r>
          </w:p>
        </w:tc>
        <w:tc>
          <w:tcPr>
            <w:tcW w:w="8824" w:type="dxa"/>
          </w:tcPr>
          <w:p w14:paraId="74E066E3" w14:textId="77777777" w:rsidR="00463995" w:rsidRPr="00716421" w:rsidRDefault="00716421" w:rsidP="00716421">
            <w:pPr>
              <w:spacing w:before="60" w:after="0" w:line="240" w:lineRule="auto"/>
              <w:jc w:val="both"/>
              <w:rPr>
                <w:rFonts w:ascii="Arial" w:hAnsi="Arial" w:cs="Arial"/>
                <w:i/>
                <w:lang w:val="fr-FR" w:eastAsia="fr-FR"/>
              </w:rPr>
            </w:pPr>
            <w:r w:rsidRPr="00716421">
              <w:rPr>
                <w:rFonts w:ascii="Arial" w:hAnsi="Arial" w:cs="Arial"/>
                <w:i/>
                <w:lang w:val="fr-FR" w:eastAsia="fr-FR"/>
              </w:rPr>
              <w:t>Candida glabrata</w:t>
            </w:r>
            <w:r w:rsidR="00D94407">
              <w:rPr>
                <w:rFonts w:ascii="Arial" w:hAnsi="Arial" w:cs="Arial"/>
                <w:i/>
                <w:lang w:val="fr-FR" w:eastAsia="fr-FR"/>
              </w:rPr>
              <w:t xml:space="preserve"> </w:t>
            </w:r>
            <w:r w:rsidRPr="00716421">
              <w:rPr>
                <w:rFonts w:ascii="Arial" w:hAnsi="Arial" w:cs="Arial"/>
                <w:i/>
                <w:lang w:val="fr-FR" w:eastAsia="fr-FR"/>
              </w:rPr>
              <w:t>(Torulopsis glabrata)</w:t>
            </w:r>
          </w:p>
        </w:tc>
      </w:tr>
      <w:tr w:rsidR="00463995" w:rsidRPr="00B521D2" w14:paraId="6663DBCA" w14:textId="77777777" w:rsidTr="005245BA">
        <w:tc>
          <w:tcPr>
            <w:tcW w:w="1512" w:type="dxa"/>
          </w:tcPr>
          <w:p w14:paraId="7F5C7B59"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53</w:t>
            </w:r>
          </w:p>
        </w:tc>
        <w:tc>
          <w:tcPr>
            <w:tcW w:w="8824" w:type="dxa"/>
          </w:tcPr>
          <w:p w14:paraId="19F4FB92" w14:textId="77777777" w:rsidR="00463995" w:rsidRPr="00716421" w:rsidRDefault="00716421" w:rsidP="00716421">
            <w:pPr>
              <w:spacing w:before="60" w:after="0" w:line="240" w:lineRule="auto"/>
              <w:jc w:val="both"/>
              <w:rPr>
                <w:rFonts w:ascii="Arial" w:hAnsi="Arial" w:cs="Arial"/>
                <w:i/>
                <w:lang w:val="fr-FR" w:eastAsia="fr-FR"/>
              </w:rPr>
            </w:pPr>
            <w:r w:rsidRPr="00716421">
              <w:rPr>
                <w:rFonts w:ascii="Arial" w:hAnsi="Arial" w:cs="Arial"/>
                <w:lang w:val="fr-FR" w:eastAsia="fr-FR"/>
              </w:rPr>
              <w:t>Autres</w:t>
            </w:r>
            <w:r w:rsidRPr="00716421">
              <w:rPr>
                <w:rFonts w:ascii="Arial" w:hAnsi="Arial" w:cs="Arial"/>
                <w:i/>
                <w:lang w:val="fr-FR" w:eastAsia="fr-FR"/>
              </w:rPr>
              <w:t xml:space="preserve"> Candida species</w:t>
            </w:r>
          </w:p>
        </w:tc>
      </w:tr>
      <w:tr w:rsidR="00463995" w:rsidRPr="00B521D2" w14:paraId="4940AEE0" w14:textId="77777777" w:rsidTr="005245BA">
        <w:tc>
          <w:tcPr>
            <w:tcW w:w="1512" w:type="dxa"/>
          </w:tcPr>
          <w:p w14:paraId="1FF3C6BA"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54</w:t>
            </w:r>
          </w:p>
        </w:tc>
        <w:tc>
          <w:tcPr>
            <w:tcW w:w="8824" w:type="dxa"/>
          </w:tcPr>
          <w:p w14:paraId="661B8816" w14:textId="77777777" w:rsidR="00463995" w:rsidRPr="00716421" w:rsidRDefault="00716421" w:rsidP="00716421">
            <w:pPr>
              <w:spacing w:before="60" w:after="0" w:line="240" w:lineRule="auto"/>
              <w:jc w:val="both"/>
              <w:rPr>
                <w:rFonts w:ascii="Arial" w:hAnsi="Arial" w:cs="Arial"/>
                <w:i/>
                <w:lang w:val="fr-FR" w:eastAsia="fr-FR"/>
              </w:rPr>
            </w:pPr>
            <w:r w:rsidRPr="00716421">
              <w:rPr>
                <w:rFonts w:ascii="Arial" w:hAnsi="Arial" w:cs="Arial"/>
                <w:i/>
                <w:lang w:val="fr-FR" w:eastAsia="fr-FR"/>
              </w:rPr>
              <w:t>Cryptococcus neoformans</w:t>
            </w:r>
          </w:p>
        </w:tc>
      </w:tr>
      <w:tr w:rsidR="00463995" w:rsidRPr="00B521D2" w14:paraId="4443922E" w14:textId="77777777" w:rsidTr="005245BA">
        <w:tc>
          <w:tcPr>
            <w:tcW w:w="1512" w:type="dxa"/>
          </w:tcPr>
          <w:p w14:paraId="51819D04"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55</w:t>
            </w:r>
          </w:p>
        </w:tc>
        <w:tc>
          <w:tcPr>
            <w:tcW w:w="8824" w:type="dxa"/>
          </w:tcPr>
          <w:p w14:paraId="747193E4" w14:textId="77777777" w:rsidR="00463995" w:rsidRPr="00716421" w:rsidRDefault="00716421" w:rsidP="00716421">
            <w:pPr>
              <w:spacing w:before="60" w:after="0" w:line="240" w:lineRule="auto"/>
              <w:jc w:val="both"/>
              <w:rPr>
                <w:rFonts w:ascii="Arial" w:hAnsi="Arial" w:cs="Arial"/>
                <w:lang w:val="fr-FR" w:eastAsia="fr-FR"/>
              </w:rPr>
            </w:pPr>
            <w:r>
              <w:rPr>
                <w:rFonts w:ascii="Arial" w:hAnsi="Arial" w:cs="Arial"/>
                <w:lang w:val="fr-FR" w:eastAsia="fr-FR"/>
              </w:rPr>
              <w:t>Autres</w:t>
            </w:r>
          </w:p>
        </w:tc>
      </w:tr>
      <w:tr w:rsidR="00463995" w:rsidRPr="00B521D2" w14:paraId="4A39D0CF" w14:textId="77777777" w:rsidTr="005245BA">
        <w:tc>
          <w:tcPr>
            <w:tcW w:w="10336" w:type="dxa"/>
            <w:gridSpan w:val="2"/>
            <w:shd w:val="clear" w:color="auto" w:fill="D9D9D9" w:themeFill="background1" w:themeFillShade="D9"/>
          </w:tcPr>
          <w:p w14:paraId="6F4BCE64" w14:textId="77777777" w:rsidR="00463995" w:rsidRPr="00B521D2" w:rsidRDefault="00463995" w:rsidP="00B521D2">
            <w:pPr>
              <w:spacing w:before="120" w:after="120" w:line="240" w:lineRule="auto"/>
              <w:jc w:val="center"/>
              <w:rPr>
                <w:rFonts w:ascii="Arial" w:hAnsi="Arial" w:cs="Arial"/>
                <w:b/>
                <w:lang w:val="fr-FR" w:eastAsia="fr-FR"/>
              </w:rPr>
            </w:pPr>
            <w:r w:rsidRPr="00B521D2">
              <w:rPr>
                <w:rFonts w:ascii="Arial" w:hAnsi="Arial" w:cs="Arial"/>
                <w:lang w:val="fr-FR" w:eastAsia="fr-FR"/>
              </w:rPr>
              <w:t>Bactéries/Champignons difficiles à classer</w:t>
            </w:r>
          </w:p>
        </w:tc>
      </w:tr>
      <w:tr w:rsidR="00463995" w:rsidRPr="00B521D2" w14:paraId="10056399" w14:textId="77777777" w:rsidTr="005245BA">
        <w:tc>
          <w:tcPr>
            <w:tcW w:w="1512" w:type="dxa"/>
          </w:tcPr>
          <w:p w14:paraId="270C600E" w14:textId="77777777" w:rsidR="00463995" w:rsidRPr="00B521D2" w:rsidRDefault="00463995" w:rsidP="00B521D2">
            <w:pPr>
              <w:spacing w:before="60" w:after="60" w:line="240" w:lineRule="auto"/>
              <w:jc w:val="center"/>
              <w:rPr>
                <w:rFonts w:ascii="Arial" w:hAnsi="Arial" w:cs="Arial"/>
                <w:b/>
                <w:lang w:val="fr-FR" w:eastAsia="fr-FR"/>
              </w:rPr>
            </w:pPr>
            <w:r w:rsidRPr="00B521D2">
              <w:rPr>
                <w:rFonts w:ascii="Arial" w:hAnsi="Arial" w:cs="Arial"/>
                <w:b/>
                <w:lang w:val="fr-FR" w:eastAsia="fr-FR"/>
              </w:rPr>
              <w:t>60</w:t>
            </w:r>
          </w:p>
        </w:tc>
        <w:tc>
          <w:tcPr>
            <w:tcW w:w="8824" w:type="dxa"/>
          </w:tcPr>
          <w:p w14:paraId="20CDBE2C" w14:textId="77777777" w:rsidR="00463995" w:rsidRPr="00716421" w:rsidRDefault="00463995" w:rsidP="00716421">
            <w:pPr>
              <w:spacing w:before="60" w:after="0" w:line="240" w:lineRule="auto"/>
              <w:jc w:val="both"/>
              <w:rPr>
                <w:rFonts w:ascii="Arial" w:hAnsi="Arial" w:cs="Arial"/>
                <w:lang w:val="fr-FR" w:eastAsia="fr-FR"/>
              </w:rPr>
            </w:pPr>
          </w:p>
        </w:tc>
      </w:tr>
    </w:tbl>
    <w:p w14:paraId="39CA8E3E" w14:textId="77777777" w:rsidR="00463995" w:rsidRDefault="00463995" w:rsidP="00D5230A">
      <w:pPr>
        <w:spacing w:line="240" w:lineRule="auto"/>
        <w:jc w:val="both"/>
        <w:rPr>
          <w:rFonts w:ascii="Arial" w:hAnsi="Arial" w:cs="Arial"/>
          <w:b/>
          <w:lang w:val="fr-FR" w:eastAsia="fr-FR"/>
        </w:rPr>
      </w:pPr>
    </w:p>
    <w:p w14:paraId="1851D3FA" w14:textId="77777777" w:rsidR="00D66439" w:rsidRPr="005C1F78" w:rsidRDefault="007105FA" w:rsidP="00B954D6">
      <w:pPr>
        <w:spacing w:line="240" w:lineRule="auto"/>
        <w:jc w:val="both"/>
        <w:rPr>
          <w:rFonts w:ascii="Arial" w:hAnsi="Arial" w:cs="Arial"/>
          <w:b/>
          <w:lang w:val="fr-FR" w:eastAsia="fr-FR"/>
        </w:rPr>
      </w:pPr>
      <w:r w:rsidRPr="005C1F78">
        <w:rPr>
          <w:rFonts w:ascii="Arial" w:hAnsi="Arial" w:cs="Arial"/>
          <w:b/>
          <w:sz w:val="24"/>
          <w:szCs w:val="24"/>
          <w:highlight w:val="lightGray"/>
        </w:rPr>
        <w:lastRenderedPageBreak/>
        <w:t>Classification</w:t>
      </w:r>
      <w:r w:rsidRPr="005C1F78">
        <w:rPr>
          <w:rFonts w:ascii="Arial" w:hAnsi="Arial" w:cs="Arial"/>
          <w:b/>
          <w:color w:val="333333"/>
          <w:sz w:val="24"/>
          <w:szCs w:val="24"/>
          <w:highlight w:val="lightGray"/>
          <w:shd w:val="clear" w:color="auto" w:fill="FFFFFF"/>
        </w:rPr>
        <w:t xml:space="preserve"> International Classification of Diseases </w:t>
      </w:r>
      <w:r w:rsidR="00D5230A" w:rsidRPr="005C1F78">
        <w:rPr>
          <w:rFonts w:ascii="Arial" w:hAnsi="Arial" w:cs="Arial"/>
          <w:b/>
          <w:sz w:val="24"/>
          <w:szCs w:val="24"/>
          <w:highlight w:val="lightGray"/>
        </w:rPr>
        <w:t>ICD</w:t>
      </w:r>
      <w:r w:rsidR="00FA3E66" w:rsidRPr="005C1F78">
        <w:rPr>
          <w:rFonts w:ascii="Arial" w:hAnsi="Arial" w:cs="Arial"/>
          <w:b/>
          <w:sz w:val="24"/>
          <w:szCs w:val="24"/>
          <w:highlight w:val="lightGray"/>
        </w:rPr>
        <w:t>11</w:t>
      </w:r>
      <w:r w:rsidR="00D5230A" w:rsidRPr="005C1F78">
        <w:rPr>
          <w:rFonts w:ascii="Arial" w:hAnsi="Arial" w:cs="Arial"/>
          <w:b/>
          <w:sz w:val="24"/>
          <w:szCs w:val="24"/>
          <w:highlight w:val="lightGray"/>
        </w:rPr>
        <w:t xml:space="preserve"> des</w:t>
      </w:r>
      <w:r w:rsidR="00D5230A" w:rsidRPr="005C1F78">
        <w:rPr>
          <w:rFonts w:ascii="Arial" w:hAnsi="Arial" w:cs="Arial"/>
          <w:b/>
          <w:sz w:val="24"/>
          <w:szCs w:val="24"/>
        </w:rPr>
        <w:t xml:space="preserve"> diagnostics</w:t>
      </w:r>
      <w:r w:rsidRPr="005C1F78">
        <w:rPr>
          <w:rFonts w:ascii="Arial" w:hAnsi="Arial" w:cs="Arial"/>
          <w:b/>
        </w:rPr>
        <w:t xml:space="preserve"> (</w:t>
      </w:r>
      <w:r w:rsidRPr="005C1F78">
        <w:rPr>
          <w:rFonts w:ascii="Arial" w:hAnsi="Arial" w:cs="Arial"/>
          <w:b/>
          <w:sz w:val="24"/>
        </w:rPr>
        <w:t>https://icd.who.int/en)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959"/>
      </w:tblGrid>
      <w:tr w:rsidR="00D32216" w:rsidRPr="001D72FB" w14:paraId="42738226" w14:textId="77777777" w:rsidTr="005C1F78">
        <w:tc>
          <w:tcPr>
            <w:tcW w:w="1384" w:type="dxa"/>
          </w:tcPr>
          <w:p w14:paraId="163DE155" w14:textId="77777777" w:rsidR="00D32216" w:rsidRPr="001D72FB" w:rsidRDefault="00D32216" w:rsidP="00D07742">
            <w:pPr>
              <w:tabs>
                <w:tab w:val="left" w:pos="4820"/>
              </w:tabs>
              <w:spacing w:after="0" w:line="240" w:lineRule="auto"/>
              <w:jc w:val="center"/>
              <w:rPr>
                <w:rFonts w:ascii="Arial" w:hAnsi="Arial"/>
                <w:b/>
                <w:lang w:val="fr-FR"/>
              </w:rPr>
            </w:pPr>
            <w:r w:rsidRPr="001D72FB">
              <w:rPr>
                <w:rFonts w:ascii="Arial" w:hAnsi="Arial"/>
                <w:b/>
                <w:lang w:val="fr-FR"/>
              </w:rPr>
              <w:t>Code</w:t>
            </w:r>
          </w:p>
        </w:tc>
        <w:tc>
          <w:tcPr>
            <w:tcW w:w="8959" w:type="dxa"/>
          </w:tcPr>
          <w:p w14:paraId="5EFA469B" w14:textId="77777777" w:rsidR="00D32216" w:rsidRPr="001D72FB" w:rsidRDefault="00D32216" w:rsidP="00D07742">
            <w:pPr>
              <w:tabs>
                <w:tab w:val="left" w:pos="4820"/>
              </w:tabs>
              <w:spacing w:after="0" w:line="240" w:lineRule="auto"/>
              <w:rPr>
                <w:rFonts w:ascii="Arial" w:hAnsi="Arial"/>
                <w:b/>
                <w:lang w:val="fr-FR"/>
              </w:rPr>
            </w:pPr>
            <w:r w:rsidRPr="001D72FB">
              <w:rPr>
                <w:rFonts w:ascii="Arial" w:hAnsi="Arial"/>
                <w:b/>
                <w:lang w:val="fr-FR"/>
              </w:rPr>
              <w:t>Diagnostics</w:t>
            </w:r>
          </w:p>
        </w:tc>
      </w:tr>
      <w:tr w:rsidR="00D32216" w:rsidRPr="001D72FB" w14:paraId="6D6E7657" w14:textId="77777777" w:rsidTr="005C1F78">
        <w:tc>
          <w:tcPr>
            <w:tcW w:w="1384" w:type="dxa"/>
          </w:tcPr>
          <w:p w14:paraId="6454BD7A" w14:textId="77777777" w:rsidR="00D32216" w:rsidRPr="001D72FB" w:rsidRDefault="00D32216" w:rsidP="00D07742">
            <w:pPr>
              <w:tabs>
                <w:tab w:val="left" w:pos="4820"/>
              </w:tabs>
              <w:spacing w:before="60" w:after="60" w:line="240" w:lineRule="auto"/>
              <w:jc w:val="center"/>
              <w:rPr>
                <w:rFonts w:ascii="Arial" w:hAnsi="Arial"/>
                <w:b/>
                <w:lang w:val="fr-FR"/>
              </w:rPr>
            </w:pPr>
            <w:r w:rsidRPr="001D72FB">
              <w:rPr>
                <w:rFonts w:ascii="Arial" w:hAnsi="Arial"/>
                <w:b/>
                <w:lang w:val="fr-FR"/>
              </w:rPr>
              <w:t>1</w:t>
            </w:r>
          </w:p>
        </w:tc>
        <w:tc>
          <w:tcPr>
            <w:tcW w:w="8959" w:type="dxa"/>
          </w:tcPr>
          <w:p w14:paraId="21F5CAB6" w14:textId="77777777" w:rsidR="00D32216" w:rsidRPr="001D72FB" w:rsidRDefault="00D32216" w:rsidP="00D07742">
            <w:pPr>
              <w:tabs>
                <w:tab w:val="left" w:pos="4820"/>
              </w:tabs>
              <w:spacing w:before="60" w:after="60" w:line="240" w:lineRule="auto"/>
              <w:rPr>
                <w:rFonts w:ascii="Arial" w:hAnsi="Arial"/>
                <w:lang w:val="fr-FR"/>
              </w:rPr>
            </w:pPr>
            <w:r w:rsidRPr="001D72FB">
              <w:rPr>
                <w:rFonts w:ascii="Arial" w:hAnsi="Arial"/>
                <w:lang w:val="fr-FR"/>
              </w:rPr>
              <w:t>Infection et maladies parasitaires</w:t>
            </w:r>
          </w:p>
        </w:tc>
      </w:tr>
      <w:tr w:rsidR="00D32216" w:rsidRPr="001D72FB" w14:paraId="689A7DD3" w14:textId="77777777" w:rsidTr="005C1F78">
        <w:tc>
          <w:tcPr>
            <w:tcW w:w="1384" w:type="dxa"/>
          </w:tcPr>
          <w:p w14:paraId="41BED9B9" w14:textId="77777777" w:rsidR="00D32216" w:rsidRPr="001D72FB" w:rsidRDefault="00D32216" w:rsidP="00D07742">
            <w:pPr>
              <w:tabs>
                <w:tab w:val="left" w:pos="4820"/>
              </w:tabs>
              <w:spacing w:before="60" w:after="60" w:line="240" w:lineRule="auto"/>
              <w:jc w:val="center"/>
              <w:rPr>
                <w:rFonts w:ascii="Arial" w:hAnsi="Arial"/>
                <w:b/>
                <w:lang w:val="fr-FR"/>
              </w:rPr>
            </w:pPr>
            <w:r w:rsidRPr="001D72FB">
              <w:rPr>
                <w:rFonts w:ascii="Arial" w:hAnsi="Arial"/>
                <w:b/>
                <w:lang w:val="fr-FR"/>
              </w:rPr>
              <w:t>2</w:t>
            </w:r>
          </w:p>
        </w:tc>
        <w:tc>
          <w:tcPr>
            <w:tcW w:w="8959" w:type="dxa"/>
          </w:tcPr>
          <w:p w14:paraId="51B35A42" w14:textId="77777777" w:rsidR="00D32216" w:rsidRPr="001D72FB" w:rsidRDefault="00D32216" w:rsidP="00D07742">
            <w:pPr>
              <w:tabs>
                <w:tab w:val="left" w:pos="4820"/>
              </w:tabs>
              <w:spacing w:before="60" w:after="60" w:line="240" w:lineRule="auto"/>
              <w:rPr>
                <w:rFonts w:ascii="Arial" w:hAnsi="Arial"/>
                <w:lang w:val="fr-FR"/>
              </w:rPr>
            </w:pPr>
            <w:r w:rsidRPr="001D72FB">
              <w:rPr>
                <w:rFonts w:ascii="Arial" w:hAnsi="Arial"/>
                <w:lang w:val="fr-FR"/>
              </w:rPr>
              <w:t>Tumeurs</w:t>
            </w:r>
          </w:p>
        </w:tc>
      </w:tr>
      <w:tr w:rsidR="00D32216" w:rsidRPr="001D72FB" w14:paraId="668E4899" w14:textId="77777777" w:rsidTr="005C1F78">
        <w:tc>
          <w:tcPr>
            <w:tcW w:w="1384" w:type="dxa"/>
          </w:tcPr>
          <w:p w14:paraId="09D9FE6B" w14:textId="77777777" w:rsidR="00D32216" w:rsidRPr="001D72FB" w:rsidRDefault="00D32216" w:rsidP="00D07742">
            <w:pPr>
              <w:tabs>
                <w:tab w:val="left" w:pos="4820"/>
              </w:tabs>
              <w:spacing w:before="60" w:after="60" w:line="240" w:lineRule="auto"/>
              <w:jc w:val="center"/>
              <w:rPr>
                <w:rFonts w:ascii="Arial" w:hAnsi="Arial"/>
                <w:b/>
                <w:lang w:val="fr-FR"/>
              </w:rPr>
            </w:pPr>
            <w:r w:rsidRPr="001D72FB">
              <w:rPr>
                <w:rFonts w:ascii="Arial" w:hAnsi="Arial"/>
                <w:b/>
                <w:lang w:val="fr-FR"/>
              </w:rPr>
              <w:t>3</w:t>
            </w:r>
          </w:p>
        </w:tc>
        <w:tc>
          <w:tcPr>
            <w:tcW w:w="8959" w:type="dxa"/>
          </w:tcPr>
          <w:p w14:paraId="0B01FE87" w14:textId="77777777" w:rsidR="00D32216" w:rsidRPr="001D72FB" w:rsidRDefault="00D32216" w:rsidP="00FA3E66">
            <w:pPr>
              <w:tabs>
                <w:tab w:val="left" w:pos="4820"/>
              </w:tabs>
              <w:spacing w:before="60" w:after="60" w:line="240" w:lineRule="auto"/>
              <w:rPr>
                <w:rFonts w:ascii="Arial" w:hAnsi="Arial"/>
                <w:lang w:val="fr-FR"/>
              </w:rPr>
            </w:pPr>
            <w:r w:rsidRPr="001D72FB">
              <w:rPr>
                <w:rFonts w:ascii="Arial" w:hAnsi="Arial"/>
                <w:lang w:val="fr-FR"/>
              </w:rPr>
              <w:t xml:space="preserve">Maladies du sang et des organes hématopoïétiques et certains troubles du </w:t>
            </w:r>
          </w:p>
        </w:tc>
      </w:tr>
      <w:tr w:rsidR="00FA3E66" w:rsidRPr="001D72FB" w14:paraId="697F209D" w14:textId="77777777" w:rsidTr="005C1F78">
        <w:tc>
          <w:tcPr>
            <w:tcW w:w="1384" w:type="dxa"/>
          </w:tcPr>
          <w:p w14:paraId="7B840153" w14:textId="77777777" w:rsidR="00FA3E66" w:rsidRPr="001D72FB" w:rsidRDefault="00FA3E66" w:rsidP="00D07742">
            <w:pPr>
              <w:tabs>
                <w:tab w:val="left" w:pos="4820"/>
              </w:tabs>
              <w:spacing w:before="60" w:after="60" w:line="240" w:lineRule="auto"/>
              <w:jc w:val="center"/>
              <w:rPr>
                <w:rFonts w:ascii="Arial" w:hAnsi="Arial"/>
                <w:b/>
                <w:lang w:val="fr-FR"/>
              </w:rPr>
            </w:pPr>
            <w:r>
              <w:rPr>
                <w:rFonts w:ascii="Arial" w:hAnsi="Arial"/>
                <w:b/>
                <w:lang w:val="fr-FR"/>
              </w:rPr>
              <w:t>4</w:t>
            </w:r>
          </w:p>
        </w:tc>
        <w:tc>
          <w:tcPr>
            <w:tcW w:w="8959" w:type="dxa"/>
          </w:tcPr>
          <w:p w14:paraId="1233D500" w14:textId="77777777" w:rsidR="00FA3E66" w:rsidRPr="001D72FB" w:rsidRDefault="00FA3E66" w:rsidP="00D07742">
            <w:pPr>
              <w:tabs>
                <w:tab w:val="left" w:pos="4820"/>
              </w:tabs>
              <w:spacing w:before="60" w:after="60" w:line="240" w:lineRule="auto"/>
              <w:rPr>
                <w:rFonts w:ascii="Arial" w:hAnsi="Arial"/>
                <w:lang w:val="fr-FR"/>
              </w:rPr>
            </w:pPr>
            <w:r w:rsidRPr="00467A03">
              <w:rPr>
                <w:rFonts w:ascii="Arial" w:hAnsi="Arial"/>
                <w:lang w:val="fr-FR"/>
              </w:rPr>
              <w:t>Maladie du système immunitaire</w:t>
            </w:r>
          </w:p>
        </w:tc>
      </w:tr>
      <w:tr w:rsidR="00D32216" w:rsidRPr="001D72FB" w14:paraId="5C80B2D4" w14:textId="77777777" w:rsidTr="005C1F78">
        <w:tc>
          <w:tcPr>
            <w:tcW w:w="1384" w:type="dxa"/>
          </w:tcPr>
          <w:p w14:paraId="4D13090A" w14:textId="77777777" w:rsidR="00D32216" w:rsidRPr="001D72FB" w:rsidRDefault="00FA3E66" w:rsidP="00D07742">
            <w:pPr>
              <w:tabs>
                <w:tab w:val="left" w:pos="4820"/>
              </w:tabs>
              <w:spacing w:before="60" w:after="60" w:line="240" w:lineRule="auto"/>
              <w:jc w:val="center"/>
              <w:rPr>
                <w:rFonts w:ascii="Arial" w:hAnsi="Arial"/>
                <w:b/>
                <w:lang w:val="fr-FR"/>
              </w:rPr>
            </w:pPr>
            <w:r>
              <w:rPr>
                <w:rFonts w:ascii="Arial" w:hAnsi="Arial"/>
                <w:b/>
                <w:lang w:val="fr-FR"/>
              </w:rPr>
              <w:t>5</w:t>
            </w:r>
          </w:p>
        </w:tc>
        <w:tc>
          <w:tcPr>
            <w:tcW w:w="8959" w:type="dxa"/>
          </w:tcPr>
          <w:p w14:paraId="6E4EB4F3" w14:textId="77777777" w:rsidR="00D32216" w:rsidRPr="001D72FB" w:rsidRDefault="00D32216" w:rsidP="00D07742">
            <w:pPr>
              <w:tabs>
                <w:tab w:val="left" w:pos="4820"/>
              </w:tabs>
              <w:spacing w:before="60" w:after="60" w:line="240" w:lineRule="auto"/>
              <w:rPr>
                <w:rFonts w:ascii="Arial" w:hAnsi="Arial"/>
                <w:lang w:val="fr-FR"/>
              </w:rPr>
            </w:pPr>
            <w:r w:rsidRPr="001D72FB">
              <w:rPr>
                <w:rFonts w:ascii="Arial" w:hAnsi="Arial"/>
                <w:lang w:val="fr-FR"/>
              </w:rPr>
              <w:t>Maladies endocriniennes, nutritionnelles et métaboliques</w:t>
            </w:r>
          </w:p>
        </w:tc>
      </w:tr>
      <w:tr w:rsidR="00D32216" w:rsidRPr="001D72FB" w14:paraId="54EF94F6" w14:textId="77777777" w:rsidTr="005C1F78">
        <w:tc>
          <w:tcPr>
            <w:tcW w:w="1384" w:type="dxa"/>
          </w:tcPr>
          <w:p w14:paraId="5059663A" w14:textId="77777777" w:rsidR="00D32216" w:rsidRPr="001D72FB" w:rsidRDefault="00FA3E66" w:rsidP="00D07742">
            <w:pPr>
              <w:tabs>
                <w:tab w:val="left" w:pos="4820"/>
              </w:tabs>
              <w:spacing w:before="60" w:after="60" w:line="240" w:lineRule="auto"/>
              <w:jc w:val="center"/>
              <w:rPr>
                <w:rFonts w:ascii="Arial" w:hAnsi="Arial"/>
                <w:b/>
                <w:lang w:val="fr-FR"/>
              </w:rPr>
            </w:pPr>
            <w:r>
              <w:rPr>
                <w:rFonts w:ascii="Arial" w:hAnsi="Arial"/>
                <w:b/>
                <w:lang w:val="fr-FR"/>
              </w:rPr>
              <w:t>6</w:t>
            </w:r>
          </w:p>
        </w:tc>
        <w:tc>
          <w:tcPr>
            <w:tcW w:w="8959" w:type="dxa"/>
          </w:tcPr>
          <w:p w14:paraId="10B3988A" w14:textId="77777777" w:rsidR="00D32216" w:rsidRPr="001D72FB" w:rsidRDefault="00D32216" w:rsidP="00D07742">
            <w:pPr>
              <w:tabs>
                <w:tab w:val="left" w:pos="4820"/>
              </w:tabs>
              <w:spacing w:before="60" w:after="60" w:line="240" w:lineRule="auto"/>
              <w:rPr>
                <w:rFonts w:ascii="Arial" w:hAnsi="Arial"/>
                <w:lang w:val="fr-FR"/>
              </w:rPr>
            </w:pPr>
            <w:r w:rsidRPr="001D72FB">
              <w:rPr>
                <w:rFonts w:ascii="Arial" w:hAnsi="Arial"/>
                <w:lang w:val="fr-FR"/>
              </w:rPr>
              <w:t>Troubles mentaux et du comportement</w:t>
            </w:r>
          </w:p>
        </w:tc>
      </w:tr>
      <w:tr w:rsidR="00FA3E66" w:rsidRPr="001D72FB" w14:paraId="4DF5AF13" w14:textId="77777777" w:rsidTr="005C1F78">
        <w:tc>
          <w:tcPr>
            <w:tcW w:w="1384" w:type="dxa"/>
          </w:tcPr>
          <w:p w14:paraId="06328F5E" w14:textId="77777777" w:rsidR="00FA3E66" w:rsidRDefault="00FA3E66" w:rsidP="00D07742">
            <w:pPr>
              <w:tabs>
                <w:tab w:val="left" w:pos="4820"/>
              </w:tabs>
              <w:spacing w:before="60" w:after="60" w:line="240" w:lineRule="auto"/>
              <w:jc w:val="center"/>
              <w:rPr>
                <w:rFonts w:ascii="Arial" w:hAnsi="Arial"/>
                <w:b/>
                <w:lang w:val="fr-FR"/>
              </w:rPr>
            </w:pPr>
            <w:r>
              <w:rPr>
                <w:rFonts w:ascii="Arial" w:hAnsi="Arial"/>
                <w:b/>
                <w:lang w:val="fr-FR"/>
              </w:rPr>
              <w:t>7</w:t>
            </w:r>
          </w:p>
        </w:tc>
        <w:tc>
          <w:tcPr>
            <w:tcW w:w="8959" w:type="dxa"/>
          </w:tcPr>
          <w:p w14:paraId="5CB2AF23" w14:textId="77777777" w:rsidR="00FA3E66" w:rsidRPr="00467A03" w:rsidRDefault="00FA3E66" w:rsidP="00D07742">
            <w:pPr>
              <w:tabs>
                <w:tab w:val="left" w:pos="4820"/>
              </w:tabs>
              <w:spacing w:before="60" w:after="60" w:line="240" w:lineRule="auto"/>
              <w:rPr>
                <w:rFonts w:ascii="Arial" w:hAnsi="Arial"/>
                <w:lang w:val="fr-FR"/>
              </w:rPr>
            </w:pPr>
            <w:r w:rsidRPr="00467A03">
              <w:rPr>
                <w:rFonts w:ascii="Arial" w:hAnsi="Arial"/>
                <w:lang w:val="fr-FR"/>
              </w:rPr>
              <w:t>Troubles du sommeil</w:t>
            </w:r>
          </w:p>
        </w:tc>
      </w:tr>
      <w:tr w:rsidR="00D32216" w:rsidRPr="001D72FB" w14:paraId="730D3EE7" w14:textId="77777777" w:rsidTr="005C1F78">
        <w:tc>
          <w:tcPr>
            <w:tcW w:w="1384" w:type="dxa"/>
          </w:tcPr>
          <w:p w14:paraId="654A522D" w14:textId="77777777" w:rsidR="00D32216" w:rsidRPr="001D72FB" w:rsidRDefault="00FA3E66" w:rsidP="00D07742">
            <w:pPr>
              <w:tabs>
                <w:tab w:val="left" w:pos="4820"/>
              </w:tabs>
              <w:spacing w:before="60" w:after="60" w:line="240" w:lineRule="auto"/>
              <w:jc w:val="center"/>
              <w:rPr>
                <w:rFonts w:ascii="Arial" w:hAnsi="Arial"/>
                <w:b/>
                <w:lang w:val="fr-FR"/>
              </w:rPr>
            </w:pPr>
            <w:r>
              <w:rPr>
                <w:rFonts w:ascii="Arial" w:hAnsi="Arial"/>
                <w:b/>
                <w:lang w:val="fr-FR"/>
              </w:rPr>
              <w:t>8</w:t>
            </w:r>
          </w:p>
        </w:tc>
        <w:tc>
          <w:tcPr>
            <w:tcW w:w="8959" w:type="dxa"/>
          </w:tcPr>
          <w:p w14:paraId="6F3F863A" w14:textId="77777777" w:rsidR="00D32216" w:rsidRPr="001D72FB" w:rsidRDefault="00D32216" w:rsidP="00D07742">
            <w:pPr>
              <w:tabs>
                <w:tab w:val="left" w:pos="4820"/>
              </w:tabs>
              <w:spacing w:before="60" w:after="60" w:line="240" w:lineRule="auto"/>
              <w:rPr>
                <w:rFonts w:ascii="Arial" w:hAnsi="Arial"/>
                <w:lang w:val="fr-FR"/>
              </w:rPr>
            </w:pPr>
            <w:r w:rsidRPr="001D72FB">
              <w:rPr>
                <w:rFonts w:ascii="Arial" w:hAnsi="Arial"/>
                <w:lang w:val="fr-FR"/>
              </w:rPr>
              <w:t xml:space="preserve">Maladie du système nerveux </w:t>
            </w:r>
          </w:p>
        </w:tc>
      </w:tr>
      <w:tr w:rsidR="00D32216" w:rsidRPr="003319A5" w14:paraId="3412BA22" w14:textId="77777777" w:rsidTr="005C1F78">
        <w:tc>
          <w:tcPr>
            <w:tcW w:w="1384" w:type="dxa"/>
          </w:tcPr>
          <w:p w14:paraId="5E330A0B" w14:textId="77777777" w:rsidR="00D32216" w:rsidRPr="003319A5" w:rsidRDefault="00FA3E66" w:rsidP="00D07742">
            <w:pPr>
              <w:tabs>
                <w:tab w:val="left" w:pos="4820"/>
              </w:tabs>
              <w:spacing w:before="60" w:after="60" w:line="240" w:lineRule="auto"/>
              <w:jc w:val="center"/>
              <w:rPr>
                <w:rFonts w:ascii="Arial" w:hAnsi="Arial"/>
                <w:b/>
                <w:lang w:val="fr-FR"/>
              </w:rPr>
            </w:pPr>
            <w:r>
              <w:rPr>
                <w:rFonts w:ascii="Arial" w:hAnsi="Arial"/>
                <w:b/>
                <w:lang w:val="fr-FR"/>
              </w:rPr>
              <w:t>9</w:t>
            </w:r>
          </w:p>
        </w:tc>
        <w:tc>
          <w:tcPr>
            <w:tcW w:w="8959" w:type="dxa"/>
          </w:tcPr>
          <w:p w14:paraId="67153803"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Maladie de l’œil et de ses annexes</w:t>
            </w:r>
          </w:p>
        </w:tc>
      </w:tr>
      <w:tr w:rsidR="00D32216" w:rsidRPr="003319A5" w14:paraId="28EB0DA2" w14:textId="77777777" w:rsidTr="005C1F78">
        <w:tc>
          <w:tcPr>
            <w:tcW w:w="1384" w:type="dxa"/>
          </w:tcPr>
          <w:p w14:paraId="4D7B8B88" w14:textId="77777777" w:rsidR="00D32216" w:rsidRPr="003319A5" w:rsidRDefault="00FA3E66" w:rsidP="00D07742">
            <w:pPr>
              <w:tabs>
                <w:tab w:val="left" w:pos="4820"/>
              </w:tabs>
              <w:spacing w:before="60" w:after="60" w:line="240" w:lineRule="auto"/>
              <w:jc w:val="center"/>
              <w:rPr>
                <w:rFonts w:ascii="Arial" w:hAnsi="Arial"/>
                <w:b/>
                <w:lang w:val="fr-FR"/>
              </w:rPr>
            </w:pPr>
            <w:r>
              <w:rPr>
                <w:rFonts w:ascii="Arial" w:hAnsi="Arial"/>
                <w:b/>
                <w:lang w:val="fr-FR"/>
              </w:rPr>
              <w:t>10</w:t>
            </w:r>
          </w:p>
        </w:tc>
        <w:tc>
          <w:tcPr>
            <w:tcW w:w="8959" w:type="dxa"/>
          </w:tcPr>
          <w:p w14:paraId="17A4D0CD"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Maladies de l’oreille et de l’apophyse mastoïde</w:t>
            </w:r>
          </w:p>
        </w:tc>
      </w:tr>
      <w:tr w:rsidR="00D32216" w:rsidRPr="003319A5" w14:paraId="4F3CEF33" w14:textId="77777777" w:rsidTr="005C1F78">
        <w:tc>
          <w:tcPr>
            <w:tcW w:w="1384" w:type="dxa"/>
          </w:tcPr>
          <w:p w14:paraId="5C76CC6D" w14:textId="77777777" w:rsidR="00D32216" w:rsidRPr="003319A5" w:rsidRDefault="00FA3E66" w:rsidP="00D07742">
            <w:pPr>
              <w:tabs>
                <w:tab w:val="left" w:pos="4820"/>
              </w:tabs>
              <w:spacing w:before="60" w:after="60" w:line="240" w:lineRule="auto"/>
              <w:jc w:val="center"/>
              <w:rPr>
                <w:rFonts w:ascii="Arial" w:hAnsi="Arial"/>
                <w:b/>
                <w:lang w:val="fr-FR"/>
              </w:rPr>
            </w:pPr>
            <w:r>
              <w:rPr>
                <w:rFonts w:ascii="Arial" w:hAnsi="Arial"/>
                <w:b/>
                <w:lang w:val="fr-FR"/>
              </w:rPr>
              <w:t>11</w:t>
            </w:r>
          </w:p>
        </w:tc>
        <w:tc>
          <w:tcPr>
            <w:tcW w:w="8959" w:type="dxa"/>
          </w:tcPr>
          <w:p w14:paraId="548D63DD"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Maladies du système circulatoire</w:t>
            </w:r>
          </w:p>
        </w:tc>
      </w:tr>
      <w:tr w:rsidR="00D32216" w:rsidRPr="003319A5" w14:paraId="17DB3795" w14:textId="77777777" w:rsidTr="005C1F78">
        <w:tc>
          <w:tcPr>
            <w:tcW w:w="1384" w:type="dxa"/>
          </w:tcPr>
          <w:p w14:paraId="6FB1502A" w14:textId="77777777" w:rsidR="00D32216" w:rsidRPr="003319A5" w:rsidRDefault="00FA3E66" w:rsidP="00D07742">
            <w:pPr>
              <w:tabs>
                <w:tab w:val="left" w:pos="4820"/>
              </w:tabs>
              <w:spacing w:before="60" w:after="60" w:line="240" w:lineRule="auto"/>
              <w:jc w:val="center"/>
              <w:rPr>
                <w:rFonts w:ascii="Arial" w:hAnsi="Arial"/>
                <w:b/>
                <w:lang w:val="fr-FR"/>
              </w:rPr>
            </w:pPr>
            <w:r>
              <w:rPr>
                <w:rFonts w:ascii="Arial" w:hAnsi="Arial"/>
                <w:b/>
                <w:lang w:val="fr-FR"/>
              </w:rPr>
              <w:t>12</w:t>
            </w:r>
          </w:p>
        </w:tc>
        <w:tc>
          <w:tcPr>
            <w:tcW w:w="8959" w:type="dxa"/>
          </w:tcPr>
          <w:p w14:paraId="005D56E5"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Maladies du système respiratoire</w:t>
            </w:r>
          </w:p>
        </w:tc>
      </w:tr>
      <w:tr w:rsidR="00D32216" w:rsidRPr="003319A5" w14:paraId="2A84F227" w14:textId="77777777" w:rsidTr="005C1F78">
        <w:tc>
          <w:tcPr>
            <w:tcW w:w="1384" w:type="dxa"/>
          </w:tcPr>
          <w:p w14:paraId="4FEFFEEF" w14:textId="77777777" w:rsidR="00D32216" w:rsidRPr="003319A5" w:rsidRDefault="00FA3E66" w:rsidP="00D07742">
            <w:pPr>
              <w:tabs>
                <w:tab w:val="left" w:pos="4820"/>
              </w:tabs>
              <w:spacing w:before="60" w:after="60" w:line="240" w:lineRule="auto"/>
              <w:jc w:val="center"/>
              <w:rPr>
                <w:rFonts w:ascii="Arial" w:hAnsi="Arial"/>
                <w:b/>
                <w:lang w:val="fr-FR"/>
              </w:rPr>
            </w:pPr>
            <w:r>
              <w:rPr>
                <w:rFonts w:ascii="Arial" w:hAnsi="Arial"/>
                <w:b/>
                <w:lang w:val="fr-FR"/>
              </w:rPr>
              <w:t>13</w:t>
            </w:r>
          </w:p>
        </w:tc>
        <w:tc>
          <w:tcPr>
            <w:tcW w:w="8959" w:type="dxa"/>
          </w:tcPr>
          <w:p w14:paraId="4513FAAF"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Maladies du système digestif</w:t>
            </w:r>
          </w:p>
        </w:tc>
      </w:tr>
      <w:tr w:rsidR="00D32216" w:rsidRPr="003319A5" w14:paraId="3D0BC924" w14:textId="77777777" w:rsidTr="005C1F78">
        <w:tc>
          <w:tcPr>
            <w:tcW w:w="1384" w:type="dxa"/>
          </w:tcPr>
          <w:p w14:paraId="494A8F32" w14:textId="77777777" w:rsidR="00D32216" w:rsidRPr="003319A5" w:rsidRDefault="00FA3E66" w:rsidP="00D07742">
            <w:pPr>
              <w:tabs>
                <w:tab w:val="left" w:pos="4820"/>
              </w:tabs>
              <w:spacing w:before="60" w:after="60" w:line="240" w:lineRule="auto"/>
              <w:jc w:val="center"/>
              <w:rPr>
                <w:rFonts w:ascii="Arial" w:hAnsi="Arial"/>
                <w:b/>
                <w:lang w:val="fr-FR"/>
              </w:rPr>
            </w:pPr>
            <w:r>
              <w:rPr>
                <w:rFonts w:ascii="Arial" w:hAnsi="Arial"/>
                <w:b/>
                <w:lang w:val="fr-FR"/>
              </w:rPr>
              <w:t>14</w:t>
            </w:r>
          </w:p>
        </w:tc>
        <w:tc>
          <w:tcPr>
            <w:tcW w:w="8959" w:type="dxa"/>
          </w:tcPr>
          <w:p w14:paraId="4C644083" w14:textId="003E51BE" w:rsidR="00D32216" w:rsidRPr="003319A5" w:rsidRDefault="00D32216" w:rsidP="00D07742">
            <w:pPr>
              <w:spacing w:before="60" w:after="60" w:line="240" w:lineRule="auto"/>
              <w:rPr>
                <w:rFonts w:ascii="Arial" w:hAnsi="Arial"/>
                <w:lang w:val="fr-FR"/>
              </w:rPr>
            </w:pPr>
            <w:r w:rsidRPr="003319A5">
              <w:rPr>
                <w:rFonts w:ascii="Arial" w:hAnsi="Arial"/>
                <w:lang w:val="fr-FR"/>
              </w:rPr>
              <w:t>Maladies de la peau ou du tissu cellulaire sous-cutané</w:t>
            </w:r>
          </w:p>
        </w:tc>
      </w:tr>
      <w:tr w:rsidR="00D32216" w:rsidRPr="003319A5" w14:paraId="310D29DB" w14:textId="77777777" w:rsidTr="005C1F78">
        <w:tc>
          <w:tcPr>
            <w:tcW w:w="1384" w:type="dxa"/>
          </w:tcPr>
          <w:p w14:paraId="083044F8" w14:textId="77777777" w:rsidR="00D32216" w:rsidRPr="003319A5" w:rsidRDefault="00FA3E66" w:rsidP="00D07742">
            <w:pPr>
              <w:tabs>
                <w:tab w:val="left" w:pos="4820"/>
              </w:tabs>
              <w:spacing w:before="60" w:after="60" w:line="240" w:lineRule="auto"/>
              <w:jc w:val="center"/>
              <w:rPr>
                <w:rFonts w:ascii="Arial" w:hAnsi="Arial"/>
                <w:b/>
                <w:lang w:val="fr-FR"/>
              </w:rPr>
            </w:pPr>
            <w:r>
              <w:rPr>
                <w:rFonts w:ascii="Arial" w:hAnsi="Arial"/>
                <w:b/>
                <w:lang w:val="fr-FR"/>
              </w:rPr>
              <w:t>15</w:t>
            </w:r>
          </w:p>
        </w:tc>
        <w:tc>
          <w:tcPr>
            <w:tcW w:w="8959" w:type="dxa"/>
          </w:tcPr>
          <w:p w14:paraId="3ED29E3C" w14:textId="39294039" w:rsidR="00D32216" w:rsidRPr="003319A5" w:rsidRDefault="00D32216" w:rsidP="00D07742">
            <w:pPr>
              <w:spacing w:before="60" w:after="60" w:line="240" w:lineRule="auto"/>
              <w:rPr>
                <w:rFonts w:ascii="Arial" w:hAnsi="Arial"/>
                <w:lang w:val="fr-FR"/>
              </w:rPr>
            </w:pPr>
            <w:r w:rsidRPr="003319A5">
              <w:rPr>
                <w:rFonts w:ascii="Arial" w:hAnsi="Arial"/>
                <w:lang w:val="fr-FR"/>
              </w:rPr>
              <w:t xml:space="preserve">Maladies du système </w:t>
            </w:r>
            <w:r w:rsidR="004A40C0" w:rsidRPr="003319A5">
              <w:rPr>
                <w:rFonts w:ascii="Arial" w:hAnsi="Arial"/>
                <w:lang w:val="fr-FR"/>
              </w:rPr>
              <w:t>ostéoarticulaire</w:t>
            </w:r>
            <w:r w:rsidRPr="003319A5">
              <w:rPr>
                <w:rFonts w:ascii="Arial" w:hAnsi="Arial"/>
                <w:lang w:val="fr-FR"/>
              </w:rPr>
              <w:t xml:space="preserve">, des muscles et du tissu conjonctif </w:t>
            </w:r>
          </w:p>
        </w:tc>
      </w:tr>
      <w:tr w:rsidR="00D32216" w:rsidRPr="003319A5" w14:paraId="2E3D1241" w14:textId="77777777" w:rsidTr="005C1F78">
        <w:tc>
          <w:tcPr>
            <w:tcW w:w="1384" w:type="dxa"/>
          </w:tcPr>
          <w:p w14:paraId="610B8A07" w14:textId="77777777" w:rsidR="00D32216" w:rsidRPr="003319A5" w:rsidRDefault="00FA3E66" w:rsidP="00D07742">
            <w:pPr>
              <w:tabs>
                <w:tab w:val="left" w:pos="4820"/>
              </w:tabs>
              <w:spacing w:before="60" w:after="60" w:line="240" w:lineRule="auto"/>
              <w:jc w:val="center"/>
              <w:rPr>
                <w:rFonts w:ascii="Arial" w:hAnsi="Arial"/>
                <w:b/>
                <w:lang w:val="fr-FR"/>
              </w:rPr>
            </w:pPr>
            <w:r>
              <w:rPr>
                <w:rFonts w:ascii="Arial" w:hAnsi="Arial"/>
                <w:b/>
                <w:lang w:val="fr-FR"/>
              </w:rPr>
              <w:t>16</w:t>
            </w:r>
          </w:p>
        </w:tc>
        <w:tc>
          <w:tcPr>
            <w:tcW w:w="8959" w:type="dxa"/>
          </w:tcPr>
          <w:p w14:paraId="12BB15B9"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 xml:space="preserve">Maladies de l’appareil génito-urinaire </w:t>
            </w:r>
          </w:p>
        </w:tc>
      </w:tr>
      <w:tr w:rsidR="00FA3E66" w:rsidRPr="003319A5" w14:paraId="347B548A" w14:textId="77777777" w:rsidTr="005C1F78">
        <w:tc>
          <w:tcPr>
            <w:tcW w:w="1384" w:type="dxa"/>
          </w:tcPr>
          <w:p w14:paraId="77F21C5B" w14:textId="77777777" w:rsidR="00FA3E66" w:rsidRDefault="00FA3E66" w:rsidP="00D07742">
            <w:pPr>
              <w:tabs>
                <w:tab w:val="left" w:pos="4820"/>
              </w:tabs>
              <w:spacing w:before="60" w:after="60" w:line="240" w:lineRule="auto"/>
              <w:jc w:val="center"/>
              <w:rPr>
                <w:rFonts w:ascii="Arial" w:hAnsi="Arial"/>
                <w:b/>
                <w:lang w:val="fr-FR"/>
              </w:rPr>
            </w:pPr>
            <w:r>
              <w:rPr>
                <w:rFonts w:ascii="Arial" w:hAnsi="Arial"/>
                <w:b/>
                <w:lang w:val="fr-FR"/>
              </w:rPr>
              <w:t>17</w:t>
            </w:r>
          </w:p>
        </w:tc>
        <w:tc>
          <w:tcPr>
            <w:tcW w:w="8959" w:type="dxa"/>
          </w:tcPr>
          <w:p w14:paraId="1E36B99C" w14:textId="77777777" w:rsidR="00FA3E66" w:rsidRPr="00467A03" w:rsidRDefault="00FA3E66" w:rsidP="00D07742">
            <w:pPr>
              <w:spacing w:before="60" w:after="60" w:line="240" w:lineRule="auto"/>
              <w:rPr>
                <w:rFonts w:ascii="Arial" w:hAnsi="Arial"/>
                <w:lang w:val="fr-FR"/>
              </w:rPr>
            </w:pPr>
            <w:r w:rsidRPr="00467A03">
              <w:rPr>
                <w:rFonts w:ascii="Arial" w:hAnsi="Arial"/>
                <w:lang w:val="fr-FR"/>
              </w:rPr>
              <w:t>Santé sexuelle</w:t>
            </w:r>
          </w:p>
        </w:tc>
      </w:tr>
      <w:tr w:rsidR="00D32216" w:rsidRPr="003319A5" w14:paraId="355CF83D" w14:textId="77777777" w:rsidTr="005C1F78">
        <w:tc>
          <w:tcPr>
            <w:tcW w:w="1384" w:type="dxa"/>
          </w:tcPr>
          <w:p w14:paraId="7A66F4D1" w14:textId="77777777" w:rsidR="00D32216" w:rsidRPr="003319A5" w:rsidRDefault="00FA3E66" w:rsidP="00D07742">
            <w:pPr>
              <w:tabs>
                <w:tab w:val="left" w:pos="4820"/>
              </w:tabs>
              <w:spacing w:before="60" w:after="60" w:line="240" w:lineRule="auto"/>
              <w:jc w:val="center"/>
              <w:rPr>
                <w:rFonts w:ascii="Arial" w:hAnsi="Arial"/>
                <w:b/>
                <w:lang w:val="fr-FR"/>
              </w:rPr>
            </w:pPr>
            <w:r>
              <w:rPr>
                <w:rFonts w:ascii="Arial" w:hAnsi="Arial"/>
                <w:b/>
                <w:lang w:val="fr-FR"/>
              </w:rPr>
              <w:t>18</w:t>
            </w:r>
          </w:p>
        </w:tc>
        <w:tc>
          <w:tcPr>
            <w:tcW w:w="8959" w:type="dxa"/>
          </w:tcPr>
          <w:p w14:paraId="5ACAE917"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 xml:space="preserve">Grossesse, accouchement et </w:t>
            </w:r>
            <w:r w:rsidR="007105FA" w:rsidRPr="003319A5">
              <w:rPr>
                <w:rFonts w:ascii="Arial" w:hAnsi="Arial"/>
                <w:lang w:val="fr-FR"/>
              </w:rPr>
              <w:t>puerpérale</w:t>
            </w:r>
          </w:p>
        </w:tc>
      </w:tr>
      <w:tr w:rsidR="00D32216" w:rsidRPr="003319A5" w14:paraId="57A874A3" w14:textId="77777777" w:rsidTr="005C1F78">
        <w:tc>
          <w:tcPr>
            <w:tcW w:w="1384" w:type="dxa"/>
          </w:tcPr>
          <w:p w14:paraId="4AAC10AE" w14:textId="77777777" w:rsidR="00D32216" w:rsidRPr="003319A5" w:rsidRDefault="00FA3E66" w:rsidP="00D07742">
            <w:pPr>
              <w:tabs>
                <w:tab w:val="left" w:pos="4820"/>
              </w:tabs>
              <w:spacing w:before="60" w:after="60" w:line="240" w:lineRule="auto"/>
              <w:jc w:val="center"/>
              <w:rPr>
                <w:rFonts w:ascii="Arial" w:hAnsi="Arial"/>
                <w:b/>
                <w:lang w:val="fr-FR"/>
              </w:rPr>
            </w:pPr>
            <w:r>
              <w:rPr>
                <w:rFonts w:ascii="Arial" w:hAnsi="Arial"/>
                <w:b/>
                <w:lang w:val="fr-FR"/>
              </w:rPr>
              <w:t>19</w:t>
            </w:r>
          </w:p>
        </w:tc>
        <w:tc>
          <w:tcPr>
            <w:tcW w:w="8959" w:type="dxa"/>
          </w:tcPr>
          <w:p w14:paraId="4608B8DB"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Certaines affections dont l’origine se situe dans la période périnatale</w:t>
            </w:r>
          </w:p>
        </w:tc>
      </w:tr>
      <w:tr w:rsidR="00D32216" w:rsidRPr="003319A5" w14:paraId="3E77C4A6" w14:textId="77777777" w:rsidTr="005C1F78">
        <w:tc>
          <w:tcPr>
            <w:tcW w:w="1384" w:type="dxa"/>
          </w:tcPr>
          <w:p w14:paraId="748F6B33" w14:textId="77777777" w:rsidR="00D32216" w:rsidRPr="003319A5" w:rsidRDefault="00FA3E66" w:rsidP="00D07742">
            <w:pPr>
              <w:tabs>
                <w:tab w:val="left" w:pos="4820"/>
              </w:tabs>
              <w:spacing w:before="60" w:after="60" w:line="240" w:lineRule="auto"/>
              <w:jc w:val="center"/>
              <w:rPr>
                <w:rFonts w:ascii="Arial" w:hAnsi="Arial"/>
                <w:b/>
                <w:lang w:val="fr-FR"/>
              </w:rPr>
            </w:pPr>
            <w:r>
              <w:rPr>
                <w:rFonts w:ascii="Arial" w:hAnsi="Arial"/>
                <w:b/>
                <w:lang w:val="fr-FR"/>
              </w:rPr>
              <w:t>20</w:t>
            </w:r>
          </w:p>
        </w:tc>
        <w:tc>
          <w:tcPr>
            <w:tcW w:w="8959" w:type="dxa"/>
          </w:tcPr>
          <w:p w14:paraId="3D108980"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Malformations congénitales et anomalies chromosomiques</w:t>
            </w:r>
          </w:p>
        </w:tc>
      </w:tr>
      <w:tr w:rsidR="00D32216" w:rsidRPr="003319A5" w14:paraId="7B10DEC6" w14:textId="77777777" w:rsidTr="005C1F78">
        <w:tc>
          <w:tcPr>
            <w:tcW w:w="1384" w:type="dxa"/>
          </w:tcPr>
          <w:p w14:paraId="13BFE348" w14:textId="77777777" w:rsidR="00D32216" w:rsidRPr="003319A5" w:rsidRDefault="00FA3E66" w:rsidP="00D07742">
            <w:pPr>
              <w:tabs>
                <w:tab w:val="left" w:pos="4820"/>
              </w:tabs>
              <w:spacing w:before="60" w:after="60" w:line="240" w:lineRule="auto"/>
              <w:jc w:val="center"/>
              <w:rPr>
                <w:rFonts w:ascii="Arial" w:hAnsi="Arial"/>
                <w:b/>
                <w:lang w:val="fr-FR"/>
              </w:rPr>
            </w:pPr>
            <w:r>
              <w:rPr>
                <w:rFonts w:ascii="Arial" w:hAnsi="Arial"/>
                <w:b/>
                <w:lang w:val="fr-FR"/>
              </w:rPr>
              <w:t>21</w:t>
            </w:r>
          </w:p>
        </w:tc>
        <w:tc>
          <w:tcPr>
            <w:tcW w:w="8959" w:type="dxa"/>
          </w:tcPr>
          <w:p w14:paraId="437F05DE"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 xml:space="preserve">Symptômes, signes et résultats anormaux d’examens cliniques et de laboratoire, non classés ailleurs </w:t>
            </w:r>
          </w:p>
        </w:tc>
      </w:tr>
      <w:tr w:rsidR="00D32216" w:rsidRPr="003319A5" w14:paraId="592B93B2" w14:textId="77777777" w:rsidTr="005C1F78">
        <w:tc>
          <w:tcPr>
            <w:tcW w:w="1384" w:type="dxa"/>
          </w:tcPr>
          <w:p w14:paraId="513F5CEC" w14:textId="77777777" w:rsidR="00D32216" w:rsidRPr="003319A5" w:rsidRDefault="00203F20" w:rsidP="00D07742">
            <w:pPr>
              <w:tabs>
                <w:tab w:val="left" w:pos="4820"/>
              </w:tabs>
              <w:spacing w:before="60" w:after="60" w:line="240" w:lineRule="auto"/>
              <w:jc w:val="center"/>
              <w:rPr>
                <w:rFonts w:ascii="Arial" w:hAnsi="Arial"/>
                <w:b/>
                <w:lang w:val="fr-FR"/>
              </w:rPr>
            </w:pPr>
            <w:r>
              <w:rPr>
                <w:rFonts w:ascii="Arial" w:hAnsi="Arial"/>
                <w:b/>
                <w:lang w:val="fr-FR"/>
              </w:rPr>
              <w:t>22</w:t>
            </w:r>
          </w:p>
        </w:tc>
        <w:tc>
          <w:tcPr>
            <w:tcW w:w="8959" w:type="dxa"/>
          </w:tcPr>
          <w:p w14:paraId="06DCA17B"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Lésions traumatiques, empoisonnements et certaines autres conséquences de causes externes</w:t>
            </w:r>
          </w:p>
        </w:tc>
      </w:tr>
      <w:tr w:rsidR="00D32216" w:rsidRPr="003319A5" w14:paraId="4A8E7061" w14:textId="77777777" w:rsidTr="005C1F78">
        <w:tc>
          <w:tcPr>
            <w:tcW w:w="1384" w:type="dxa"/>
          </w:tcPr>
          <w:p w14:paraId="77CDED5A" w14:textId="77777777" w:rsidR="00D32216" w:rsidRPr="003319A5" w:rsidRDefault="00203F20" w:rsidP="00D07742">
            <w:pPr>
              <w:tabs>
                <w:tab w:val="left" w:pos="4820"/>
              </w:tabs>
              <w:spacing w:before="60" w:after="60" w:line="240" w:lineRule="auto"/>
              <w:jc w:val="center"/>
              <w:rPr>
                <w:rFonts w:ascii="Arial" w:hAnsi="Arial"/>
                <w:b/>
                <w:lang w:val="fr-FR"/>
              </w:rPr>
            </w:pPr>
            <w:r>
              <w:rPr>
                <w:rFonts w:ascii="Arial" w:hAnsi="Arial"/>
                <w:b/>
                <w:lang w:val="fr-FR"/>
              </w:rPr>
              <w:t>23</w:t>
            </w:r>
          </w:p>
        </w:tc>
        <w:tc>
          <w:tcPr>
            <w:tcW w:w="8959" w:type="dxa"/>
          </w:tcPr>
          <w:p w14:paraId="32177FCC"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Causes externes de morbidité et de mortalité</w:t>
            </w:r>
          </w:p>
        </w:tc>
      </w:tr>
      <w:tr w:rsidR="00D32216" w:rsidRPr="003319A5" w14:paraId="1F4D0B9F" w14:textId="77777777" w:rsidTr="005C1F78">
        <w:tc>
          <w:tcPr>
            <w:tcW w:w="1384" w:type="dxa"/>
          </w:tcPr>
          <w:p w14:paraId="557A06B7" w14:textId="77777777" w:rsidR="00D32216" w:rsidRPr="003319A5" w:rsidRDefault="00203F20" w:rsidP="00D07742">
            <w:pPr>
              <w:tabs>
                <w:tab w:val="left" w:pos="4820"/>
              </w:tabs>
              <w:spacing w:before="60" w:after="60" w:line="240" w:lineRule="auto"/>
              <w:jc w:val="center"/>
              <w:rPr>
                <w:rFonts w:ascii="Arial" w:hAnsi="Arial"/>
                <w:b/>
                <w:lang w:val="fr-FR"/>
              </w:rPr>
            </w:pPr>
            <w:r>
              <w:rPr>
                <w:rFonts w:ascii="Arial" w:hAnsi="Arial"/>
                <w:b/>
                <w:lang w:val="fr-FR"/>
              </w:rPr>
              <w:t>24</w:t>
            </w:r>
          </w:p>
        </w:tc>
        <w:tc>
          <w:tcPr>
            <w:tcW w:w="8959" w:type="dxa"/>
          </w:tcPr>
          <w:p w14:paraId="45606D47" w14:textId="77777777" w:rsidR="00D32216" w:rsidRPr="003319A5" w:rsidRDefault="00D32216" w:rsidP="00D07742">
            <w:pPr>
              <w:spacing w:before="60" w:after="60" w:line="240" w:lineRule="auto"/>
              <w:rPr>
                <w:rFonts w:ascii="Arial" w:hAnsi="Arial"/>
                <w:lang w:val="fr-FR"/>
              </w:rPr>
            </w:pPr>
            <w:r w:rsidRPr="003319A5">
              <w:rPr>
                <w:rFonts w:ascii="Arial" w:hAnsi="Arial"/>
                <w:lang w:val="fr-FR"/>
              </w:rPr>
              <w:t>Facteurs influant sur l’état de santé et motifs de recours aux services de santé</w:t>
            </w:r>
          </w:p>
        </w:tc>
      </w:tr>
      <w:tr w:rsidR="00D32216" w:rsidRPr="001D72FB" w14:paraId="07112EF6" w14:textId="77777777" w:rsidTr="005C1F78">
        <w:tc>
          <w:tcPr>
            <w:tcW w:w="1384" w:type="dxa"/>
          </w:tcPr>
          <w:p w14:paraId="69C38988" w14:textId="77777777" w:rsidR="00D32216" w:rsidRPr="003319A5" w:rsidRDefault="00203F20" w:rsidP="00D07742">
            <w:pPr>
              <w:tabs>
                <w:tab w:val="left" w:pos="4820"/>
              </w:tabs>
              <w:spacing w:before="60" w:after="60" w:line="240" w:lineRule="auto"/>
              <w:jc w:val="center"/>
              <w:rPr>
                <w:rFonts w:ascii="Arial" w:hAnsi="Arial"/>
                <w:b/>
                <w:lang w:val="fr-FR"/>
              </w:rPr>
            </w:pPr>
            <w:r>
              <w:rPr>
                <w:rFonts w:ascii="Arial" w:hAnsi="Arial"/>
                <w:b/>
                <w:lang w:val="fr-FR"/>
              </w:rPr>
              <w:t>25</w:t>
            </w:r>
          </w:p>
        </w:tc>
        <w:tc>
          <w:tcPr>
            <w:tcW w:w="8959" w:type="dxa"/>
          </w:tcPr>
          <w:p w14:paraId="0D801E25" w14:textId="77777777" w:rsidR="00D32216" w:rsidRPr="001D72FB" w:rsidRDefault="00D32216" w:rsidP="00D07742">
            <w:pPr>
              <w:spacing w:before="60" w:after="60" w:line="240" w:lineRule="auto"/>
              <w:rPr>
                <w:rFonts w:ascii="Arial" w:hAnsi="Arial"/>
                <w:sz w:val="20"/>
                <w:lang w:val="fr-FR"/>
              </w:rPr>
            </w:pPr>
            <w:r w:rsidRPr="003319A5">
              <w:rPr>
                <w:rFonts w:ascii="Arial" w:hAnsi="Arial"/>
                <w:lang w:val="fr-FR"/>
              </w:rPr>
              <w:t>Codes d’utilisation particulière</w:t>
            </w:r>
          </w:p>
        </w:tc>
      </w:tr>
    </w:tbl>
    <w:p w14:paraId="39434BB7" w14:textId="77777777" w:rsidR="00D32216" w:rsidRDefault="00D32216" w:rsidP="00D5230A"/>
    <w:p w14:paraId="65BC75BC" w14:textId="77777777" w:rsidR="00D5230A" w:rsidRDefault="00D66439" w:rsidP="00D5230A">
      <w:r>
        <w:br w:type="page"/>
      </w:r>
    </w:p>
    <w:p w14:paraId="09FD875D" w14:textId="77777777" w:rsidR="00D5230A" w:rsidRDefault="00D5230A" w:rsidP="00D5230A">
      <w:pPr>
        <w:pStyle w:val="TitrePRO"/>
        <w:rPr>
          <w:b w:val="0"/>
          <w:sz w:val="8"/>
        </w:rPr>
      </w:pPr>
      <w:r>
        <w:lastRenderedPageBreak/>
        <w:t>Type d’intervention et code</w:t>
      </w:r>
    </w:p>
    <w:tbl>
      <w:tblPr>
        <w:tblW w:w="10575"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1" w:type="dxa"/>
          <w:right w:w="71" w:type="dxa"/>
        </w:tblCellMar>
        <w:tblLook w:val="04A0" w:firstRow="1" w:lastRow="0" w:firstColumn="1" w:lastColumn="0" w:noHBand="0" w:noVBand="1"/>
      </w:tblPr>
      <w:tblGrid>
        <w:gridCol w:w="1205"/>
        <w:gridCol w:w="1418"/>
        <w:gridCol w:w="7952"/>
      </w:tblGrid>
      <w:tr w:rsidR="000066B3" w14:paraId="1B713D62"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5E3EBAFF" w14:textId="77777777" w:rsidR="000066B3" w:rsidRDefault="00B16837">
            <w:pPr>
              <w:spacing w:before="120" w:after="120"/>
              <w:rPr>
                <w:rFonts w:ascii="Arial" w:hAnsi="Arial" w:cs="Arial"/>
              </w:rPr>
            </w:pPr>
            <w:r>
              <w:rPr>
                <w:rFonts w:ascii="Arial" w:hAnsi="Arial" w:cs="Arial"/>
              </w:rPr>
              <w:t>CODE - 1</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2798BC07" w14:textId="77777777" w:rsidR="000066B3" w:rsidRDefault="000066B3">
            <w:pPr>
              <w:spacing w:before="120" w:after="120"/>
              <w:rPr>
                <w:rFonts w:ascii="Arial" w:hAnsi="Arial" w:cs="Arial"/>
                <w:szCs w:val="24"/>
                <w:lang w:val="fr-FR" w:eastAsia="fr-FR"/>
              </w:rPr>
            </w:pPr>
            <w:r>
              <w:rPr>
                <w:rFonts w:ascii="Arial" w:hAnsi="Arial" w:cs="Arial"/>
              </w:rPr>
              <w:t>CODE</w:t>
            </w:r>
            <w:r w:rsidR="00B16837">
              <w:rPr>
                <w:rFonts w:ascii="Arial" w:hAnsi="Arial" w:cs="Arial"/>
              </w:rPr>
              <w:t xml:space="preserve"> - 2</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297227E5" w14:textId="77777777" w:rsidR="000066B3" w:rsidRDefault="000066B3">
            <w:pPr>
              <w:spacing w:before="120" w:after="120"/>
              <w:jc w:val="center"/>
              <w:rPr>
                <w:rFonts w:ascii="Arial" w:hAnsi="Arial" w:cs="Arial"/>
                <w:b/>
                <w:szCs w:val="24"/>
                <w:lang w:val="fr-FR" w:eastAsia="fr-FR"/>
              </w:rPr>
            </w:pPr>
            <w:r>
              <w:rPr>
                <w:rFonts w:ascii="Arial" w:hAnsi="Arial" w:cs="Arial"/>
                <w:b/>
              </w:rPr>
              <w:t>DESCRIPTION INTERVENTION</w:t>
            </w:r>
          </w:p>
        </w:tc>
      </w:tr>
      <w:tr w:rsidR="000066B3" w14:paraId="21C3FAD5"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624C8D20" w14:textId="77777777" w:rsidR="000066B3" w:rsidRPr="00562010" w:rsidRDefault="00D94407" w:rsidP="00562010">
            <w:pPr>
              <w:spacing w:before="60" w:after="60"/>
              <w:jc w:val="center"/>
              <w:rPr>
                <w:rFonts w:ascii="Arial" w:hAnsi="Arial" w:cs="Arial"/>
                <w:b/>
                <w:lang w:val="de-CH"/>
              </w:rPr>
            </w:pPr>
            <w:r>
              <w:rPr>
                <w:rFonts w:ascii="Arial" w:hAnsi="Arial" w:cs="Arial"/>
                <w:b/>
                <w:lang w:val="de-CH"/>
              </w:rPr>
              <w:t>25</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2DCEEB21" w14:textId="77777777" w:rsidR="000066B3" w:rsidRDefault="000066B3" w:rsidP="00B16837">
            <w:pPr>
              <w:spacing w:before="60" w:after="60"/>
              <w:jc w:val="center"/>
              <w:rPr>
                <w:rFonts w:ascii="Arial" w:hAnsi="Arial" w:cs="Arial"/>
                <w:szCs w:val="24"/>
                <w:lang w:val="de-CH" w:eastAsia="fr-FR"/>
              </w:rPr>
            </w:pPr>
            <w:r>
              <w:rPr>
                <w:rFonts w:ascii="Arial" w:hAnsi="Arial" w:cs="Arial"/>
                <w:lang w:val="de-CH"/>
              </w:rPr>
              <w:t>TP</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761F170B" w14:textId="7A1C72CC" w:rsidR="000066B3" w:rsidRDefault="000066B3">
            <w:pPr>
              <w:spacing w:before="60" w:after="60"/>
              <w:rPr>
                <w:rFonts w:ascii="Arial" w:hAnsi="Arial" w:cs="Arial"/>
                <w:szCs w:val="24"/>
                <w:lang w:val="fr-FR" w:eastAsia="fr-FR"/>
              </w:rPr>
            </w:pPr>
            <w:r>
              <w:rPr>
                <w:rFonts w:ascii="Arial" w:hAnsi="Arial" w:cs="Arial"/>
                <w:b/>
              </w:rPr>
              <w:t>Transplantation</w:t>
            </w:r>
            <w:r>
              <w:rPr>
                <w:rFonts w:ascii="Arial" w:hAnsi="Arial" w:cs="Arial"/>
              </w:rPr>
              <w:t xml:space="preserve"> cardiaque, foie, poumons, rate, pancréas, </w:t>
            </w:r>
            <w:r w:rsidR="00897E59">
              <w:rPr>
                <w:rFonts w:ascii="Arial" w:hAnsi="Arial" w:cs="Arial"/>
              </w:rPr>
              <w:t>reins ;</w:t>
            </w:r>
            <w:r>
              <w:rPr>
                <w:rFonts w:ascii="Arial" w:hAnsi="Arial" w:cs="Arial"/>
              </w:rPr>
              <w:t xml:space="preserve"> à l’exclusion de la greffe de cornée et de la moelle osseuse</w:t>
            </w:r>
          </w:p>
        </w:tc>
      </w:tr>
      <w:tr w:rsidR="000066B3" w14:paraId="68EBAC1D"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767A7E57" w14:textId="77777777" w:rsidR="000066B3" w:rsidRPr="00562010" w:rsidRDefault="00D94407" w:rsidP="00562010">
            <w:pPr>
              <w:spacing w:before="60" w:after="60"/>
              <w:jc w:val="center"/>
              <w:rPr>
                <w:rFonts w:ascii="Arial" w:hAnsi="Arial" w:cs="Arial"/>
                <w:b/>
              </w:rPr>
            </w:pPr>
            <w:r>
              <w:rPr>
                <w:rFonts w:ascii="Arial" w:hAnsi="Arial" w:cs="Arial"/>
                <w:b/>
              </w:rPr>
              <w:t>27</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544DBBF3" w14:textId="77777777" w:rsidR="000066B3" w:rsidRDefault="000066B3" w:rsidP="00B16837">
            <w:pPr>
              <w:spacing w:before="60" w:after="60"/>
              <w:jc w:val="center"/>
              <w:rPr>
                <w:rFonts w:ascii="Arial" w:hAnsi="Arial" w:cs="Arial"/>
                <w:szCs w:val="24"/>
                <w:lang w:val="fr-FR" w:eastAsia="fr-FR"/>
              </w:rPr>
            </w:pPr>
            <w:r>
              <w:rPr>
                <w:rFonts w:ascii="Arial" w:hAnsi="Arial" w:cs="Arial"/>
              </w:rPr>
              <w:t>ACV</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45304C4B" w14:textId="77777777" w:rsidR="000066B3" w:rsidRDefault="000066B3">
            <w:pPr>
              <w:spacing w:before="60" w:after="60"/>
              <w:rPr>
                <w:rFonts w:ascii="Arial" w:hAnsi="Arial" w:cs="Arial"/>
                <w:szCs w:val="24"/>
                <w:lang w:val="fr-FR" w:eastAsia="fr-FR"/>
              </w:rPr>
            </w:pPr>
            <w:r>
              <w:rPr>
                <w:rFonts w:ascii="Arial" w:hAnsi="Arial" w:cs="Arial"/>
              </w:rPr>
              <w:t xml:space="preserve">Autres interventions sur le système </w:t>
            </w:r>
            <w:r>
              <w:rPr>
                <w:rFonts w:ascii="Arial" w:hAnsi="Arial" w:cs="Arial"/>
                <w:b/>
              </w:rPr>
              <w:t>cardiovasculaire</w:t>
            </w:r>
            <w:r>
              <w:rPr>
                <w:rFonts w:ascii="Arial" w:hAnsi="Arial" w:cs="Arial"/>
              </w:rPr>
              <w:t xml:space="preserve"> (péricardectomie, pacemaker, cure de varices)</w:t>
            </w:r>
          </w:p>
        </w:tc>
      </w:tr>
      <w:tr w:rsidR="000066B3" w14:paraId="33212058"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3436D0B1" w14:textId="77777777" w:rsidR="000066B3" w:rsidRPr="00562010" w:rsidRDefault="00D94407" w:rsidP="00562010">
            <w:pPr>
              <w:spacing w:before="60" w:after="60"/>
              <w:jc w:val="center"/>
              <w:rPr>
                <w:rFonts w:ascii="Arial" w:hAnsi="Arial" w:cs="Arial"/>
                <w:b/>
              </w:rPr>
            </w:pPr>
            <w:r>
              <w:rPr>
                <w:rFonts w:ascii="Arial" w:hAnsi="Arial" w:cs="Arial"/>
                <w:b/>
              </w:rPr>
              <w:t>41</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35F0EF51" w14:textId="77777777" w:rsidR="000066B3" w:rsidRDefault="000066B3" w:rsidP="00B16837">
            <w:pPr>
              <w:spacing w:before="60" w:after="60"/>
              <w:jc w:val="center"/>
              <w:rPr>
                <w:rFonts w:ascii="Arial" w:hAnsi="Arial" w:cs="Arial"/>
                <w:szCs w:val="24"/>
                <w:lang w:val="fr-FR" w:eastAsia="fr-FR"/>
              </w:rPr>
            </w:pPr>
            <w:r>
              <w:rPr>
                <w:rFonts w:ascii="Arial" w:hAnsi="Arial" w:cs="Arial"/>
              </w:rPr>
              <w:t>CO</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7719C82B" w14:textId="77777777" w:rsidR="000066B3" w:rsidRDefault="000066B3">
            <w:pPr>
              <w:spacing w:before="60" w:after="60"/>
              <w:rPr>
                <w:rFonts w:ascii="Arial" w:hAnsi="Arial" w:cs="Arial"/>
                <w:szCs w:val="24"/>
                <w:lang w:val="fr-FR" w:eastAsia="fr-FR"/>
              </w:rPr>
            </w:pPr>
            <w:r>
              <w:rPr>
                <w:rFonts w:ascii="Arial" w:hAnsi="Arial" w:cs="Arial"/>
                <w:b/>
              </w:rPr>
              <w:t xml:space="preserve">Coeur </w:t>
            </w:r>
            <w:r>
              <w:rPr>
                <w:rFonts w:ascii="Arial" w:hAnsi="Arial" w:cs="Arial"/>
              </w:rPr>
              <w:t>ouvert sans pontage</w:t>
            </w:r>
          </w:p>
        </w:tc>
      </w:tr>
      <w:tr w:rsidR="000066B3" w14:paraId="62E01A77"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18E29A3A" w14:textId="77777777" w:rsidR="000066B3" w:rsidRPr="00562010" w:rsidRDefault="00D94407" w:rsidP="00562010">
            <w:pPr>
              <w:spacing w:before="60" w:after="60"/>
              <w:jc w:val="center"/>
              <w:rPr>
                <w:rFonts w:ascii="Arial" w:hAnsi="Arial" w:cs="Arial"/>
                <w:b/>
              </w:rPr>
            </w:pPr>
            <w:r>
              <w:rPr>
                <w:rFonts w:ascii="Arial" w:hAnsi="Arial" w:cs="Arial"/>
                <w:b/>
              </w:rPr>
              <w:t>42</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484356C5" w14:textId="77777777" w:rsidR="000066B3" w:rsidRDefault="000066B3" w:rsidP="00B16837">
            <w:pPr>
              <w:spacing w:before="60" w:after="60"/>
              <w:jc w:val="center"/>
              <w:rPr>
                <w:rFonts w:ascii="Arial" w:hAnsi="Arial" w:cs="Arial"/>
                <w:szCs w:val="24"/>
                <w:lang w:val="fr-FR" w:eastAsia="fr-FR"/>
              </w:rPr>
            </w:pPr>
            <w:r>
              <w:rPr>
                <w:rFonts w:ascii="Arial" w:hAnsi="Arial" w:cs="Arial"/>
              </w:rPr>
              <w:t>COP</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5A64AA24" w14:textId="77777777" w:rsidR="000066B3" w:rsidRDefault="000066B3">
            <w:pPr>
              <w:spacing w:before="60" w:after="60"/>
              <w:rPr>
                <w:rFonts w:ascii="Arial" w:hAnsi="Arial" w:cs="Arial"/>
                <w:szCs w:val="24"/>
                <w:lang w:val="fr-FR" w:eastAsia="fr-FR"/>
              </w:rPr>
            </w:pPr>
            <w:r>
              <w:rPr>
                <w:rFonts w:ascii="Arial" w:hAnsi="Arial" w:cs="Arial"/>
                <w:b/>
              </w:rPr>
              <w:t>Coeur</w:t>
            </w:r>
            <w:r>
              <w:rPr>
                <w:rFonts w:ascii="Arial" w:hAnsi="Arial" w:cs="Arial"/>
              </w:rPr>
              <w:t xml:space="preserve"> ouvert avec pontages</w:t>
            </w:r>
          </w:p>
        </w:tc>
      </w:tr>
      <w:tr w:rsidR="000066B3" w14:paraId="68B27C62"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4A643CF1" w14:textId="77777777" w:rsidR="000066B3" w:rsidRPr="00D94407" w:rsidRDefault="00D94407" w:rsidP="00562010">
            <w:pPr>
              <w:spacing w:before="60" w:after="60"/>
              <w:jc w:val="center"/>
              <w:rPr>
                <w:rFonts w:ascii="Arial" w:hAnsi="Arial" w:cs="Arial"/>
                <w:b/>
              </w:rPr>
            </w:pPr>
            <w:r w:rsidRPr="00D94407">
              <w:rPr>
                <w:rFonts w:ascii="Arial" w:hAnsi="Arial" w:cs="Arial"/>
                <w:b/>
              </w:rPr>
              <w:t>39</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0282D11B" w14:textId="77777777" w:rsidR="000066B3" w:rsidRDefault="000066B3" w:rsidP="00B16837">
            <w:pPr>
              <w:spacing w:before="60" w:after="60"/>
              <w:jc w:val="center"/>
              <w:rPr>
                <w:rFonts w:ascii="Arial" w:hAnsi="Arial" w:cs="Arial"/>
                <w:szCs w:val="24"/>
                <w:lang w:val="fr-FR" w:eastAsia="fr-FR"/>
              </w:rPr>
            </w:pPr>
            <w:r>
              <w:rPr>
                <w:rFonts w:ascii="Arial" w:hAnsi="Arial" w:cs="Arial"/>
              </w:rPr>
              <w:t>PCM</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6F9CAD55" w14:textId="77777777" w:rsidR="000066B3" w:rsidRDefault="000066B3">
            <w:pPr>
              <w:spacing w:before="60" w:after="60"/>
              <w:rPr>
                <w:rFonts w:ascii="Arial" w:hAnsi="Arial" w:cs="Arial"/>
                <w:szCs w:val="24"/>
                <w:lang w:val="fr-FR" w:eastAsia="fr-FR"/>
              </w:rPr>
            </w:pPr>
            <w:r>
              <w:rPr>
                <w:rFonts w:ascii="Arial" w:hAnsi="Arial" w:cs="Arial"/>
              </w:rPr>
              <w:t xml:space="preserve">Pontage(s) </w:t>
            </w:r>
            <w:r>
              <w:rPr>
                <w:rFonts w:ascii="Arial" w:hAnsi="Arial" w:cs="Arial"/>
                <w:b/>
              </w:rPr>
              <w:t>coronarien</w:t>
            </w:r>
            <w:r>
              <w:rPr>
                <w:rFonts w:ascii="Arial" w:hAnsi="Arial" w:cs="Arial"/>
              </w:rPr>
              <w:t>(s) avec mammaire(s) interne(s)</w:t>
            </w:r>
          </w:p>
        </w:tc>
      </w:tr>
      <w:tr w:rsidR="000066B3" w14:paraId="4FF337BA"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225A98BD" w14:textId="77777777" w:rsidR="000066B3" w:rsidRPr="00D94407" w:rsidRDefault="00D94407" w:rsidP="00562010">
            <w:pPr>
              <w:spacing w:before="60" w:after="60"/>
              <w:jc w:val="center"/>
              <w:rPr>
                <w:rFonts w:ascii="Arial" w:hAnsi="Arial" w:cs="Arial"/>
                <w:b/>
              </w:rPr>
            </w:pPr>
            <w:r w:rsidRPr="00D94407">
              <w:rPr>
                <w:rFonts w:ascii="Arial" w:hAnsi="Arial" w:cs="Arial"/>
                <w:b/>
              </w:rPr>
              <w:t>40</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08A25C09" w14:textId="77777777" w:rsidR="000066B3" w:rsidRDefault="000066B3" w:rsidP="00B16837">
            <w:pPr>
              <w:spacing w:before="60" w:after="60"/>
              <w:jc w:val="center"/>
              <w:rPr>
                <w:rFonts w:ascii="Arial" w:hAnsi="Arial" w:cs="Arial"/>
                <w:szCs w:val="24"/>
                <w:lang w:val="fr-FR" w:eastAsia="fr-FR"/>
              </w:rPr>
            </w:pPr>
            <w:r>
              <w:rPr>
                <w:rFonts w:ascii="Arial" w:hAnsi="Arial" w:cs="Arial"/>
              </w:rPr>
              <w:t>PCV</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57B182C9" w14:textId="77777777" w:rsidR="000066B3" w:rsidRDefault="000066B3">
            <w:pPr>
              <w:spacing w:before="60" w:after="60"/>
              <w:rPr>
                <w:rFonts w:ascii="Arial" w:hAnsi="Arial" w:cs="Arial"/>
                <w:szCs w:val="24"/>
                <w:lang w:val="fr-FR" w:eastAsia="fr-FR"/>
              </w:rPr>
            </w:pPr>
            <w:r>
              <w:rPr>
                <w:rFonts w:ascii="Arial" w:hAnsi="Arial" w:cs="Arial"/>
              </w:rPr>
              <w:t xml:space="preserve">Pontage(s) </w:t>
            </w:r>
            <w:r>
              <w:rPr>
                <w:rFonts w:ascii="Arial" w:hAnsi="Arial" w:cs="Arial"/>
                <w:b/>
              </w:rPr>
              <w:t>coronarien</w:t>
            </w:r>
            <w:r>
              <w:rPr>
                <w:rFonts w:ascii="Arial" w:hAnsi="Arial" w:cs="Arial"/>
              </w:rPr>
              <w:t>(s) sans mammaire(s) interne(s)</w:t>
            </w:r>
          </w:p>
        </w:tc>
      </w:tr>
      <w:tr w:rsidR="000066B3" w14:paraId="57AE074A"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40ADCB30" w14:textId="77777777" w:rsidR="000066B3" w:rsidRPr="00562010" w:rsidRDefault="00D94407" w:rsidP="00562010">
            <w:pPr>
              <w:spacing w:before="60" w:after="60"/>
              <w:jc w:val="center"/>
              <w:rPr>
                <w:rFonts w:ascii="Arial" w:hAnsi="Arial" w:cs="Arial"/>
                <w:b/>
              </w:rPr>
            </w:pPr>
            <w:r>
              <w:rPr>
                <w:rFonts w:ascii="Arial" w:hAnsi="Arial" w:cs="Arial"/>
                <w:b/>
              </w:rPr>
              <w:t>26</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6658CA80" w14:textId="77777777" w:rsidR="000066B3" w:rsidRDefault="000066B3" w:rsidP="00B16837">
            <w:pPr>
              <w:spacing w:before="60" w:after="60"/>
              <w:jc w:val="center"/>
              <w:rPr>
                <w:rFonts w:ascii="Arial" w:hAnsi="Arial" w:cs="Arial"/>
                <w:szCs w:val="24"/>
                <w:lang w:val="fr-FR" w:eastAsia="fr-FR"/>
              </w:rPr>
            </w:pPr>
            <w:r>
              <w:rPr>
                <w:rFonts w:ascii="Arial" w:hAnsi="Arial" w:cs="Arial"/>
              </w:rPr>
              <w:t>VASC</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775D7713" w14:textId="77777777" w:rsidR="000066B3" w:rsidRDefault="000066B3">
            <w:pPr>
              <w:spacing w:before="60" w:after="60"/>
              <w:rPr>
                <w:rFonts w:ascii="Arial" w:hAnsi="Arial" w:cs="Arial"/>
                <w:szCs w:val="24"/>
                <w:lang w:val="fr-FR" w:eastAsia="fr-FR"/>
              </w:rPr>
            </w:pPr>
            <w:r>
              <w:rPr>
                <w:rFonts w:ascii="Arial" w:hAnsi="Arial" w:cs="Arial"/>
                <w:b/>
              </w:rPr>
              <w:t>Chirurgie vasculaire</w:t>
            </w:r>
            <w:r>
              <w:rPr>
                <w:rFonts w:ascii="Arial" w:hAnsi="Arial" w:cs="Arial"/>
              </w:rPr>
              <w:t xml:space="preserve"> (sauf pontages coronariens et vaisseaux intracrâniens)</w:t>
            </w:r>
          </w:p>
        </w:tc>
      </w:tr>
      <w:tr w:rsidR="000066B3" w14:paraId="6AF9B9A4"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4A5A9798" w14:textId="77777777" w:rsidR="000066B3" w:rsidRPr="00562010" w:rsidRDefault="00D94407" w:rsidP="00D94407">
            <w:pPr>
              <w:spacing w:before="240" w:after="0" w:line="240" w:lineRule="auto"/>
              <w:jc w:val="center"/>
              <w:rPr>
                <w:rFonts w:ascii="Arial" w:hAnsi="Arial" w:cs="Arial"/>
                <w:b/>
              </w:rPr>
            </w:pPr>
            <w:r>
              <w:rPr>
                <w:rFonts w:ascii="Arial" w:hAnsi="Arial" w:cs="Arial"/>
                <w:b/>
              </w:rPr>
              <w:t>36</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107689C6" w14:textId="77777777" w:rsidR="000066B3" w:rsidRDefault="000066B3" w:rsidP="00B16837">
            <w:pPr>
              <w:spacing w:before="60" w:after="60"/>
              <w:jc w:val="center"/>
              <w:rPr>
                <w:rFonts w:ascii="Arial" w:hAnsi="Arial" w:cs="Arial"/>
                <w:szCs w:val="24"/>
                <w:lang w:val="fr-FR" w:eastAsia="fr-FR"/>
              </w:rPr>
            </w:pPr>
            <w:r>
              <w:rPr>
                <w:rFonts w:ascii="Arial" w:hAnsi="Arial" w:cs="Arial"/>
              </w:rPr>
              <w:t>AORL</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2E902575" w14:textId="132F1775" w:rsidR="000066B3" w:rsidRDefault="000066B3">
            <w:pPr>
              <w:spacing w:before="60" w:after="60"/>
              <w:rPr>
                <w:rFonts w:ascii="Arial" w:hAnsi="Arial" w:cs="Arial"/>
                <w:szCs w:val="24"/>
                <w:lang w:val="fr-FR" w:eastAsia="fr-FR"/>
              </w:rPr>
            </w:pPr>
            <w:r>
              <w:rPr>
                <w:rFonts w:ascii="Arial" w:hAnsi="Arial" w:cs="Arial"/>
              </w:rPr>
              <w:t xml:space="preserve">Autres interventions sur </w:t>
            </w:r>
            <w:r>
              <w:rPr>
                <w:rFonts w:ascii="Arial" w:hAnsi="Arial" w:cs="Arial"/>
                <w:b/>
              </w:rPr>
              <w:t xml:space="preserve">l’oreille, le nez, la bouche et le </w:t>
            </w:r>
            <w:r w:rsidR="00897E59">
              <w:rPr>
                <w:rFonts w:ascii="Arial" w:hAnsi="Arial" w:cs="Arial"/>
                <w:b/>
              </w:rPr>
              <w:t>pharynx</w:t>
            </w:r>
            <w:r w:rsidR="00897E59">
              <w:rPr>
                <w:rFonts w:ascii="Arial" w:hAnsi="Arial" w:cs="Arial"/>
              </w:rPr>
              <w:t xml:space="preserve"> ;</w:t>
            </w:r>
            <w:r>
              <w:rPr>
                <w:rFonts w:ascii="Arial" w:hAnsi="Arial" w:cs="Arial"/>
              </w:rPr>
              <w:t xml:space="preserve"> (sauf polypectomie nasale, tonsillectomie et adenectomie)</w:t>
            </w:r>
          </w:p>
        </w:tc>
      </w:tr>
      <w:tr w:rsidR="000066B3" w14:paraId="5E181C04"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0953B501" w14:textId="77777777" w:rsidR="000066B3" w:rsidRPr="00562010" w:rsidRDefault="00D94407" w:rsidP="00562010">
            <w:pPr>
              <w:spacing w:before="60" w:after="60"/>
              <w:jc w:val="center"/>
              <w:rPr>
                <w:rFonts w:ascii="Arial" w:hAnsi="Arial" w:cs="Arial"/>
                <w:b/>
              </w:rPr>
            </w:pPr>
            <w:r>
              <w:rPr>
                <w:rFonts w:ascii="Arial" w:hAnsi="Arial" w:cs="Arial"/>
                <w:b/>
              </w:rPr>
              <w:t>37</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6B53948B" w14:textId="77777777" w:rsidR="000066B3" w:rsidRDefault="000066B3" w:rsidP="00B16837">
            <w:pPr>
              <w:spacing w:before="60" w:after="60"/>
              <w:jc w:val="center"/>
              <w:rPr>
                <w:rFonts w:ascii="Arial" w:hAnsi="Arial" w:cs="Arial"/>
                <w:szCs w:val="24"/>
                <w:lang w:val="fr-FR" w:eastAsia="fr-FR"/>
              </w:rPr>
            </w:pPr>
            <w:r>
              <w:rPr>
                <w:rFonts w:ascii="Arial" w:hAnsi="Arial" w:cs="Arial"/>
              </w:rPr>
              <w:t>ARESP</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007686A5" w14:textId="77777777" w:rsidR="000066B3" w:rsidRDefault="000066B3">
            <w:pPr>
              <w:spacing w:before="60" w:after="60"/>
              <w:rPr>
                <w:rFonts w:ascii="Arial" w:hAnsi="Arial" w:cs="Arial"/>
                <w:szCs w:val="24"/>
                <w:lang w:val="fr-FR" w:eastAsia="fr-FR"/>
              </w:rPr>
            </w:pPr>
            <w:r>
              <w:rPr>
                <w:rFonts w:ascii="Arial" w:hAnsi="Arial" w:cs="Arial"/>
              </w:rPr>
              <w:t>Autres interventions sur le système</w:t>
            </w:r>
            <w:r>
              <w:rPr>
                <w:rFonts w:ascii="Arial" w:hAnsi="Arial" w:cs="Arial"/>
                <w:b/>
              </w:rPr>
              <w:t xml:space="preserve"> respiratoire y compris tonsillectomie</w:t>
            </w:r>
          </w:p>
        </w:tc>
      </w:tr>
      <w:tr w:rsidR="000066B3" w14:paraId="6D06C247"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5DF7A882" w14:textId="77777777" w:rsidR="000066B3" w:rsidRPr="00562010" w:rsidRDefault="00D94407" w:rsidP="00562010">
            <w:pPr>
              <w:spacing w:before="60" w:after="60"/>
              <w:jc w:val="center"/>
              <w:rPr>
                <w:rFonts w:ascii="Arial" w:hAnsi="Arial" w:cs="Arial"/>
                <w:b/>
              </w:rPr>
            </w:pPr>
            <w:r>
              <w:rPr>
                <w:rFonts w:ascii="Arial" w:hAnsi="Arial" w:cs="Arial"/>
                <w:b/>
              </w:rPr>
              <w:t>18</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01086D7B" w14:textId="77777777" w:rsidR="000066B3" w:rsidRDefault="000066B3" w:rsidP="00B16837">
            <w:pPr>
              <w:spacing w:before="60" w:after="60"/>
              <w:jc w:val="center"/>
              <w:rPr>
                <w:rFonts w:ascii="Arial" w:hAnsi="Arial" w:cs="Arial"/>
                <w:szCs w:val="24"/>
                <w:lang w:val="fr-FR" w:eastAsia="fr-FR"/>
              </w:rPr>
            </w:pPr>
            <w:r>
              <w:rPr>
                <w:rFonts w:ascii="Arial" w:hAnsi="Arial" w:cs="Arial"/>
              </w:rPr>
              <w:t>ORL</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3B5CAA87" w14:textId="77777777" w:rsidR="000066B3" w:rsidRDefault="000066B3">
            <w:pPr>
              <w:spacing w:before="60" w:after="60"/>
              <w:rPr>
                <w:rFonts w:ascii="Arial" w:hAnsi="Arial" w:cs="Arial"/>
                <w:szCs w:val="24"/>
                <w:lang w:val="fr-FR" w:eastAsia="fr-FR"/>
              </w:rPr>
            </w:pPr>
            <w:r>
              <w:rPr>
                <w:rFonts w:ascii="Arial" w:hAnsi="Arial" w:cs="Arial"/>
              </w:rPr>
              <w:t xml:space="preserve">Excision ou incision du </w:t>
            </w:r>
            <w:r>
              <w:rPr>
                <w:rFonts w:ascii="Arial" w:hAnsi="Arial" w:cs="Arial"/>
                <w:b/>
              </w:rPr>
              <w:t>larynx</w:t>
            </w:r>
            <w:r>
              <w:rPr>
                <w:rFonts w:ascii="Arial" w:hAnsi="Arial" w:cs="Arial"/>
              </w:rPr>
              <w:t xml:space="preserve"> ou de la </w:t>
            </w:r>
            <w:r>
              <w:rPr>
                <w:rFonts w:ascii="Arial" w:hAnsi="Arial" w:cs="Arial"/>
                <w:b/>
              </w:rPr>
              <w:t>trachée</w:t>
            </w:r>
            <w:r>
              <w:rPr>
                <w:rFonts w:ascii="Arial" w:hAnsi="Arial" w:cs="Arial"/>
              </w:rPr>
              <w:t xml:space="preserve"> et dissection radicale du </w:t>
            </w:r>
            <w:r>
              <w:rPr>
                <w:rFonts w:ascii="Arial" w:hAnsi="Arial" w:cs="Arial"/>
                <w:b/>
              </w:rPr>
              <w:t>cou</w:t>
            </w:r>
          </w:p>
        </w:tc>
      </w:tr>
      <w:tr w:rsidR="000066B3" w14:paraId="3A733FC1"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3757FCCE" w14:textId="77777777" w:rsidR="000066B3" w:rsidRPr="00562010" w:rsidRDefault="00D94407" w:rsidP="00562010">
            <w:pPr>
              <w:spacing w:before="60" w:after="60"/>
              <w:jc w:val="center"/>
              <w:rPr>
                <w:rFonts w:ascii="Arial" w:hAnsi="Arial" w:cs="Arial"/>
                <w:b/>
              </w:rPr>
            </w:pPr>
            <w:r>
              <w:rPr>
                <w:rFonts w:ascii="Arial" w:hAnsi="Arial" w:cs="Arial"/>
                <w:b/>
              </w:rPr>
              <w:t>29</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458A2A9A" w14:textId="77777777" w:rsidR="000066B3" w:rsidRDefault="000066B3" w:rsidP="00B16837">
            <w:pPr>
              <w:spacing w:before="60" w:after="60"/>
              <w:jc w:val="center"/>
              <w:rPr>
                <w:rFonts w:ascii="Arial" w:hAnsi="Arial" w:cs="Arial"/>
                <w:szCs w:val="24"/>
                <w:lang w:val="fr-FR" w:eastAsia="fr-FR"/>
              </w:rPr>
            </w:pPr>
            <w:r>
              <w:rPr>
                <w:rFonts w:ascii="Arial" w:hAnsi="Arial" w:cs="Arial"/>
              </w:rPr>
              <w:t>AENDO</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60911F86" w14:textId="77777777" w:rsidR="000066B3" w:rsidRDefault="000066B3">
            <w:pPr>
              <w:spacing w:before="60" w:after="60"/>
              <w:rPr>
                <w:rFonts w:ascii="Arial" w:hAnsi="Arial" w:cs="Arial"/>
                <w:szCs w:val="24"/>
                <w:lang w:val="fr-FR" w:eastAsia="fr-FR"/>
              </w:rPr>
            </w:pPr>
            <w:r>
              <w:rPr>
                <w:rFonts w:ascii="Arial" w:hAnsi="Arial" w:cs="Arial"/>
              </w:rPr>
              <w:t xml:space="preserve">Autres interventions sur le système </w:t>
            </w:r>
            <w:r>
              <w:rPr>
                <w:rFonts w:ascii="Arial" w:hAnsi="Arial" w:cs="Arial"/>
                <w:b/>
              </w:rPr>
              <w:t>endocrinien</w:t>
            </w:r>
          </w:p>
        </w:tc>
      </w:tr>
      <w:tr w:rsidR="000066B3" w14:paraId="07CEF743"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7261B46A" w14:textId="77777777" w:rsidR="000066B3" w:rsidRPr="00562010" w:rsidRDefault="00D94407" w:rsidP="00562010">
            <w:pPr>
              <w:spacing w:before="60" w:after="60"/>
              <w:jc w:val="center"/>
              <w:rPr>
                <w:rFonts w:ascii="Arial" w:hAnsi="Arial" w:cs="Arial"/>
                <w:b/>
              </w:rPr>
            </w:pPr>
            <w:r>
              <w:rPr>
                <w:rFonts w:ascii="Arial" w:hAnsi="Arial" w:cs="Arial"/>
                <w:b/>
              </w:rPr>
              <w:t>30</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29533687" w14:textId="77777777" w:rsidR="000066B3" w:rsidRDefault="000066B3" w:rsidP="00B16837">
            <w:pPr>
              <w:spacing w:before="60" w:after="60"/>
              <w:jc w:val="center"/>
              <w:rPr>
                <w:rFonts w:ascii="Arial" w:hAnsi="Arial" w:cs="Arial"/>
                <w:szCs w:val="24"/>
                <w:lang w:val="fr-FR" w:eastAsia="fr-FR"/>
              </w:rPr>
            </w:pPr>
            <w:r>
              <w:rPr>
                <w:rFonts w:ascii="Arial" w:hAnsi="Arial" w:cs="Arial"/>
              </w:rPr>
              <w:t>AGEN URI</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785FA1CC" w14:textId="60019D82" w:rsidR="000066B3" w:rsidRDefault="000066B3">
            <w:pPr>
              <w:spacing w:before="60" w:after="60"/>
              <w:rPr>
                <w:rFonts w:ascii="Arial" w:hAnsi="Arial" w:cs="Arial"/>
                <w:szCs w:val="24"/>
                <w:lang w:val="fr-FR" w:eastAsia="fr-FR"/>
              </w:rPr>
            </w:pPr>
            <w:r>
              <w:rPr>
                <w:rFonts w:ascii="Arial" w:hAnsi="Arial" w:cs="Arial"/>
              </w:rPr>
              <w:t xml:space="preserve">Autres interventions sur le système </w:t>
            </w:r>
            <w:r>
              <w:rPr>
                <w:rFonts w:ascii="Arial" w:hAnsi="Arial" w:cs="Arial"/>
                <w:b/>
              </w:rPr>
              <w:t>génito-</w:t>
            </w:r>
            <w:r w:rsidR="00897E59">
              <w:rPr>
                <w:rFonts w:ascii="Arial" w:hAnsi="Arial" w:cs="Arial"/>
                <w:b/>
              </w:rPr>
              <w:t>urinaire</w:t>
            </w:r>
            <w:r w:rsidR="00897E59">
              <w:rPr>
                <w:rFonts w:ascii="Arial" w:hAnsi="Arial" w:cs="Arial"/>
              </w:rPr>
              <w:t xml:space="preserve"> ;</w:t>
            </w:r>
            <w:r>
              <w:rPr>
                <w:rFonts w:ascii="Arial" w:hAnsi="Arial" w:cs="Arial"/>
              </w:rPr>
              <w:t xml:space="preserve"> (sauf TURP)</w:t>
            </w:r>
          </w:p>
        </w:tc>
      </w:tr>
      <w:tr w:rsidR="000066B3" w14:paraId="187391F9"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29F08B66" w14:textId="77777777" w:rsidR="000066B3" w:rsidRPr="00562010" w:rsidRDefault="00D43F00" w:rsidP="00562010">
            <w:pPr>
              <w:spacing w:before="60" w:after="60"/>
              <w:jc w:val="center"/>
              <w:rPr>
                <w:rFonts w:ascii="Arial" w:hAnsi="Arial" w:cs="Arial"/>
                <w:b/>
              </w:rPr>
            </w:pPr>
            <w:r>
              <w:rPr>
                <w:rFonts w:ascii="Arial" w:hAnsi="Arial" w:cs="Arial"/>
                <w:b/>
              </w:rPr>
              <w:t>17</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0C209B87" w14:textId="77777777" w:rsidR="000066B3" w:rsidRDefault="000066B3" w:rsidP="00B16837">
            <w:pPr>
              <w:spacing w:before="60" w:after="60"/>
              <w:jc w:val="center"/>
              <w:rPr>
                <w:rFonts w:ascii="Arial" w:hAnsi="Arial" w:cs="Arial"/>
                <w:szCs w:val="24"/>
                <w:lang w:val="fr-FR" w:eastAsia="fr-FR"/>
              </w:rPr>
            </w:pPr>
            <w:r>
              <w:rPr>
                <w:rFonts w:ascii="Arial" w:hAnsi="Arial" w:cs="Arial"/>
              </w:rPr>
              <w:t>NEPH</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59FB4ADB" w14:textId="77777777" w:rsidR="000066B3" w:rsidRDefault="000066B3">
            <w:pPr>
              <w:spacing w:before="60" w:after="60"/>
              <w:rPr>
                <w:rFonts w:ascii="Arial" w:hAnsi="Arial" w:cs="Arial"/>
                <w:szCs w:val="24"/>
                <w:lang w:val="fr-FR" w:eastAsia="fr-FR"/>
              </w:rPr>
            </w:pPr>
            <w:r>
              <w:rPr>
                <w:rFonts w:ascii="Arial" w:hAnsi="Arial" w:cs="Arial"/>
                <w:b/>
              </w:rPr>
              <w:t>Néphrectomie</w:t>
            </w:r>
            <w:r>
              <w:rPr>
                <w:rFonts w:ascii="Arial" w:hAnsi="Arial" w:cs="Arial"/>
              </w:rPr>
              <w:t>, partielle ou totale, avec ou sans ablation des structures voisines</w:t>
            </w:r>
          </w:p>
        </w:tc>
      </w:tr>
      <w:tr w:rsidR="000066B3" w14:paraId="18A21A7C"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24B3ABD7" w14:textId="77777777" w:rsidR="000066B3" w:rsidRPr="00562010" w:rsidRDefault="00D43F00" w:rsidP="00562010">
            <w:pPr>
              <w:spacing w:before="60" w:after="60"/>
              <w:jc w:val="center"/>
              <w:rPr>
                <w:rFonts w:ascii="Arial" w:hAnsi="Arial" w:cs="Arial"/>
                <w:b/>
              </w:rPr>
            </w:pPr>
            <w:r>
              <w:rPr>
                <w:rFonts w:ascii="Arial" w:hAnsi="Arial" w:cs="Arial"/>
                <w:b/>
              </w:rPr>
              <w:t>20</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1BD41B4B" w14:textId="77777777" w:rsidR="000066B3" w:rsidRDefault="000066B3" w:rsidP="00B16837">
            <w:pPr>
              <w:spacing w:before="60" w:after="60"/>
              <w:jc w:val="center"/>
              <w:rPr>
                <w:rFonts w:ascii="Arial" w:hAnsi="Arial" w:cs="Arial"/>
                <w:szCs w:val="24"/>
                <w:lang w:val="fr-FR" w:eastAsia="fr-FR"/>
              </w:rPr>
            </w:pPr>
            <w:r>
              <w:rPr>
                <w:rFonts w:ascii="Arial" w:hAnsi="Arial" w:cs="Arial"/>
              </w:rPr>
              <w:t>PROST</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3327CAF6" w14:textId="6A090801" w:rsidR="000066B3" w:rsidRDefault="000066B3">
            <w:pPr>
              <w:spacing w:before="60" w:after="60"/>
              <w:rPr>
                <w:rFonts w:ascii="Arial" w:hAnsi="Arial" w:cs="Arial"/>
                <w:szCs w:val="24"/>
                <w:lang w:val="fr-FR" w:eastAsia="fr-FR"/>
              </w:rPr>
            </w:pPr>
            <w:r>
              <w:rPr>
                <w:rFonts w:ascii="Arial" w:hAnsi="Arial" w:cs="Arial"/>
                <w:b/>
              </w:rPr>
              <w:t>Prostatectomie</w:t>
            </w:r>
            <w:r>
              <w:rPr>
                <w:rFonts w:ascii="Arial" w:hAnsi="Arial" w:cs="Arial"/>
              </w:rPr>
              <w:t xml:space="preserve">, abord supra ou rétropubienne, radicale, ou excision </w:t>
            </w:r>
            <w:r w:rsidR="00897E59">
              <w:rPr>
                <w:rFonts w:ascii="Arial" w:hAnsi="Arial" w:cs="Arial"/>
              </w:rPr>
              <w:t>périnéale ;</w:t>
            </w:r>
            <w:r>
              <w:rPr>
                <w:rFonts w:ascii="Arial" w:hAnsi="Arial" w:cs="Arial"/>
              </w:rPr>
              <w:t xml:space="preserve"> à l’exclusion de la résection transuréthrale de la prostate (TURP)</w:t>
            </w:r>
          </w:p>
        </w:tc>
      </w:tr>
      <w:tr w:rsidR="000066B3" w14:paraId="1E9D833E"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1DDEB5BB" w14:textId="77777777" w:rsidR="000066B3" w:rsidRPr="00562010" w:rsidRDefault="00D43F00" w:rsidP="00562010">
            <w:pPr>
              <w:spacing w:before="60" w:after="60"/>
              <w:jc w:val="center"/>
              <w:rPr>
                <w:rFonts w:ascii="Arial" w:hAnsi="Arial" w:cs="Arial"/>
                <w:b/>
              </w:rPr>
            </w:pPr>
            <w:r>
              <w:rPr>
                <w:rFonts w:ascii="Arial" w:hAnsi="Arial" w:cs="Arial"/>
                <w:b/>
              </w:rPr>
              <w:t>28</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03EE80A2" w14:textId="77777777" w:rsidR="000066B3" w:rsidRDefault="000066B3" w:rsidP="00B16837">
            <w:pPr>
              <w:spacing w:before="60" w:after="60"/>
              <w:jc w:val="center"/>
              <w:rPr>
                <w:rFonts w:ascii="Arial" w:hAnsi="Arial" w:cs="Arial"/>
                <w:szCs w:val="24"/>
                <w:lang w:val="fr-FR" w:eastAsia="fr-FR"/>
              </w:rPr>
            </w:pPr>
            <w:r>
              <w:rPr>
                <w:rFonts w:ascii="Arial" w:hAnsi="Arial" w:cs="Arial"/>
              </w:rPr>
              <w:t>ADIG</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6FC97514" w14:textId="6B1AEF18" w:rsidR="000066B3" w:rsidRDefault="000066B3">
            <w:pPr>
              <w:spacing w:before="60" w:after="60"/>
              <w:rPr>
                <w:rFonts w:ascii="Arial" w:hAnsi="Arial" w:cs="Arial"/>
                <w:szCs w:val="24"/>
                <w:lang w:val="fr-FR" w:eastAsia="fr-FR"/>
              </w:rPr>
            </w:pPr>
            <w:r>
              <w:rPr>
                <w:rFonts w:ascii="Arial" w:hAnsi="Arial" w:cs="Arial"/>
              </w:rPr>
              <w:t xml:space="preserve">Autres interventions sur le système </w:t>
            </w:r>
            <w:r w:rsidR="00897E59">
              <w:rPr>
                <w:rFonts w:ascii="Arial" w:hAnsi="Arial" w:cs="Arial"/>
                <w:b/>
              </w:rPr>
              <w:t>digestif</w:t>
            </w:r>
            <w:r w:rsidR="00897E59">
              <w:rPr>
                <w:rFonts w:ascii="Arial" w:hAnsi="Arial" w:cs="Arial"/>
              </w:rPr>
              <w:t xml:space="preserve"> ;</w:t>
            </w:r>
            <w:r>
              <w:rPr>
                <w:rFonts w:ascii="Arial" w:hAnsi="Arial" w:cs="Arial"/>
              </w:rPr>
              <w:t xml:space="preserve"> (sauf hémorroïdectomie)</w:t>
            </w:r>
          </w:p>
        </w:tc>
      </w:tr>
      <w:tr w:rsidR="000066B3" w14:paraId="7DD99951"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1BC0A87C" w14:textId="77777777" w:rsidR="000066B3" w:rsidRPr="00D43F00" w:rsidRDefault="00562010" w:rsidP="00562010">
            <w:pPr>
              <w:spacing w:before="60" w:after="60"/>
              <w:jc w:val="center"/>
              <w:rPr>
                <w:rFonts w:ascii="Arial" w:hAnsi="Arial" w:cs="Arial"/>
                <w:b/>
              </w:rPr>
            </w:pPr>
            <w:r w:rsidRPr="00D43F00">
              <w:rPr>
                <w:rFonts w:ascii="Arial" w:hAnsi="Arial" w:cs="Arial"/>
                <w:b/>
              </w:rPr>
              <w:t>2</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490C510C" w14:textId="77777777" w:rsidR="000066B3" w:rsidRDefault="000066B3" w:rsidP="00B16837">
            <w:pPr>
              <w:spacing w:before="60" w:after="60"/>
              <w:jc w:val="center"/>
              <w:rPr>
                <w:rFonts w:ascii="Arial" w:hAnsi="Arial" w:cs="Arial"/>
                <w:szCs w:val="24"/>
                <w:lang w:val="fr-FR" w:eastAsia="fr-FR"/>
              </w:rPr>
            </w:pPr>
            <w:r>
              <w:rPr>
                <w:rFonts w:ascii="Arial" w:hAnsi="Arial" w:cs="Arial"/>
              </w:rPr>
              <w:t>APP</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788E1571" w14:textId="77777777" w:rsidR="000066B3" w:rsidRDefault="000066B3">
            <w:pPr>
              <w:pStyle w:val="Titre3"/>
              <w:keepNext w:val="0"/>
              <w:widowControl/>
              <w:spacing w:before="60" w:after="60"/>
              <w:ind w:left="0" w:firstLine="0"/>
              <w:rPr>
                <w:rFonts w:ascii="Arial" w:hAnsi="Arial" w:cs="Arial"/>
                <w:sz w:val="22"/>
              </w:rPr>
            </w:pPr>
            <w:r>
              <w:rPr>
                <w:rFonts w:ascii="Arial" w:hAnsi="Arial" w:cs="Arial"/>
                <w:b/>
                <w:sz w:val="22"/>
              </w:rPr>
              <w:t>Appendicectomie</w:t>
            </w:r>
            <w:r>
              <w:rPr>
                <w:rFonts w:ascii="Arial" w:hAnsi="Arial" w:cs="Arial"/>
                <w:sz w:val="22"/>
              </w:rPr>
              <w:t xml:space="preserve"> (non secondaire à une autre procédure chirurgicale)</w:t>
            </w:r>
          </w:p>
        </w:tc>
      </w:tr>
      <w:tr w:rsidR="000066B3" w14:paraId="38E9704E"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1FDBAFA4" w14:textId="77777777" w:rsidR="000066B3" w:rsidRPr="00562010" w:rsidRDefault="00D43F00" w:rsidP="00562010">
            <w:pPr>
              <w:spacing w:before="60" w:after="60"/>
              <w:jc w:val="center"/>
              <w:rPr>
                <w:rFonts w:ascii="Arial" w:hAnsi="Arial" w:cs="Arial"/>
                <w:b/>
              </w:rPr>
            </w:pPr>
            <w:r>
              <w:rPr>
                <w:rFonts w:ascii="Arial" w:hAnsi="Arial" w:cs="Arial"/>
                <w:b/>
              </w:rPr>
              <w:t>3</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49EDD9C1" w14:textId="77777777" w:rsidR="000066B3" w:rsidRDefault="000066B3" w:rsidP="00B16837">
            <w:pPr>
              <w:spacing w:before="60" w:after="60"/>
              <w:jc w:val="center"/>
              <w:rPr>
                <w:rFonts w:ascii="Arial" w:hAnsi="Arial" w:cs="Arial"/>
                <w:szCs w:val="24"/>
                <w:lang w:val="fr-FR" w:eastAsia="fr-FR"/>
              </w:rPr>
            </w:pPr>
            <w:r>
              <w:rPr>
                <w:rFonts w:ascii="Arial" w:hAnsi="Arial" w:cs="Arial"/>
              </w:rPr>
              <w:t>BILI</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44C79D46" w14:textId="5C3BD3CC" w:rsidR="000066B3" w:rsidRDefault="000066B3">
            <w:pPr>
              <w:spacing w:before="60" w:after="60"/>
              <w:rPr>
                <w:rFonts w:ascii="Arial" w:hAnsi="Arial" w:cs="Arial"/>
                <w:szCs w:val="24"/>
                <w:lang w:val="fr-FR" w:eastAsia="fr-FR"/>
              </w:rPr>
            </w:pPr>
            <w:r>
              <w:rPr>
                <w:rFonts w:ascii="Arial" w:hAnsi="Arial" w:cs="Arial"/>
              </w:rPr>
              <w:t xml:space="preserve">Excision de canaux </w:t>
            </w:r>
            <w:r>
              <w:rPr>
                <w:rFonts w:ascii="Arial" w:hAnsi="Arial" w:cs="Arial"/>
                <w:b/>
              </w:rPr>
              <w:t>biliaires</w:t>
            </w:r>
            <w:r>
              <w:rPr>
                <w:rFonts w:ascii="Arial" w:hAnsi="Arial" w:cs="Arial"/>
              </w:rPr>
              <w:t xml:space="preserve"> ou chirurgie sur le </w:t>
            </w:r>
            <w:r>
              <w:rPr>
                <w:rFonts w:ascii="Arial" w:hAnsi="Arial" w:cs="Arial"/>
                <w:b/>
              </w:rPr>
              <w:t>foie</w:t>
            </w:r>
            <w:r>
              <w:rPr>
                <w:rFonts w:ascii="Arial" w:hAnsi="Arial" w:cs="Arial"/>
              </w:rPr>
              <w:t xml:space="preserve"> ou le </w:t>
            </w:r>
            <w:r w:rsidR="00897E59">
              <w:rPr>
                <w:rFonts w:ascii="Arial" w:hAnsi="Arial" w:cs="Arial"/>
                <w:b/>
              </w:rPr>
              <w:t>pancréas</w:t>
            </w:r>
            <w:r w:rsidR="00897E59">
              <w:rPr>
                <w:rFonts w:ascii="Arial" w:hAnsi="Arial" w:cs="Arial"/>
              </w:rPr>
              <w:t xml:space="preserve"> ;</w:t>
            </w:r>
            <w:r>
              <w:rPr>
                <w:rFonts w:ascii="Arial" w:hAnsi="Arial" w:cs="Arial"/>
              </w:rPr>
              <w:t xml:space="preserve"> à L’exclusion de la cholecystectomie</w:t>
            </w:r>
          </w:p>
        </w:tc>
      </w:tr>
      <w:tr w:rsidR="000066B3" w14:paraId="2A2E92DE"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6E862D0F" w14:textId="77777777" w:rsidR="000066B3" w:rsidRPr="00D43F00" w:rsidRDefault="00562010" w:rsidP="00562010">
            <w:pPr>
              <w:spacing w:before="60" w:after="60"/>
              <w:jc w:val="center"/>
              <w:rPr>
                <w:rFonts w:ascii="Arial" w:hAnsi="Arial" w:cs="Arial"/>
                <w:b/>
                <w:lang w:val="nl-NL"/>
              </w:rPr>
            </w:pPr>
            <w:r w:rsidRPr="00D43F00">
              <w:rPr>
                <w:rFonts w:ascii="Arial" w:hAnsi="Arial" w:cs="Arial"/>
                <w:b/>
                <w:lang w:val="nl-NL"/>
              </w:rPr>
              <w:t>5</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2C7B98A7" w14:textId="77777777" w:rsidR="000066B3" w:rsidRDefault="000066B3" w:rsidP="00B16837">
            <w:pPr>
              <w:spacing w:before="60" w:after="60"/>
              <w:jc w:val="center"/>
              <w:rPr>
                <w:rFonts w:ascii="Arial" w:hAnsi="Arial" w:cs="Arial"/>
                <w:szCs w:val="24"/>
                <w:lang w:val="nl-NL" w:eastAsia="fr-FR"/>
              </w:rPr>
            </w:pPr>
            <w:r>
              <w:rPr>
                <w:rFonts w:ascii="Arial" w:hAnsi="Arial" w:cs="Arial"/>
                <w:lang w:val="nl-NL"/>
              </w:rPr>
              <w:t>CHOL</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1C9C106B" w14:textId="77777777" w:rsidR="000066B3" w:rsidRDefault="000066B3">
            <w:pPr>
              <w:pStyle w:val="Titre4"/>
              <w:keepNext w:val="0"/>
              <w:widowControl/>
              <w:spacing w:before="60" w:after="60"/>
              <w:rPr>
                <w:rFonts w:cs="Arial"/>
                <w:sz w:val="22"/>
                <w:lang w:val="nl-NL"/>
              </w:rPr>
            </w:pPr>
            <w:r>
              <w:rPr>
                <w:rFonts w:cs="Arial"/>
                <w:sz w:val="22"/>
                <w:lang w:val="nl-NL"/>
              </w:rPr>
              <w:t>Cholecystectomie</w:t>
            </w:r>
          </w:p>
        </w:tc>
      </w:tr>
      <w:tr w:rsidR="000066B3" w14:paraId="1B15E377"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57C518C0" w14:textId="77777777" w:rsidR="000066B3" w:rsidRPr="00D43F00" w:rsidRDefault="00562010" w:rsidP="00562010">
            <w:pPr>
              <w:spacing w:before="60" w:after="60"/>
              <w:jc w:val="center"/>
              <w:rPr>
                <w:rFonts w:ascii="Arial" w:hAnsi="Arial" w:cs="Arial"/>
                <w:b/>
                <w:lang w:val="nl-NL"/>
              </w:rPr>
            </w:pPr>
            <w:r w:rsidRPr="00D43F00">
              <w:rPr>
                <w:rFonts w:ascii="Arial" w:hAnsi="Arial" w:cs="Arial"/>
                <w:b/>
                <w:lang w:val="nl-NL"/>
              </w:rPr>
              <w:t>6</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3F53703E" w14:textId="77777777" w:rsidR="000066B3" w:rsidRDefault="000066B3" w:rsidP="00B16837">
            <w:pPr>
              <w:spacing w:before="60" w:after="60"/>
              <w:jc w:val="center"/>
              <w:rPr>
                <w:rFonts w:ascii="Arial" w:hAnsi="Arial" w:cs="Arial"/>
                <w:szCs w:val="24"/>
                <w:lang w:val="nl-NL" w:eastAsia="fr-FR"/>
              </w:rPr>
            </w:pPr>
            <w:r>
              <w:rPr>
                <w:rFonts w:ascii="Arial" w:hAnsi="Arial" w:cs="Arial"/>
                <w:lang w:val="nl-NL"/>
              </w:rPr>
              <w:t>COLO</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7F05C2FA" w14:textId="77777777" w:rsidR="000066B3" w:rsidRDefault="000066B3">
            <w:pPr>
              <w:spacing w:before="60" w:after="60"/>
              <w:rPr>
                <w:rFonts w:ascii="Arial" w:hAnsi="Arial" w:cs="Arial"/>
                <w:szCs w:val="24"/>
                <w:lang w:val="fr-FR" w:eastAsia="fr-FR"/>
              </w:rPr>
            </w:pPr>
            <w:r>
              <w:rPr>
                <w:rFonts w:ascii="Arial" w:hAnsi="Arial" w:cs="Arial"/>
              </w:rPr>
              <w:t xml:space="preserve">Chirurgie du </w:t>
            </w:r>
            <w:r>
              <w:rPr>
                <w:rFonts w:ascii="Arial" w:hAnsi="Arial" w:cs="Arial"/>
                <w:b/>
              </w:rPr>
              <w:t>colon</w:t>
            </w:r>
            <w:r>
              <w:rPr>
                <w:rFonts w:ascii="Arial" w:hAnsi="Arial" w:cs="Arial"/>
              </w:rPr>
              <w:t>; comprenant les anastomoses grêle-colon</w:t>
            </w:r>
          </w:p>
        </w:tc>
      </w:tr>
      <w:tr w:rsidR="000066B3" w14:paraId="1BD7D937"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31C3FC69" w14:textId="77777777" w:rsidR="000066B3" w:rsidRPr="00562010" w:rsidRDefault="00D43F00" w:rsidP="00676A58">
            <w:pPr>
              <w:spacing w:before="240" w:after="60" w:line="240" w:lineRule="auto"/>
              <w:jc w:val="center"/>
              <w:rPr>
                <w:rFonts w:ascii="Arial" w:hAnsi="Arial" w:cs="Arial"/>
                <w:b/>
              </w:rPr>
            </w:pPr>
            <w:r>
              <w:rPr>
                <w:rFonts w:ascii="Arial" w:hAnsi="Arial" w:cs="Arial"/>
                <w:b/>
              </w:rPr>
              <w:t>8</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46B71A1E" w14:textId="77777777" w:rsidR="000066B3" w:rsidRDefault="000066B3" w:rsidP="00B16837">
            <w:pPr>
              <w:spacing w:before="60" w:after="60"/>
              <w:jc w:val="center"/>
              <w:rPr>
                <w:rFonts w:ascii="Arial" w:hAnsi="Arial" w:cs="Arial"/>
                <w:szCs w:val="24"/>
                <w:lang w:val="fr-FR" w:eastAsia="fr-FR"/>
              </w:rPr>
            </w:pPr>
            <w:r>
              <w:rPr>
                <w:rFonts w:ascii="Arial" w:hAnsi="Arial" w:cs="Arial"/>
              </w:rPr>
              <w:t>GAST</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7971BFCB" w14:textId="4C9ACBA9" w:rsidR="000066B3" w:rsidRDefault="000066B3">
            <w:pPr>
              <w:spacing w:before="60" w:after="60"/>
              <w:rPr>
                <w:rFonts w:ascii="Arial" w:hAnsi="Arial" w:cs="Arial"/>
                <w:szCs w:val="24"/>
                <w:lang w:val="fr-FR" w:eastAsia="fr-FR"/>
              </w:rPr>
            </w:pPr>
            <w:r>
              <w:rPr>
                <w:rFonts w:ascii="Arial" w:hAnsi="Arial" w:cs="Arial"/>
              </w:rPr>
              <w:t xml:space="preserve">Chirurgie </w:t>
            </w:r>
            <w:r w:rsidR="00897E59">
              <w:rPr>
                <w:rFonts w:ascii="Arial" w:hAnsi="Arial" w:cs="Arial"/>
                <w:b/>
              </w:rPr>
              <w:t>gastrique</w:t>
            </w:r>
            <w:r w:rsidR="00897E59">
              <w:rPr>
                <w:rFonts w:ascii="Arial" w:hAnsi="Arial" w:cs="Arial"/>
              </w:rPr>
              <w:t xml:space="preserve"> ;</w:t>
            </w:r>
            <w:r>
              <w:rPr>
                <w:rFonts w:ascii="Arial" w:hAnsi="Arial" w:cs="Arial"/>
              </w:rPr>
              <w:t xml:space="preserve"> comprenant les gastrectomies subtotales ou totales, vagotomie, et pyloroplastie</w:t>
            </w:r>
          </w:p>
        </w:tc>
      </w:tr>
      <w:tr w:rsidR="000066B3" w14:paraId="5BBB49A3"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42B4E03B" w14:textId="77777777" w:rsidR="000066B3" w:rsidRPr="00562010" w:rsidRDefault="00D43F00" w:rsidP="00562010">
            <w:pPr>
              <w:spacing w:before="60" w:after="60"/>
              <w:jc w:val="center"/>
              <w:rPr>
                <w:rFonts w:ascii="Arial" w:hAnsi="Arial" w:cs="Arial"/>
                <w:b/>
              </w:rPr>
            </w:pPr>
            <w:r>
              <w:rPr>
                <w:rFonts w:ascii="Arial" w:hAnsi="Arial" w:cs="Arial"/>
                <w:b/>
              </w:rPr>
              <w:t>10</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300B1BB0" w14:textId="77777777" w:rsidR="000066B3" w:rsidRDefault="000066B3" w:rsidP="00B16837">
            <w:pPr>
              <w:spacing w:before="60" w:after="60"/>
              <w:jc w:val="center"/>
              <w:rPr>
                <w:rFonts w:ascii="Arial" w:hAnsi="Arial" w:cs="Arial"/>
                <w:szCs w:val="24"/>
                <w:lang w:val="fr-FR" w:eastAsia="fr-FR"/>
              </w:rPr>
            </w:pPr>
            <w:r>
              <w:rPr>
                <w:rFonts w:ascii="Arial" w:hAnsi="Arial" w:cs="Arial"/>
              </w:rPr>
              <w:t>GRELE</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35320A20" w14:textId="77777777" w:rsidR="000066B3" w:rsidRDefault="000066B3">
            <w:pPr>
              <w:spacing w:before="60" w:after="60"/>
              <w:rPr>
                <w:rFonts w:ascii="Arial" w:hAnsi="Arial" w:cs="Arial"/>
                <w:szCs w:val="24"/>
                <w:lang w:val="fr-FR" w:eastAsia="fr-FR"/>
              </w:rPr>
            </w:pPr>
            <w:r>
              <w:rPr>
                <w:rFonts w:ascii="Arial" w:hAnsi="Arial" w:cs="Arial"/>
              </w:rPr>
              <w:t xml:space="preserve">Interventions sur </w:t>
            </w:r>
            <w:r>
              <w:rPr>
                <w:rFonts w:ascii="Arial" w:hAnsi="Arial" w:cs="Arial"/>
                <w:b/>
              </w:rPr>
              <w:t>l’intestin grêle</w:t>
            </w:r>
          </w:p>
        </w:tc>
      </w:tr>
      <w:tr w:rsidR="000066B3" w14:paraId="7092ED8C"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3B04CE27" w14:textId="77777777" w:rsidR="000066B3" w:rsidRPr="00D43F00" w:rsidRDefault="00562010" w:rsidP="00562010">
            <w:pPr>
              <w:spacing w:before="60" w:after="60"/>
              <w:jc w:val="center"/>
              <w:rPr>
                <w:rFonts w:ascii="Arial" w:hAnsi="Arial" w:cs="Arial"/>
                <w:b/>
              </w:rPr>
            </w:pPr>
            <w:r w:rsidRPr="00D43F00">
              <w:rPr>
                <w:rFonts w:ascii="Arial" w:hAnsi="Arial" w:cs="Arial"/>
                <w:b/>
              </w:rPr>
              <w:t>11</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42658323" w14:textId="77777777" w:rsidR="000066B3" w:rsidRDefault="000066B3" w:rsidP="00B16837">
            <w:pPr>
              <w:spacing w:before="60" w:after="60"/>
              <w:jc w:val="center"/>
              <w:rPr>
                <w:rFonts w:ascii="Arial" w:hAnsi="Arial" w:cs="Arial"/>
                <w:szCs w:val="24"/>
                <w:lang w:val="fr-FR" w:eastAsia="fr-FR"/>
              </w:rPr>
            </w:pPr>
            <w:r>
              <w:rPr>
                <w:rFonts w:ascii="Arial" w:hAnsi="Arial" w:cs="Arial"/>
              </w:rPr>
              <w:t>HER</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4B64AECE" w14:textId="77777777" w:rsidR="000066B3" w:rsidRDefault="000066B3">
            <w:pPr>
              <w:spacing w:before="60" w:after="60"/>
              <w:rPr>
                <w:rFonts w:ascii="Arial" w:hAnsi="Arial" w:cs="Arial"/>
                <w:szCs w:val="24"/>
                <w:lang w:val="fr-FR" w:eastAsia="fr-FR"/>
              </w:rPr>
            </w:pPr>
            <w:r>
              <w:rPr>
                <w:rFonts w:ascii="Arial" w:hAnsi="Arial" w:cs="Arial"/>
              </w:rPr>
              <w:t xml:space="preserve">Cure de </w:t>
            </w:r>
            <w:r>
              <w:rPr>
                <w:rFonts w:ascii="Arial" w:hAnsi="Arial" w:cs="Arial"/>
                <w:b/>
              </w:rPr>
              <w:t>hernie</w:t>
            </w:r>
            <w:r>
              <w:rPr>
                <w:rFonts w:ascii="Arial" w:hAnsi="Arial" w:cs="Arial"/>
              </w:rPr>
              <w:t xml:space="preserve"> inguinale, fémorale ou ombilicale</w:t>
            </w:r>
          </w:p>
        </w:tc>
      </w:tr>
      <w:tr w:rsidR="000066B3" w14:paraId="154A904B"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4FB01675" w14:textId="77777777" w:rsidR="000066B3" w:rsidRPr="00562010" w:rsidRDefault="00D43F00" w:rsidP="00562010">
            <w:pPr>
              <w:spacing w:before="60" w:after="60"/>
              <w:jc w:val="center"/>
              <w:rPr>
                <w:rFonts w:ascii="Arial" w:hAnsi="Arial" w:cs="Arial"/>
                <w:b/>
              </w:rPr>
            </w:pPr>
            <w:r>
              <w:rPr>
                <w:rFonts w:ascii="Arial" w:hAnsi="Arial" w:cs="Arial"/>
                <w:b/>
              </w:rPr>
              <w:t>15</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315A776C" w14:textId="77777777" w:rsidR="000066B3" w:rsidRDefault="000066B3" w:rsidP="00B16837">
            <w:pPr>
              <w:spacing w:before="60" w:after="60"/>
              <w:jc w:val="center"/>
              <w:rPr>
                <w:rFonts w:ascii="Arial" w:hAnsi="Arial" w:cs="Arial"/>
                <w:szCs w:val="24"/>
                <w:lang w:val="fr-FR" w:eastAsia="fr-FR"/>
              </w:rPr>
            </w:pPr>
            <w:r>
              <w:rPr>
                <w:rFonts w:ascii="Arial" w:hAnsi="Arial" w:cs="Arial"/>
              </w:rPr>
              <w:t>LAPARO</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76A439CE" w14:textId="77777777" w:rsidR="000066B3" w:rsidRDefault="000066B3">
            <w:pPr>
              <w:spacing w:before="60" w:after="60"/>
              <w:rPr>
                <w:rFonts w:ascii="Arial" w:hAnsi="Arial" w:cs="Arial"/>
                <w:szCs w:val="24"/>
                <w:lang w:val="fr-FR" w:eastAsia="fr-FR"/>
              </w:rPr>
            </w:pPr>
            <w:r>
              <w:rPr>
                <w:rFonts w:ascii="Arial" w:hAnsi="Arial" w:cs="Arial"/>
                <w:b/>
              </w:rPr>
              <w:t>Laparotomie</w:t>
            </w:r>
            <w:r>
              <w:rPr>
                <w:rFonts w:ascii="Arial" w:hAnsi="Arial" w:cs="Arial"/>
              </w:rPr>
              <w:t xml:space="preserve"> exploratrice non spécifique</w:t>
            </w:r>
          </w:p>
        </w:tc>
      </w:tr>
      <w:tr w:rsidR="000066B3" w14:paraId="31E9709E"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688E5BD8" w14:textId="77777777" w:rsidR="000066B3" w:rsidRPr="00562010" w:rsidRDefault="00D43F00" w:rsidP="00562010">
            <w:pPr>
              <w:spacing w:before="60" w:after="60"/>
              <w:jc w:val="center"/>
              <w:rPr>
                <w:rFonts w:ascii="Arial" w:hAnsi="Arial" w:cs="Arial"/>
                <w:b/>
              </w:rPr>
            </w:pPr>
            <w:r>
              <w:rPr>
                <w:rFonts w:ascii="Arial" w:hAnsi="Arial" w:cs="Arial"/>
                <w:b/>
              </w:rPr>
              <w:t>23</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38665C10" w14:textId="77777777" w:rsidR="000066B3" w:rsidRDefault="000066B3" w:rsidP="00B16837">
            <w:pPr>
              <w:spacing w:before="60" w:after="60"/>
              <w:jc w:val="center"/>
              <w:rPr>
                <w:rFonts w:ascii="Arial" w:hAnsi="Arial" w:cs="Arial"/>
                <w:szCs w:val="24"/>
                <w:lang w:val="fr-FR" w:eastAsia="fr-FR"/>
              </w:rPr>
            </w:pPr>
            <w:r>
              <w:rPr>
                <w:rFonts w:ascii="Arial" w:hAnsi="Arial" w:cs="Arial"/>
              </w:rPr>
              <w:t>SPLE</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49E6AF8C" w14:textId="77777777" w:rsidR="000066B3" w:rsidRDefault="000066B3">
            <w:pPr>
              <w:spacing w:before="60" w:after="60"/>
              <w:rPr>
                <w:rFonts w:ascii="Arial" w:hAnsi="Arial" w:cs="Arial"/>
                <w:szCs w:val="24"/>
                <w:lang w:val="fr-FR" w:eastAsia="fr-FR"/>
              </w:rPr>
            </w:pPr>
            <w:r>
              <w:rPr>
                <w:rFonts w:ascii="Arial" w:hAnsi="Arial" w:cs="Arial"/>
                <w:b/>
              </w:rPr>
              <w:t>Splenectomie</w:t>
            </w:r>
            <w:r>
              <w:rPr>
                <w:rFonts w:ascii="Arial" w:hAnsi="Arial" w:cs="Arial"/>
              </w:rPr>
              <w:t xml:space="preserve"> complète ou partielle</w:t>
            </w:r>
          </w:p>
        </w:tc>
      </w:tr>
      <w:tr w:rsidR="000066B3" w14:paraId="753F19D1" w14:textId="77777777" w:rsidTr="00B16837">
        <w:tc>
          <w:tcPr>
            <w:tcW w:w="1205" w:type="dxa"/>
            <w:tcBorders>
              <w:top w:val="single" w:sz="6" w:space="0" w:color="C0C0C0"/>
              <w:left w:val="single" w:sz="6" w:space="0" w:color="C0C0C0"/>
              <w:bottom w:val="single" w:sz="6" w:space="0" w:color="C0C0C0"/>
              <w:right w:val="single" w:sz="6" w:space="0" w:color="C0C0C0"/>
            </w:tcBorders>
          </w:tcPr>
          <w:p w14:paraId="6392204F" w14:textId="77777777" w:rsidR="000066B3" w:rsidRPr="00562010" w:rsidRDefault="00D43F00" w:rsidP="00676A58">
            <w:pPr>
              <w:spacing w:before="240" w:after="60" w:line="240" w:lineRule="auto"/>
              <w:jc w:val="center"/>
              <w:rPr>
                <w:rFonts w:ascii="Arial" w:hAnsi="Arial" w:cs="Arial"/>
                <w:b/>
              </w:rPr>
            </w:pPr>
            <w:r>
              <w:rPr>
                <w:rFonts w:ascii="Arial" w:hAnsi="Arial" w:cs="Arial"/>
                <w:b/>
              </w:rPr>
              <w:t>24</w:t>
            </w:r>
          </w:p>
        </w:tc>
        <w:tc>
          <w:tcPr>
            <w:tcW w:w="1418" w:type="dxa"/>
            <w:tcBorders>
              <w:top w:val="single" w:sz="6" w:space="0" w:color="C0C0C0"/>
              <w:left w:val="single" w:sz="6" w:space="0" w:color="C0C0C0"/>
              <w:bottom w:val="single" w:sz="6" w:space="0" w:color="C0C0C0"/>
              <w:right w:val="single" w:sz="6" w:space="0" w:color="C0C0C0"/>
            </w:tcBorders>
            <w:vAlign w:val="center"/>
            <w:hideMark/>
          </w:tcPr>
          <w:p w14:paraId="77EE5867" w14:textId="77777777" w:rsidR="000066B3" w:rsidRDefault="000066B3" w:rsidP="00B16837">
            <w:pPr>
              <w:spacing w:before="60" w:after="60"/>
              <w:jc w:val="center"/>
              <w:rPr>
                <w:rFonts w:ascii="Arial" w:hAnsi="Arial" w:cs="Arial"/>
                <w:szCs w:val="24"/>
                <w:lang w:val="fr-FR" w:eastAsia="fr-FR"/>
              </w:rPr>
            </w:pPr>
            <w:r>
              <w:rPr>
                <w:rFonts w:ascii="Arial" w:hAnsi="Arial" w:cs="Arial"/>
              </w:rPr>
              <w:t>THOR</w:t>
            </w:r>
          </w:p>
        </w:tc>
        <w:tc>
          <w:tcPr>
            <w:tcW w:w="7952" w:type="dxa"/>
            <w:tcBorders>
              <w:top w:val="single" w:sz="6" w:space="0" w:color="C0C0C0"/>
              <w:left w:val="single" w:sz="6" w:space="0" w:color="C0C0C0"/>
              <w:bottom w:val="single" w:sz="6" w:space="0" w:color="C0C0C0"/>
              <w:right w:val="single" w:sz="6" w:space="0" w:color="C0C0C0"/>
            </w:tcBorders>
            <w:vAlign w:val="center"/>
            <w:hideMark/>
          </w:tcPr>
          <w:p w14:paraId="0DC2623B" w14:textId="1D2ACAFD" w:rsidR="000066B3" w:rsidRDefault="000066B3">
            <w:pPr>
              <w:spacing w:before="60" w:after="60"/>
              <w:rPr>
                <w:rFonts w:ascii="Arial" w:hAnsi="Arial" w:cs="Arial"/>
                <w:szCs w:val="24"/>
                <w:lang w:val="fr-FR" w:eastAsia="fr-FR"/>
              </w:rPr>
            </w:pPr>
            <w:r>
              <w:rPr>
                <w:rFonts w:ascii="Arial" w:hAnsi="Arial" w:cs="Arial"/>
                <w:b/>
              </w:rPr>
              <w:t>Chirurgie thoracique</w:t>
            </w:r>
            <w:r>
              <w:rPr>
                <w:rFonts w:ascii="Arial" w:hAnsi="Arial" w:cs="Arial"/>
              </w:rPr>
              <w:t xml:space="preserve"> qui n’est ni cardiaque, ni </w:t>
            </w:r>
            <w:r w:rsidR="00897E59">
              <w:rPr>
                <w:rFonts w:ascii="Arial" w:hAnsi="Arial" w:cs="Arial"/>
              </w:rPr>
              <w:t>vasculaire ;</w:t>
            </w:r>
            <w:r>
              <w:rPr>
                <w:rFonts w:ascii="Arial" w:hAnsi="Arial" w:cs="Arial"/>
              </w:rPr>
              <w:t xml:space="preserve"> comprenant la chirurgie diaphragmatique et cure de hernie hiatale</w:t>
            </w:r>
          </w:p>
        </w:tc>
      </w:tr>
    </w:tbl>
    <w:p w14:paraId="10CE6376" w14:textId="77777777" w:rsidR="00D66439" w:rsidRDefault="00D66439">
      <w:r>
        <w:br w:type="page"/>
      </w:r>
    </w:p>
    <w:tbl>
      <w:tblPr>
        <w:tblW w:w="10575"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1" w:type="dxa"/>
          <w:right w:w="71" w:type="dxa"/>
        </w:tblCellMar>
        <w:tblLook w:val="04A0" w:firstRow="1" w:lastRow="0" w:firstColumn="1" w:lastColumn="0" w:noHBand="0" w:noVBand="1"/>
      </w:tblPr>
      <w:tblGrid>
        <w:gridCol w:w="1390"/>
        <w:gridCol w:w="1390"/>
        <w:gridCol w:w="7795"/>
      </w:tblGrid>
      <w:tr w:rsidR="00B16837" w14:paraId="32C42EF7"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58CA5525" w14:textId="77777777" w:rsidR="00B16837" w:rsidRDefault="00B16837" w:rsidP="000066B3">
            <w:pPr>
              <w:spacing w:before="120" w:after="120"/>
              <w:rPr>
                <w:rFonts w:ascii="Arial" w:hAnsi="Arial" w:cs="Arial"/>
              </w:rPr>
            </w:pPr>
            <w:r>
              <w:rPr>
                <w:rFonts w:ascii="Arial" w:hAnsi="Arial" w:cs="Arial"/>
              </w:rPr>
              <w:lastRenderedPageBreak/>
              <w:t>CODE -1</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65315DE2" w14:textId="77777777" w:rsidR="00B16837" w:rsidRDefault="00B16837" w:rsidP="000066B3">
            <w:pPr>
              <w:spacing w:before="120" w:after="120"/>
              <w:rPr>
                <w:rFonts w:ascii="Arial" w:hAnsi="Arial" w:cs="Arial"/>
                <w:szCs w:val="24"/>
                <w:lang w:val="fr-FR" w:eastAsia="fr-FR"/>
              </w:rPr>
            </w:pPr>
            <w:r>
              <w:rPr>
                <w:rFonts w:ascii="Arial" w:hAnsi="Arial" w:cs="Arial"/>
              </w:rPr>
              <w:t>CODE - 2</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31EB8117" w14:textId="77777777" w:rsidR="00B16837" w:rsidRDefault="00B16837" w:rsidP="000066B3">
            <w:pPr>
              <w:spacing w:before="120" w:after="120"/>
              <w:jc w:val="center"/>
              <w:rPr>
                <w:rFonts w:ascii="Arial" w:hAnsi="Arial" w:cs="Arial"/>
                <w:b/>
                <w:szCs w:val="24"/>
                <w:lang w:val="fr-FR" w:eastAsia="fr-FR"/>
              </w:rPr>
            </w:pPr>
            <w:r>
              <w:rPr>
                <w:rFonts w:ascii="Arial" w:hAnsi="Arial" w:cs="Arial"/>
                <w:b/>
              </w:rPr>
              <w:t>DESCRIPTION INTERVENTION</w:t>
            </w:r>
          </w:p>
        </w:tc>
      </w:tr>
      <w:tr w:rsidR="00B16837" w14:paraId="6CADD5EE"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2B4A8AE1" w14:textId="77777777" w:rsidR="00B16837" w:rsidRPr="00562010" w:rsidRDefault="00D43F00" w:rsidP="00676A58">
            <w:pPr>
              <w:keepNext/>
              <w:spacing w:before="360" w:after="60" w:line="240" w:lineRule="auto"/>
              <w:jc w:val="center"/>
              <w:rPr>
                <w:rFonts w:ascii="Arial" w:hAnsi="Arial" w:cs="Arial"/>
                <w:b/>
              </w:rPr>
            </w:pPr>
            <w:r>
              <w:rPr>
                <w:rFonts w:ascii="Arial" w:hAnsi="Arial" w:cs="Arial"/>
                <w:b/>
              </w:rPr>
              <w:t>31</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65BEA8B6" w14:textId="77777777" w:rsidR="00B16837" w:rsidRDefault="00B16837">
            <w:pPr>
              <w:keepNext/>
              <w:spacing w:before="60" w:after="60"/>
              <w:rPr>
                <w:rFonts w:ascii="Arial" w:hAnsi="Arial" w:cs="Arial"/>
                <w:szCs w:val="24"/>
                <w:lang w:val="fr-FR" w:eastAsia="fr-FR"/>
              </w:rPr>
            </w:pPr>
            <w:r>
              <w:rPr>
                <w:rFonts w:ascii="Arial" w:hAnsi="Arial" w:cs="Arial"/>
              </w:rPr>
              <w:t>ALYMPH</w:t>
            </w:r>
            <w:r>
              <w:rPr>
                <w:rFonts w:ascii="Arial" w:hAnsi="Arial" w:cs="Arial"/>
              </w:rPr>
              <w:br/>
              <w:t>+</w:t>
            </w:r>
            <w:r>
              <w:rPr>
                <w:rFonts w:ascii="Arial" w:hAnsi="Arial" w:cs="Arial"/>
              </w:rPr>
              <w:br/>
              <w:t>HEMA</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5E5B3930" w14:textId="77777777" w:rsidR="00B16837" w:rsidRDefault="00B16837">
            <w:pPr>
              <w:keepNext/>
              <w:spacing w:before="60" w:after="60"/>
              <w:rPr>
                <w:rFonts w:ascii="Arial" w:hAnsi="Arial" w:cs="Arial"/>
                <w:szCs w:val="24"/>
                <w:lang w:val="fr-FR" w:eastAsia="fr-FR"/>
              </w:rPr>
            </w:pPr>
            <w:r>
              <w:rPr>
                <w:rFonts w:ascii="Arial" w:hAnsi="Arial" w:cs="Arial"/>
              </w:rPr>
              <w:t xml:space="preserve">Autres interventions sur les systèmes </w:t>
            </w:r>
            <w:r>
              <w:rPr>
                <w:rFonts w:ascii="Arial" w:hAnsi="Arial" w:cs="Arial"/>
                <w:b/>
              </w:rPr>
              <w:t>hématopoïetique</w:t>
            </w:r>
            <w:r>
              <w:rPr>
                <w:rFonts w:ascii="Arial" w:hAnsi="Arial" w:cs="Arial"/>
              </w:rPr>
              <w:t xml:space="preserve"> et </w:t>
            </w:r>
            <w:r>
              <w:rPr>
                <w:rFonts w:ascii="Arial" w:hAnsi="Arial" w:cs="Arial"/>
                <w:b/>
              </w:rPr>
              <w:t>lymphatique</w:t>
            </w:r>
          </w:p>
        </w:tc>
      </w:tr>
      <w:tr w:rsidR="00B16837" w14:paraId="00C46532"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63F4F016" w14:textId="77777777" w:rsidR="00B16837" w:rsidRPr="00562010" w:rsidRDefault="00D43F00" w:rsidP="00676A58">
            <w:pPr>
              <w:keepNext/>
              <w:spacing w:before="240" w:after="60" w:line="240" w:lineRule="auto"/>
              <w:jc w:val="center"/>
              <w:rPr>
                <w:rFonts w:ascii="Arial" w:hAnsi="Arial" w:cs="Arial"/>
                <w:b/>
              </w:rPr>
            </w:pPr>
            <w:r>
              <w:rPr>
                <w:rFonts w:ascii="Arial" w:hAnsi="Arial" w:cs="Arial"/>
                <w:b/>
              </w:rPr>
              <w:t>1</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46AB7A19" w14:textId="77777777" w:rsidR="00B16837" w:rsidRDefault="00B16837">
            <w:pPr>
              <w:keepNext/>
              <w:spacing w:before="60" w:after="60"/>
              <w:rPr>
                <w:rFonts w:ascii="Arial" w:hAnsi="Arial" w:cs="Arial"/>
                <w:szCs w:val="24"/>
                <w:lang w:val="fr-FR" w:eastAsia="fr-FR"/>
              </w:rPr>
            </w:pPr>
            <w:r>
              <w:rPr>
                <w:rFonts w:ascii="Arial" w:hAnsi="Arial" w:cs="Arial"/>
              </w:rPr>
              <w:t>AMP</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3B77DF75" w14:textId="77777777" w:rsidR="00B16837" w:rsidRDefault="00B16837">
            <w:pPr>
              <w:pStyle w:val="Retraitcorpsdetexte21"/>
              <w:keepNext/>
              <w:tabs>
                <w:tab w:val="clear" w:pos="284"/>
                <w:tab w:val="clear" w:pos="426"/>
                <w:tab w:val="left" w:pos="27"/>
              </w:tabs>
              <w:spacing w:before="60"/>
              <w:ind w:left="27"/>
              <w:jc w:val="left"/>
              <w:rPr>
                <w:rFonts w:cs="Arial"/>
              </w:rPr>
            </w:pPr>
            <w:r>
              <w:rPr>
                <w:rFonts w:cs="Arial"/>
                <w:b/>
              </w:rPr>
              <w:t xml:space="preserve">Amputation </w:t>
            </w:r>
            <w:r>
              <w:rPr>
                <w:rFonts w:cs="Arial"/>
              </w:rPr>
              <w:t>d’un membre ou désarticulation (partielle ou totale); y compris les doigts ou les orteils</w:t>
            </w:r>
          </w:p>
        </w:tc>
      </w:tr>
      <w:tr w:rsidR="00B16837" w14:paraId="50E900EA"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096AF2E7" w14:textId="77777777" w:rsidR="00B16837" w:rsidRPr="00562010" w:rsidRDefault="00D43F00" w:rsidP="00676A58">
            <w:pPr>
              <w:keepNext/>
              <w:spacing w:before="240" w:after="60" w:line="240" w:lineRule="auto"/>
              <w:jc w:val="center"/>
              <w:rPr>
                <w:rFonts w:ascii="Arial" w:hAnsi="Arial" w:cs="Arial"/>
                <w:b/>
              </w:rPr>
            </w:pPr>
            <w:r>
              <w:rPr>
                <w:rFonts w:ascii="Arial" w:hAnsi="Arial" w:cs="Arial"/>
                <w:b/>
              </w:rPr>
              <w:t>32</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66F5432F" w14:textId="77777777" w:rsidR="00B16837" w:rsidRDefault="00B16837">
            <w:pPr>
              <w:keepNext/>
              <w:spacing w:before="60" w:after="60"/>
              <w:rPr>
                <w:rFonts w:ascii="Arial" w:hAnsi="Arial" w:cs="Arial"/>
                <w:szCs w:val="24"/>
                <w:lang w:val="fr-FR" w:eastAsia="fr-FR"/>
              </w:rPr>
            </w:pPr>
            <w:r>
              <w:rPr>
                <w:rFonts w:ascii="Arial" w:hAnsi="Arial" w:cs="Arial"/>
              </w:rPr>
              <w:t>AMS</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6A1F616A" w14:textId="77777777" w:rsidR="00B16837" w:rsidRDefault="00B16837">
            <w:pPr>
              <w:keepNext/>
              <w:widowControl w:val="0"/>
              <w:spacing w:before="60" w:after="60"/>
              <w:rPr>
                <w:rFonts w:ascii="Arial" w:hAnsi="Arial" w:cs="Arial"/>
                <w:szCs w:val="24"/>
                <w:lang w:val="fr-FR" w:eastAsia="fr-FR"/>
              </w:rPr>
            </w:pPr>
            <w:r>
              <w:rPr>
                <w:rFonts w:ascii="Arial" w:hAnsi="Arial" w:cs="Arial"/>
              </w:rPr>
              <w:t xml:space="preserve">Autres interventions sur le système </w:t>
            </w:r>
            <w:r>
              <w:rPr>
                <w:rFonts w:ascii="Arial" w:hAnsi="Arial" w:cs="Arial"/>
                <w:b/>
              </w:rPr>
              <w:t>musculo-squelettique</w:t>
            </w:r>
            <w:r>
              <w:rPr>
                <w:rFonts w:ascii="Arial" w:hAnsi="Arial" w:cs="Arial"/>
              </w:rPr>
              <w:t>; (sauf arthroscopie)</w:t>
            </w:r>
          </w:p>
        </w:tc>
      </w:tr>
      <w:tr w:rsidR="00B16837" w14:paraId="37EFA7A1"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15D4EFF2" w14:textId="77777777" w:rsidR="00B16837" w:rsidRPr="00562010" w:rsidRDefault="00D43F00" w:rsidP="00562010">
            <w:pPr>
              <w:keepNext/>
              <w:spacing w:before="60" w:after="60"/>
              <w:jc w:val="center"/>
              <w:rPr>
                <w:rFonts w:ascii="Arial" w:hAnsi="Arial" w:cs="Arial"/>
                <w:b/>
              </w:rPr>
            </w:pPr>
            <w:r>
              <w:rPr>
                <w:rFonts w:ascii="Arial" w:hAnsi="Arial" w:cs="Arial"/>
                <w:b/>
              </w:rPr>
              <w:t>35</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2505CFB6" w14:textId="77777777" w:rsidR="00B16837" w:rsidRDefault="00B16837">
            <w:pPr>
              <w:keepNext/>
              <w:spacing w:before="60" w:after="60"/>
              <w:rPr>
                <w:rFonts w:ascii="Arial" w:hAnsi="Arial" w:cs="Arial"/>
                <w:szCs w:val="24"/>
                <w:lang w:val="fr-FR" w:eastAsia="fr-FR"/>
              </w:rPr>
            </w:pPr>
            <w:r>
              <w:rPr>
                <w:rFonts w:ascii="Arial" w:hAnsi="Arial" w:cs="Arial"/>
              </w:rPr>
              <w:t>AOPH</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6AFE46D1" w14:textId="77777777" w:rsidR="00B16837" w:rsidRDefault="00B16837">
            <w:pPr>
              <w:keepNext/>
              <w:widowControl w:val="0"/>
              <w:spacing w:before="60" w:after="60"/>
              <w:rPr>
                <w:rFonts w:ascii="Arial" w:hAnsi="Arial" w:cs="Arial"/>
                <w:szCs w:val="24"/>
                <w:lang w:val="fr-FR" w:eastAsia="fr-FR"/>
              </w:rPr>
            </w:pPr>
            <w:r>
              <w:rPr>
                <w:rFonts w:ascii="Arial" w:hAnsi="Arial" w:cs="Arial"/>
              </w:rPr>
              <w:t xml:space="preserve">Autres interventions sur </w:t>
            </w:r>
            <w:r>
              <w:rPr>
                <w:rFonts w:ascii="Arial" w:hAnsi="Arial" w:cs="Arial"/>
                <w:b/>
              </w:rPr>
              <w:t>l’oeil</w:t>
            </w:r>
          </w:p>
        </w:tc>
      </w:tr>
      <w:tr w:rsidR="00B16837" w14:paraId="769016B7"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7FFE8DF2" w14:textId="77777777" w:rsidR="00B16837" w:rsidRPr="00562010" w:rsidRDefault="00D43F00" w:rsidP="00676A58">
            <w:pPr>
              <w:keepNext/>
              <w:spacing w:before="240" w:after="60" w:line="240" w:lineRule="auto"/>
              <w:jc w:val="center"/>
              <w:rPr>
                <w:rFonts w:ascii="Arial" w:hAnsi="Arial" w:cs="Arial"/>
                <w:b/>
              </w:rPr>
            </w:pPr>
            <w:r>
              <w:rPr>
                <w:rFonts w:ascii="Arial" w:hAnsi="Arial" w:cs="Arial"/>
                <w:b/>
              </w:rPr>
              <w:t>38</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63988189" w14:textId="77777777" w:rsidR="00B16837" w:rsidRDefault="00B16837">
            <w:pPr>
              <w:keepNext/>
              <w:spacing w:before="60" w:after="60"/>
              <w:rPr>
                <w:rFonts w:ascii="Arial" w:hAnsi="Arial" w:cs="Arial"/>
                <w:szCs w:val="24"/>
                <w:lang w:val="fr-FR" w:eastAsia="fr-FR"/>
              </w:rPr>
            </w:pPr>
            <w:r>
              <w:rPr>
                <w:rFonts w:ascii="Arial" w:hAnsi="Arial" w:cs="Arial"/>
              </w:rPr>
              <w:t>ATEG</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6CAE5216" w14:textId="77777777" w:rsidR="00B16837" w:rsidRDefault="00B16837">
            <w:pPr>
              <w:keepNext/>
              <w:widowControl w:val="0"/>
              <w:spacing w:before="60" w:after="60"/>
              <w:rPr>
                <w:rFonts w:ascii="Arial" w:hAnsi="Arial" w:cs="Arial"/>
                <w:szCs w:val="24"/>
                <w:lang w:val="fr-FR" w:eastAsia="fr-FR"/>
              </w:rPr>
            </w:pPr>
            <w:r>
              <w:rPr>
                <w:rFonts w:ascii="Arial" w:hAnsi="Arial" w:cs="Arial"/>
              </w:rPr>
              <w:t xml:space="preserve">Autres interventions sur le </w:t>
            </w:r>
            <w:r>
              <w:rPr>
                <w:rFonts w:ascii="Arial" w:hAnsi="Arial" w:cs="Arial"/>
                <w:b/>
              </w:rPr>
              <w:t>système tégumentaire</w:t>
            </w:r>
            <w:r>
              <w:rPr>
                <w:rFonts w:ascii="Arial" w:hAnsi="Arial" w:cs="Arial"/>
              </w:rPr>
              <w:t xml:space="preserve"> (sauf débridement). Le Port-a-Cath est dans cette catégorie</w:t>
            </w:r>
          </w:p>
        </w:tc>
      </w:tr>
      <w:tr w:rsidR="00B16837" w14:paraId="17697966" w14:textId="77777777" w:rsidTr="00676A58">
        <w:tc>
          <w:tcPr>
            <w:tcW w:w="1390" w:type="dxa"/>
            <w:tcBorders>
              <w:top w:val="single" w:sz="6" w:space="0" w:color="C0C0C0"/>
              <w:left w:val="single" w:sz="6" w:space="0" w:color="C0C0C0"/>
              <w:bottom w:val="single" w:sz="6" w:space="0" w:color="C0C0C0"/>
              <w:right w:val="single" w:sz="6" w:space="0" w:color="C0C0C0"/>
            </w:tcBorders>
            <w:shd w:val="clear" w:color="auto" w:fill="D9D9D9" w:themeFill="background1" w:themeFillShade="D9"/>
          </w:tcPr>
          <w:p w14:paraId="10C46D15" w14:textId="77777777" w:rsidR="00B16837" w:rsidRPr="00562010" w:rsidRDefault="00B16837" w:rsidP="00562010">
            <w:pPr>
              <w:spacing w:before="60" w:after="60"/>
              <w:jc w:val="center"/>
              <w:rPr>
                <w:rFonts w:ascii="Arial" w:hAnsi="Arial" w:cs="Arial"/>
                <w:b/>
              </w:rPr>
            </w:pP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5A99892E" w14:textId="77777777" w:rsidR="00B16837" w:rsidRDefault="00B16837">
            <w:pPr>
              <w:spacing w:before="60" w:after="60"/>
              <w:rPr>
                <w:rFonts w:ascii="Arial" w:hAnsi="Arial" w:cs="Arial"/>
                <w:szCs w:val="24"/>
                <w:lang w:val="fr-FR" w:eastAsia="fr-FR"/>
              </w:rPr>
            </w:pPr>
            <w:r>
              <w:rPr>
                <w:rFonts w:ascii="Arial" w:hAnsi="Arial" w:cs="Arial"/>
              </w:rPr>
              <w:t>DEBRI</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4F309FA6" w14:textId="77777777" w:rsidR="00B16837" w:rsidRDefault="00B16837">
            <w:pPr>
              <w:pStyle w:val="Titre4"/>
              <w:keepNext w:val="0"/>
              <w:spacing w:before="60" w:after="60"/>
              <w:rPr>
                <w:rFonts w:cs="Arial"/>
                <w:sz w:val="22"/>
              </w:rPr>
            </w:pPr>
            <w:r>
              <w:rPr>
                <w:rFonts w:cs="Arial"/>
                <w:sz w:val="22"/>
              </w:rPr>
              <w:t>Débridement</w:t>
            </w:r>
          </w:p>
        </w:tc>
      </w:tr>
      <w:tr w:rsidR="00B16837" w14:paraId="12834C75"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44630C94" w14:textId="77777777" w:rsidR="00B16837" w:rsidRPr="00562010" w:rsidRDefault="00D43F00" w:rsidP="00562010">
            <w:pPr>
              <w:spacing w:before="60" w:after="60"/>
              <w:jc w:val="center"/>
              <w:rPr>
                <w:rFonts w:ascii="Arial" w:hAnsi="Arial" w:cs="Arial"/>
                <w:b/>
              </w:rPr>
            </w:pPr>
            <w:r>
              <w:rPr>
                <w:rFonts w:ascii="Arial" w:hAnsi="Arial" w:cs="Arial"/>
                <w:b/>
              </w:rPr>
              <w:t>9</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26E67165" w14:textId="77777777" w:rsidR="00B16837" w:rsidRDefault="00B16837">
            <w:pPr>
              <w:spacing w:before="60" w:after="60"/>
              <w:rPr>
                <w:rFonts w:ascii="Arial" w:hAnsi="Arial" w:cs="Arial"/>
                <w:szCs w:val="24"/>
                <w:lang w:val="fr-FR" w:eastAsia="fr-FR"/>
              </w:rPr>
            </w:pPr>
            <w:r>
              <w:rPr>
                <w:rFonts w:ascii="Arial" w:hAnsi="Arial" w:cs="Arial"/>
              </w:rPr>
              <w:t>GC</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7198EB2F" w14:textId="77777777" w:rsidR="00B16837" w:rsidRDefault="00B16837" w:rsidP="00D66439">
            <w:pPr>
              <w:spacing w:before="60" w:after="60"/>
              <w:rPr>
                <w:rFonts w:ascii="Arial" w:hAnsi="Arial" w:cs="Arial"/>
                <w:szCs w:val="24"/>
                <w:lang w:val="fr-FR" w:eastAsia="fr-FR"/>
              </w:rPr>
            </w:pPr>
            <w:r>
              <w:rPr>
                <w:rFonts w:ascii="Arial" w:hAnsi="Arial" w:cs="Arial"/>
                <w:b/>
              </w:rPr>
              <w:t>Greffes cutanées</w:t>
            </w:r>
            <w:r>
              <w:rPr>
                <w:rFonts w:ascii="Arial" w:hAnsi="Arial" w:cs="Arial"/>
              </w:rPr>
              <w:t xml:space="preserve"> comprenant les lambeaux (sites donneurs et receveurs)</w:t>
            </w:r>
          </w:p>
        </w:tc>
      </w:tr>
      <w:tr w:rsidR="00B16837" w14:paraId="66FE1F01"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5218EB03" w14:textId="77777777" w:rsidR="00B16837" w:rsidRPr="00D43F00" w:rsidRDefault="00D43F00" w:rsidP="00562010">
            <w:pPr>
              <w:spacing w:before="60" w:after="60"/>
              <w:jc w:val="center"/>
              <w:rPr>
                <w:rFonts w:ascii="Arial" w:hAnsi="Arial" w:cs="Arial"/>
                <w:b/>
              </w:rPr>
            </w:pPr>
            <w:r w:rsidRPr="00D43F00">
              <w:rPr>
                <w:rFonts w:ascii="Arial" w:hAnsi="Arial" w:cs="Arial"/>
                <w:b/>
              </w:rPr>
              <w:t>14</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20FCA902" w14:textId="77777777" w:rsidR="00B16837" w:rsidRDefault="00B16837">
            <w:pPr>
              <w:spacing w:before="60" w:after="60"/>
              <w:rPr>
                <w:rFonts w:ascii="Arial" w:hAnsi="Arial" w:cs="Arial"/>
                <w:szCs w:val="24"/>
                <w:lang w:val="fr-FR" w:eastAsia="fr-FR"/>
              </w:rPr>
            </w:pPr>
            <w:r>
              <w:rPr>
                <w:rFonts w:ascii="Arial" w:hAnsi="Arial" w:cs="Arial"/>
              </w:rPr>
              <w:t>LAM</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17EC802E" w14:textId="77777777" w:rsidR="00B16837" w:rsidRDefault="00B16837">
            <w:pPr>
              <w:spacing w:before="60" w:after="60"/>
              <w:rPr>
                <w:rFonts w:ascii="Arial" w:hAnsi="Arial" w:cs="Arial"/>
                <w:szCs w:val="24"/>
                <w:lang w:val="fr-FR" w:eastAsia="fr-FR"/>
              </w:rPr>
            </w:pPr>
            <w:r>
              <w:rPr>
                <w:rFonts w:ascii="Arial" w:hAnsi="Arial" w:cs="Arial"/>
                <w:b/>
              </w:rPr>
              <w:t>Laminectomie</w:t>
            </w:r>
            <w:r>
              <w:rPr>
                <w:rFonts w:ascii="Arial" w:hAnsi="Arial" w:cs="Arial"/>
              </w:rPr>
              <w:t xml:space="preserve"> ou arthrodèse du rachis</w:t>
            </w:r>
          </w:p>
        </w:tc>
      </w:tr>
      <w:tr w:rsidR="00B16837" w14:paraId="6AADEC89"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3DF84F57" w14:textId="77777777" w:rsidR="00B16837" w:rsidRPr="00562010" w:rsidRDefault="00D43F00" w:rsidP="00676A58">
            <w:pPr>
              <w:spacing w:before="240" w:after="60" w:line="240" w:lineRule="auto"/>
              <w:jc w:val="center"/>
              <w:rPr>
                <w:rFonts w:ascii="Arial" w:hAnsi="Arial" w:cs="Arial"/>
                <w:b/>
              </w:rPr>
            </w:pPr>
            <w:r>
              <w:rPr>
                <w:rFonts w:ascii="Arial" w:hAnsi="Arial" w:cs="Arial"/>
                <w:b/>
              </w:rPr>
              <w:t>19</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7A089E9C" w14:textId="77777777" w:rsidR="00B16837" w:rsidRDefault="00B16837">
            <w:pPr>
              <w:spacing w:before="60" w:after="60"/>
              <w:rPr>
                <w:rFonts w:ascii="Arial" w:hAnsi="Arial" w:cs="Arial"/>
                <w:szCs w:val="24"/>
                <w:lang w:val="fr-FR" w:eastAsia="fr-FR"/>
              </w:rPr>
            </w:pPr>
            <w:r>
              <w:rPr>
                <w:rFonts w:ascii="Arial" w:hAnsi="Arial" w:cs="Arial"/>
              </w:rPr>
              <w:t>OSYNTH</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37B9B6FD" w14:textId="77777777" w:rsidR="00B16837" w:rsidRDefault="00B16837">
            <w:pPr>
              <w:spacing w:before="60" w:after="60"/>
              <w:rPr>
                <w:rFonts w:ascii="Arial" w:hAnsi="Arial" w:cs="Arial"/>
                <w:szCs w:val="24"/>
                <w:lang w:val="fr-FR" w:eastAsia="fr-FR"/>
              </w:rPr>
            </w:pPr>
            <w:r>
              <w:rPr>
                <w:rFonts w:ascii="Arial" w:hAnsi="Arial" w:cs="Arial"/>
                <w:b/>
              </w:rPr>
              <w:t xml:space="preserve">Réduction </w:t>
            </w:r>
            <w:r>
              <w:rPr>
                <w:rFonts w:ascii="Arial" w:hAnsi="Arial" w:cs="Arial"/>
              </w:rPr>
              <w:t xml:space="preserve">sanglante d’une fracture ou </w:t>
            </w:r>
            <w:r>
              <w:rPr>
                <w:rFonts w:ascii="Arial" w:hAnsi="Arial" w:cs="Arial"/>
                <w:b/>
              </w:rPr>
              <w:t>dislocation</w:t>
            </w:r>
            <w:r>
              <w:rPr>
                <w:rFonts w:ascii="Arial" w:hAnsi="Arial" w:cs="Arial"/>
              </w:rPr>
              <w:t xml:space="preserve"> de longs os exigeant une </w:t>
            </w:r>
            <w:r>
              <w:rPr>
                <w:rFonts w:ascii="Arial" w:hAnsi="Arial" w:cs="Arial"/>
                <w:b/>
              </w:rPr>
              <w:t>fixation interne</w:t>
            </w:r>
            <w:r>
              <w:rPr>
                <w:rFonts w:ascii="Arial" w:hAnsi="Arial" w:cs="Arial"/>
              </w:rPr>
              <w:t xml:space="preserve"> (ostéosynthèse) ou externe (fixateur externe)</w:t>
            </w:r>
          </w:p>
        </w:tc>
      </w:tr>
      <w:tr w:rsidR="00B16837" w14:paraId="00970196"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2D5841CD" w14:textId="77777777" w:rsidR="00B16837" w:rsidRPr="00D43F00" w:rsidRDefault="00D43F00" w:rsidP="00562010">
            <w:pPr>
              <w:spacing w:before="60" w:after="60"/>
              <w:jc w:val="center"/>
              <w:rPr>
                <w:rFonts w:ascii="Arial" w:hAnsi="Arial" w:cs="Arial"/>
                <w:b/>
              </w:rPr>
            </w:pPr>
            <w:r w:rsidRPr="00D43F00">
              <w:rPr>
                <w:rFonts w:ascii="Arial" w:hAnsi="Arial" w:cs="Arial"/>
                <w:b/>
              </w:rPr>
              <w:t>21</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2DE11CE1" w14:textId="77777777" w:rsidR="00B16837" w:rsidRDefault="00B16837">
            <w:pPr>
              <w:spacing w:before="60" w:after="60"/>
              <w:rPr>
                <w:rFonts w:ascii="Arial" w:hAnsi="Arial" w:cs="Arial"/>
                <w:szCs w:val="24"/>
                <w:lang w:val="fr-FR" w:eastAsia="fr-FR"/>
              </w:rPr>
            </w:pPr>
            <w:r>
              <w:rPr>
                <w:rFonts w:ascii="Arial" w:hAnsi="Arial" w:cs="Arial"/>
              </w:rPr>
              <w:t>PROTH</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301DC18D" w14:textId="77777777" w:rsidR="00B16837" w:rsidRDefault="00B16837">
            <w:pPr>
              <w:pStyle w:val="Titre3"/>
              <w:keepNext w:val="0"/>
              <w:widowControl/>
              <w:spacing w:before="60" w:after="60"/>
              <w:ind w:left="0" w:firstLine="0"/>
              <w:rPr>
                <w:rFonts w:ascii="Arial" w:hAnsi="Arial" w:cs="Arial"/>
                <w:sz w:val="22"/>
              </w:rPr>
            </w:pPr>
            <w:r>
              <w:rPr>
                <w:rFonts w:ascii="Arial" w:hAnsi="Arial" w:cs="Arial"/>
                <w:b/>
                <w:sz w:val="22"/>
              </w:rPr>
              <w:t>Prothèses</w:t>
            </w:r>
            <w:r>
              <w:rPr>
                <w:rFonts w:ascii="Arial" w:hAnsi="Arial" w:cs="Arial"/>
                <w:sz w:val="22"/>
              </w:rPr>
              <w:t xml:space="preserve"> des articulations (hanche, genou)</w:t>
            </w:r>
          </w:p>
        </w:tc>
      </w:tr>
      <w:tr w:rsidR="00B16837" w14:paraId="2D98CD47"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3C249648" w14:textId="77777777" w:rsidR="00B16837" w:rsidRPr="00562010" w:rsidRDefault="00D43F00" w:rsidP="00562010">
            <w:pPr>
              <w:spacing w:before="60" w:after="60"/>
              <w:jc w:val="center"/>
              <w:rPr>
                <w:rFonts w:ascii="Arial" w:hAnsi="Arial" w:cs="Arial"/>
                <w:b/>
              </w:rPr>
            </w:pPr>
            <w:r>
              <w:rPr>
                <w:rFonts w:ascii="Arial" w:hAnsi="Arial" w:cs="Arial"/>
                <w:b/>
              </w:rPr>
              <w:t>34</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62A62A3D" w14:textId="77777777" w:rsidR="00B16837" w:rsidRDefault="00B16837">
            <w:pPr>
              <w:spacing w:before="60" w:after="60"/>
              <w:rPr>
                <w:rFonts w:ascii="Arial" w:hAnsi="Arial" w:cs="Arial"/>
                <w:szCs w:val="24"/>
                <w:lang w:val="fr-FR" w:eastAsia="fr-FR"/>
              </w:rPr>
            </w:pPr>
            <w:r>
              <w:rPr>
                <w:rFonts w:ascii="Arial" w:hAnsi="Arial" w:cs="Arial"/>
              </w:rPr>
              <w:t>AOBST</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1BAF428D" w14:textId="77777777" w:rsidR="00B16837" w:rsidRDefault="00B16837">
            <w:pPr>
              <w:spacing w:before="60" w:after="60"/>
              <w:rPr>
                <w:rFonts w:ascii="Arial" w:hAnsi="Arial" w:cs="Arial"/>
                <w:szCs w:val="24"/>
                <w:lang w:val="fr-FR" w:eastAsia="fr-FR"/>
              </w:rPr>
            </w:pPr>
            <w:r>
              <w:rPr>
                <w:rFonts w:ascii="Arial" w:hAnsi="Arial" w:cs="Arial"/>
              </w:rPr>
              <w:t xml:space="preserve">Autre intervention </w:t>
            </w:r>
            <w:r>
              <w:rPr>
                <w:rFonts w:ascii="Arial" w:hAnsi="Arial" w:cs="Arial"/>
                <w:b/>
              </w:rPr>
              <w:t>obstétricale</w:t>
            </w:r>
          </w:p>
        </w:tc>
      </w:tr>
      <w:tr w:rsidR="00B16837" w14:paraId="4F2F17E6"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5A07DD28" w14:textId="77777777" w:rsidR="00B16837" w:rsidRPr="00D43F00" w:rsidRDefault="00562010" w:rsidP="00562010">
            <w:pPr>
              <w:spacing w:before="60" w:after="60"/>
              <w:jc w:val="center"/>
              <w:rPr>
                <w:rFonts w:ascii="Arial" w:hAnsi="Arial" w:cs="Arial"/>
                <w:b/>
              </w:rPr>
            </w:pPr>
            <w:r w:rsidRPr="00D43F00">
              <w:rPr>
                <w:rFonts w:ascii="Arial" w:hAnsi="Arial" w:cs="Arial"/>
                <w:b/>
              </w:rPr>
              <w:t>4</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7ABC227E" w14:textId="77777777" w:rsidR="00B16837" w:rsidRDefault="00B16837">
            <w:pPr>
              <w:spacing w:before="60" w:after="60"/>
              <w:rPr>
                <w:rFonts w:ascii="Arial" w:hAnsi="Arial" w:cs="Arial"/>
                <w:szCs w:val="24"/>
                <w:lang w:val="fr-FR" w:eastAsia="fr-FR"/>
              </w:rPr>
            </w:pPr>
            <w:r>
              <w:rPr>
                <w:rFonts w:ascii="Arial" w:hAnsi="Arial" w:cs="Arial"/>
              </w:rPr>
              <w:t>CES</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1E84293F" w14:textId="77777777" w:rsidR="00B16837" w:rsidRDefault="00B16837">
            <w:pPr>
              <w:pStyle w:val="Titre4"/>
              <w:keepNext w:val="0"/>
              <w:widowControl/>
              <w:spacing w:before="60" w:after="60"/>
              <w:rPr>
                <w:rFonts w:cs="Arial"/>
                <w:sz w:val="22"/>
              </w:rPr>
            </w:pPr>
            <w:r>
              <w:rPr>
                <w:rFonts w:cs="Arial"/>
                <w:sz w:val="22"/>
              </w:rPr>
              <w:t>Césariennes</w:t>
            </w:r>
          </w:p>
        </w:tc>
      </w:tr>
      <w:tr w:rsidR="00B16837" w14:paraId="4A829435"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5CB4AD5E" w14:textId="77777777" w:rsidR="00B16837" w:rsidRPr="00D43F00" w:rsidRDefault="00D43F00" w:rsidP="00562010">
            <w:pPr>
              <w:spacing w:before="60" w:after="60"/>
              <w:jc w:val="center"/>
              <w:rPr>
                <w:rFonts w:ascii="Arial" w:hAnsi="Arial" w:cs="Arial"/>
                <w:b/>
              </w:rPr>
            </w:pPr>
            <w:r w:rsidRPr="00D43F00">
              <w:rPr>
                <w:rFonts w:ascii="Arial" w:hAnsi="Arial" w:cs="Arial"/>
                <w:b/>
              </w:rPr>
              <w:t>12</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1A6BCEAF" w14:textId="77777777" w:rsidR="00B16837" w:rsidRDefault="00B16837">
            <w:pPr>
              <w:spacing w:before="60" w:after="60"/>
              <w:rPr>
                <w:rFonts w:ascii="Arial" w:hAnsi="Arial" w:cs="Arial"/>
                <w:szCs w:val="24"/>
                <w:lang w:val="fr-FR" w:eastAsia="fr-FR"/>
              </w:rPr>
            </w:pPr>
            <w:r>
              <w:rPr>
                <w:rFonts w:ascii="Arial" w:hAnsi="Arial" w:cs="Arial"/>
              </w:rPr>
              <w:t>HYST</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34E4D9C1" w14:textId="77777777" w:rsidR="00B16837" w:rsidRDefault="00B16837">
            <w:pPr>
              <w:spacing w:before="60" w:after="60"/>
              <w:rPr>
                <w:rFonts w:ascii="Arial" w:hAnsi="Arial" w:cs="Arial"/>
                <w:szCs w:val="24"/>
                <w:lang w:val="fr-FR" w:eastAsia="fr-FR"/>
              </w:rPr>
            </w:pPr>
            <w:r>
              <w:rPr>
                <w:rFonts w:ascii="Arial" w:hAnsi="Arial" w:cs="Arial"/>
                <w:b/>
              </w:rPr>
              <w:t>Hystérectomie</w:t>
            </w:r>
            <w:r>
              <w:rPr>
                <w:rFonts w:ascii="Arial" w:hAnsi="Arial" w:cs="Arial"/>
              </w:rPr>
              <w:t xml:space="preserve"> abdominale avec ou sans annexectomie</w:t>
            </w:r>
          </w:p>
        </w:tc>
      </w:tr>
      <w:tr w:rsidR="00B16837" w14:paraId="654144B0"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0E7C9FF5" w14:textId="77777777" w:rsidR="00B16837" w:rsidRPr="00D43F00" w:rsidRDefault="00D43F00" w:rsidP="00676A58">
            <w:pPr>
              <w:spacing w:before="240" w:after="0" w:line="240" w:lineRule="auto"/>
              <w:jc w:val="center"/>
              <w:rPr>
                <w:rFonts w:ascii="Arial" w:hAnsi="Arial" w:cs="Arial"/>
                <w:b/>
              </w:rPr>
            </w:pPr>
            <w:r w:rsidRPr="00D43F00">
              <w:rPr>
                <w:rFonts w:ascii="Arial" w:hAnsi="Arial" w:cs="Arial"/>
                <w:b/>
              </w:rPr>
              <w:t>13</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5E11204A" w14:textId="77777777" w:rsidR="00B16837" w:rsidRDefault="00B16837">
            <w:pPr>
              <w:spacing w:before="60" w:after="60"/>
              <w:rPr>
                <w:rFonts w:ascii="Arial" w:hAnsi="Arial" w:cs="Arial"/>
                <w:szCs w:val="24"/>
                <w:lang w:val="fr-FR" w:eastAsia="fr-FR"/>
              </w:rPr>
            </w:pPr>
            <w:r>
              <w:rPr>
                <w:rFonts w:ascii="Arial" w:hAnsi="Arial" w:cs="Arial"/>
              </w:rPr>
              <w:t>HYSV</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5210B01E" w14:textId="77777777" w:rsidR="00B16837" w:rsidRDefault="00B16837">
            <w:pPr>
              <w:spacing w:before="60" w:after="60"/>
              <w:rPr>
                <w:rFonts w:ascii="Arial" w:hAnsi="Arial" w:cs="Arial"/>
                <w:szCs w:val="24"/>
                <w:lang w:val="fr-FR" w:eastAsia="fr-FR"/>
              </w:rPr>
            </w:pPr>
            <w:r>
              <w:rPr>
                <w:rFonts w:ascii="Arial" w:hAnsi="Arial" w:cs="Arial"/>
                <w:b/>
              </w:rPr>
              <w:t xml:space="preserve">Hystérectomie </w:t>
            </w:r>
            <w:r>
              <w:rPr>
                <w:rFonts w:ascii="Arial" w:hAnsi="Arial" w:cs="Arial"/>
              </w:rPr>
              <w:t>vaginale avec ou sans annexectomie par le vagin ou par une incision périnéale</w:t>
            </w:r>
          </w:p>
        </w:tc>
      </w:tr>
      <w:tr w:rsidR="00B16837" w14:paraId="57174E12"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13F51352" w14:textId="77777777" w:rsidR="00B16837" w:rsidRPr="00676A58" w:rsidRDefault="00676A58" w:rsidP="00676A58">
            <w:pPr>
              <w:spacing w:before="360" w:after="0" w:line="240" w:lineRule="auto"/>
              <w:jc w:val="center"/>
              <w:rPr>
                <w:rFonts w:ascii="Arial" w:hAnsi="Arial" w:cs="Arial"/>
                <w:b/>
              </w:rPr>
            </w:pPr>
            <w:r w:rsidRPr="00676A58">
              <w:rPr>
                <w:rFonts w:ascii="Arial" w:hAnsi="Arial" w:cs="Arial"/>
                <w:b/>
              </w:rPr>
              <w:t>16</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3BF2DC2C" w14:textId="77777777" w:rsidR="00B16837" w:rsidRDefault="00B16837">
            <w:pPr>
              <w:spacing w:before="60" w:after="60"/>
              <w:rPr>
                <w:rFonts w:ascii="Arial" w:hAnsi="Arial" w:cs="Arial"/>
                <w:szCs w:val="24"/>
                <w:lang w:val="fr-FR" w:eastAsia="fr-FR"/>
              </w:rPr>
            </w:pPr>
            <w:r>
              <w:rPr>
                <w:rFonts w:ascii="Arial" w:hAnsi="Arial" w:cs="Arial"/>
              </w:rPr>
              <w:t>MAST</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6EF56457" w14:textId="77777777" w:rsidR="00B16837" w:rsidRDefault="00B16837">
            <w:pPr>
              <w:spacing w:before="60" w:after="60"/>
              <w:rPr>
                <w:rFonts w:ascii="Arial" w:hAnsi="Arial" w:cs="Arial"/>
                <w:szCs w:val="24"/>
                <w:lang w:val="fr-FR" w:eastAsia="fr-FR"/>
              </w:rPr>
            </w:pPr>
            <w:r>
              <w:rPr>
                <w:rFonts w:ascii="Arial" w:hAnsi="Arial" w:cs="Arial"/>
              </w:rPr>
              <w:t xml:space="preserve">Excision de lésions ou de tissu </w:t>
            </w:r>
            <w:r>
              <w:rPr>
                <w:rFonts w:ascii="Arial" w:hAnsi="Arial" w:cs="Arial"/>
                <w:b/>
              </w:rPr>
              <w:t>mammaire</w:t>
            </w:r>
            <w:r>
              <w:rPr>
                <w:rFonts w:ascii="Arial" w:hAnsi="Arial" w:cs="Arial"/>
              </w:rPr>
              <w:t>, comprenant les résections radicale, modifiées ou par quadrant, les exérèses locales, les biopsies par incision et les plasties mammaires</w:t>
            </w:r>
          </w:p>
        </w:tc>
      </w:tr>
      <w:tr w:rsidR="00B16837" w14:paraId="3DE1D268"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341AFB1B" w14:textId="77777777" w:rsidR="00B16837" w:rsidRPr="00562010" w:rsidRDefault="00D43F00" w:rsidP="00562010">
            <w:pPr>
              <w:spacing w:before="60" w:after="60"/>
              <w:jc w:val="center"/>
              <w:rPr>
                <w:rFonts w:ascii="Arial" w:hAnsi="Arial" w:cs="Arial"/>
                <w:b/>
              </w:rPr>
            </w:pPr>
            <w:r>
              <w:rPr>
                <w:rFonts w:ascii="Arial" w:hAnsi="Arial" w:cs="Arial"/>
                <w:b/>
              </w:rPr>
              <w:t>33</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0A200A3C" w14:textId="77777777" w:rsidR="00B16837" w:rsidRDefault="00B16837">
            <w:pPr>
              <w:spacing w:before="60" w:after="60"/>
              <w:rPr>
                <w:rFonts w:ascii="Arial" w:hAnsi="Arial" w:cs="Arial"/>
                <w:szCs w:val="24"/>
                <w:lang w:val="fr-FR" w:eastAsia="fr-FR"/>
              </w:rPr>
            </w:pPr>
            <w:r>
              <w:rPr>
                <w:rFonts w:ascii="Arial" w:hAnsi="Arial" w:cs="Arial"/>
              </w:rPr>
              <w:t>ANERV</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0A3567F5" w14:textId="77777777" w:rsidR="00B16837" w:rsidRDefault="00B16837">
            <w:pPr>
              <w:spacing w:before="60" w:after="60"/>
              <w:rPr>
                <w:rFonts w:ascii="Arial" w:hAnsi="Arial" w:cs="Arial"/>
                <w:szCs w:val="24"/>
                <w:lang w:val="fr-FR" w:eastAsia="fr-FR"/>
              </w:rPr>
            </w:pPr>
            <w:r>
              <w:rPr>
                <w:rFonts w:ascii="Arial" w:hAnsi="Arial" w:cs="Arial"/>
              </w:rPr>
              <w:t xml:space="preserve">Autres interventions sur le </w:t>
            </w:r>
            <w:r>
              <w:rPr>
                <w:rFonts w:ascii="Arial" w:hAnsi="Arial" w:cs="Arial"/>
                <w:b/>
              </w:rPr>
              <w:t>système nerveux</w:t>
            </w:r>
          </w:p>
        </w:tc>
      </w:tr>
      <w:tr w:rsidR="00B16837" w14:paraId="67B596FC" w14:textId="77777777" w:rsidTr="00B16837">
        <w:tc>
          <w:tcPr>
            <w:tcW w:w="1390" w:type="dxa"/>
            <w:tcBorders>
              <w:top w:val="single" w:sz="6" w:space="0" w:color="C0C0C0"/>
              <w:left w:val="single" w:sz="6" w:space="0" w:color="C0C0C0"/>
              <w:bottom w:val="single" w:sz="6" w:space="0" w:color="C0C0C0"/>
              <w:right w:val="single" w:sz="6" w:space="0" w:color="C0C0C0"/>
            </w:tcBorders>
          </w:tcPr>
          <w:p w14:paraId="1B51C6A9" w14:textId="77777777" w:rsidR="00B16837" w:rsidRPr="00562010" w:rsidRDefault="00D43F00" w:rsidP="00562010">
            <w:pPr>
              <w:spacing w:before="60" w:after="60"/>
              <w:jc w:val="center"/>
              <w:rPr>
                <w:rFonts w:ascii="Arial" w:hAnsi="Arial" w:cs="Arial"/>
                <w:b/>
              </w:rPr>
            </w:pPr>
            <w:r>
              <w:rPr>
                <w:rFonts w:ascii="Arial" w:hAnsi="Arial" w:cs="Arial"/>
                <w:b/>
              </w:rPr>
              <w:t>7</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2B3F03EF" w14:textId="77777777" w:rsidR="00B16837" w:rsidRDefault="00B16837">
            <w:pPr>
              <w:spacing w:before="60" w:after="60"/>
              <w:rPr>
                <w:rFonts w:ascii="Arial" w:hAnsi="Arial" w:cs="Arial"/>
                <w:szCs w:val="24"/>
                <w:lang w:val="fr-FR" w:eastAsia="fr-FR"/>
              </w:rPr>
            </w:pPr>
            <w:r>
              <w:rPr>
                <w:rFonts w:ascii="Arial" w:hAnsi="Arial" w:cs="Arial"/>
              </w:rPr>
              <w:t>CRAN</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2B86A6B1" w14:textId="3188FDEE" w:rsidR="00B16837" w:rsidRDefault="00897E59">
            <w:pPr>
              <w:spacing w:before="60" w:after="60"/>
              <w:rPr>
                <w:rFonts w:ascii="Arial" w:hAnsi="Arial" w:cs="Arial"/>
                <w:szCs w:val="24"/>
                <w:lang w:val="fr-FR" w:eastAsia="fr-FR"/>
              </w:rPr>
            </w:pPr>
            <w:r>
              <w:rPr>
                <w:rFonts w:ascii="Arial" w:hAnsi="Arial" w:cs="Arial"/>
                <w:b/>
              </w:rPr>
              <w:t>Craniotomie</w:t>
            </w:r>
            <w:r>
              <w:rPr>
                <w:rFonts w:ascii="Arial" w:hAnsi="Arial" w:cs="Arial"/>
              </w:rPr>
              <w:t xml:space="preserve"> ;</w:t>
            </w:r>
            <w:r w:rsidR="00B16837">
              <w:rPr>
                <w:rFonts w:ascii="Arial" w:hAnsi="Arial" w:cs="Arial"/>
              </w:rPr>
              <w:t xml:space="preserve"> à l’exclusion des ponctions et des trépanations</w:t>
            </w:r>
          </w:p>
        </w:tc>
      </w:tr>
      <w:tr w:rsidR="00B16837" w14:paraId="1B140125" w14:textId="77777777" w:rsidTr="00B16837">
        <w:trPr>
          <w:trHeight w:val="560"/>
        </w:trPr>
        <w:tc>
          <w:tcPr>
            <w:tcW w:w="1390" w:type="dxa"/>
            <w:tcBorders>
              <w:top w:val="single" w:sz="6" w:space="0" w:color="C0C0C0"/>
              <w:left w:val="single" w:sz="6" w:space="0" w:color="C0C0C0"/>
              <w:bottom w:val="single" w:sz="6" w:space="0" w:color="C0C0C0"/>
              <w:right w:val="single" w:sz="6" w:space="0" w:color="C0C0C0"/>
            </w:tcBorders>
          </w:tcPr>
          <w:p w14:paraId="3C6E34B6" w14:textId="77777777" w:rsidR="00B16837" w:rsidRPr="00562010" w:rsidRDefault="00D43F00" w:rsidP="00676A58">
            <w:pPr>
              <w:spacing w:before="240" w:after="60" w:line="240" w:lineRule="auto"/>
              <w:jc w:val="center"/>
              <w:rPr>
                <w:rFonts w:ascii="Arial" w:hAnsi="Arial" w:cs="Arial"/>
                <w:b/>
              </w:rPr>
            </w:pPr>
            <w:r>
              <w:rPr>
                <w:rFonts w:ascii="Arial" w:hAnsi="Arial" w:cs="Arial"/>
                <w:b/>
              </w:rPr>
              <w:t>22</w:t>
            </w:r>
          </w:p>
        </w:tc>
        <w:tc>
          <w:tcPr>
            <w:tcW w:w="1390" w:type="dxa"/>
            <w:tcBorders>
              <w:top w:val="single" w:sz="6" w:space="0" w:color="C0C0C0"/>
              <w:left w:val="single" w:sz="6" w:space="0" w:color="C0C0C0"/>
              <w:bottom w:val="single" w:sz="6" w:space="0" w:color="C0C0C0"/>
              <w:right w:val="single" w:sz="6" w:space="0" w:color="C0C0C0"/>
            </w:tcBorders>
            <w:vAlign w:val="center"/>
            <w:hideMark/>
          </w:tcPr>
          <w:p w14:paraId="6AE90AEC" w14:textId="77777777" w:rsidR="00B16837" w:rsidRDefault="00B16837">
            <w:pPr>
              <w:spacing w:before="60" w:after="60"/>
              <w:rPr>
                <w:rFonts w:ascii="Arial" w:hAnsi="Arial" w:cs="Arial"/>
                <w:szCs w:val="24"/>
                <w:lang w:val="fr-FR" w:eastAsia="fr-FR"/>
              </w:rPr>
            </w:pPr>
            <w:r>
              <w:rPr>
                <w:rFonts w:ascii="Arial" w:hAnsi="Arial" w:cs="Arial"/>
              </w:rPr>
              <w:t>SHUNT</w:t>
            </w:r>
          </w:p>
        </w:tc>
        <w:tc>
          <w:tcPr>
            <w:tcW w:w="7795" w:type="dxa"/>
            <w:tcBorders>
              <w:top w:val="single" w:sz="6" w:space="0" w:color="C0C0C0"/>
              <w:left w:val="single" w:sz="6" w:space="0" w:color="C0C0C0"/>
              <w:bottom w:val="single" w:sz="6" w:space="0" w:color="C0C0C0"/>
              <w:right w:val="single" w:sz="6" w:space="0" w:color="C0C0C0"/>
            </w:tcBorders>
            <w:vAlign w:val="center"/>
            <w:hideMark/>
          </w:tcPr>
          <w:p w14:paraId="0954F3A7" w14:textId="77777777" w:rsidR="00B16837" w:rsidRDefault="00B16837">
            <w:pPr>
              <w:spacing w:before="60" w:after="60"/>
              <w:rPr>
                <w:rFonts w:ascii="Arial" w:hAnsi="Arial" w:cs="Arial"/>
                <w:szCs w:val="24"/>
                <w:lang w:val="fr-FR" w:eastAsia="fr-FR"/>
              </w:rPr>
            </w:pPr>
            <w:r>
              <w:rPr>
                <w:rFonts w:ascii="Arial" w:hAnsi="Arial" w:cs="Arial"/>
                <w:b/>
              </w:rPr>
              <w:t>Shunt ventriculaire</w:t>
            </w:r>
            <w:r>
              <w:rPr>
                <w:rFonts w:ascii="Arial" w:hAnsi="Arial" w:cs="Arial"/>
              </w:rPr>
              <w:t xml:space="preserve"> extracrânien; y compris révision, irrigation et ablation du shunt</w:t>
            </w:r>
          </w:p>
        </w:tc>
      </w:tr>
    </w:tbl>
    <w:p w14:paraId="697CBA1C" w14:textId="77777777" w:rsidR="00D5230A" w:rsidRDefault="00D5230A" w:rsidP="00D5230A">
      <w:pPr>
        <w:spacing w:line="280" w:lineRule="atLeast"/>
        <w:rPr>
          <w:rFonts w:ascii="Arial" w:hAnsi="Arial" w:cs="Arial"/>
          <w:sz w:val="20"/>
          <w:lang w:val="fr-FR" w:eastAsia="fr-FR"/>
        </w:rPr>
      </w:pPr>
    </w:p>
    <w:p w14:paraId="70FCC3EC" w14:textId="77777777" w:rsidR="000F277F" w:rsidRPr="00203F20" w:rsidRDefault="00D5230A" w:rsidP="00F34B1A">
      <w:pPr>
        <w:spacing w:after="120"/>
        <w:jc w:val="center"/>
        <w:rPr>
          <w:rFonts w:ascii="Arial" w:hAnsi="Arial" w:cs="Arial"/>
          <w:b/>
        </w:rPr>
      </w:pPr>
      <w:r>
        <w:rPr>
          <w:rFonts w:ascii="Arial" w:hAnsi="Arial" w:cs="Arial"/>
          <w:sz w:val="20"/>
        </w:rPr>
        <w:br w:type="page"/>
      </w:r>
      <w:r w:rsidR="00203F20" w:rsidRPr="00203F20">
        <w:rPr>
          <w:rFonts w:ascii="Arial" w:hAnsi="Arial" w:cs="Arial"/>
          <w:b/>
        </w:rPr>
        <w:lastRenderedPageBreak/>
        <w:t>MARCHE À SUIVRE POUR COMPÉTER LE CRF BACTÉRIÉMIES NOSOCOMIALES</w:t>
      </w:r>
    </w:p>
    <w:tbl>
      <w:tblPr>
        <w:tblW w:w="10350" w:type="dxa"/>
        <w:tblInd w:w="7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83"/>
        <w:gridCol w:w="7167"/>
      </w:tblGrid>
      <w:tr w:rsidR="00D5230A" w14:paraId="3E74702F" w14:textId="77777777" w:rsidTr="000F277F">
        <w:trPr>
          <w:trHeight w:val="1258"/>
        </w:trPr>
        <w:tc>
          <w:tcPr>
            <w:tcW w:w="3183" w:type="dxa"/>
            <w:tcBorders>
              <w:top w:val="single" w:sz="6" w:space="0" w:color="auto"/>
              <w:left w:val="single" w:sz="6" w:space="0" w:color="auto"/>
              <w:bottom w:val="nil"/>
              <w:right w:val="single" w:sz="6" w:space="0" w:color="auto"/>
            </w:tcBorders>
            <w:shd w:val="clear" w:color="auto" w:fill="D9D9D9"/>
            <w:vAlign w:val="center"/>
            <w:hideMark/>
          </w:tcPr>
          <w:p w14:paraId="2BF52953" w14:textId="77777777" w:rsidR="00D5230A" w:rsidRDefault="00D5230A">
            <w:pPr>
              <w:spacing w:before="60" w:after="60"/>
              <w:rPr>
                <w:rFonts w:ascii="Arial" w:hAnsi="Arial" w:cs="Arial"/>
                <w:b/>
                <w:szCs w:val="24"/>
                <w:lang w:val="fr-FR" w:eastAsia="fr-FR"/>
              </w:rPr>
            </w:pPr>
            <w:r>
              <w:rPr>
                <w:rFonts w:ascii="Arial" w:hAnsi="Arial" w:cs="Arial"/>
                <w:b/>
              </w:rPr>
              <w:t>RECTO</w:t>
            </w:r>
          </w:p>
        </w:tc>
        <w:tc>
          <w:tcPr>
            <w:tcW w:w="7167" w:type="dxa"/>
            <w:tcBorders>
              <w:top w:val="single" w:sz="6" w:space="0" w:color="auto"/>
              <w:left w:val="single" w:sz="6" w:space="0" w:color="auto"/>
              <w:bottom w:val="nil"/>
              <w:right w:val="single" w:sz="6" w:space="0" w:color="auto"/>
            </w:tcBorders>
            <w:shd w:val="clear" w:color="auto" w:fill="D9D9D9"/>
            <w:hideMark/>
          </w:tcPr>
          <w:p w14:paraId="773F20E7" w14:textId="77777777" w:rsidR="00D5230A" w:rsidRDefault="00D5230A" w:rsidP="00D66439">
            <w:pPr>
              <w:pStyle w:val="Titre6"/>
              <w:spacing w:after="0"/>
            </w:pPr>
            <w:r>
              <w:t>Données démographiques</w:t>
            </w:r>
          </w:p>
          <w:p w14:paraId="4BDE3042" w14:textId="36359F9A" w:rsidR="00D5230A" w:rsidRDefault="005303EE" w:rsidP="00D66439">
            <w:pPr>
              <w:pStyle w:val="Titre6"/>
              <w:spacing w:after="0"/>
            </w:pPr>
            <w:r>
              <w:t>À</w:t>
            </w:r>
            <w:r w:rsidR="00D5230A">
              <w:t xml:space="preserve"> compléter pour chaque cas inclus</w:t>
            </w:r>
          </w:p>
          <w:p w14:paraId="25EE3503" w14:textId="77777777" w:rsidR="00D5230A" w:rsidRDefault="00D5230A" w:rsidP="00D66439">
            <w:pPr>
              <w:spacing w:after="0" w:line="240" w:lineRule="auto"/>
              <w:rPr>
                <w:rFonts w:ascii="Arial" w:hAnsi="Arial" w:cs="Arial"/>
                <w:lang w:val="fr-FR" w:eastAsia="fr-FR"/>
              </w:rPr>
            </w:pPr>
            <w:r>
              <w:rPr>
                <w:rFonts w:ascii="Arial" w:hAnsi="Arial" w:cs="Arial"/>
              </w:rPr>
              <w:t xml:space="preserve">Attention les hémocultures prélevées en dialyse </w:t>
            </w:r>
            <w:r>
              <w:rPr>
                <w:rFonts w:ascii="Arial" w:hAnsi="Arial" w:cs="Arial"/>
                <w:u w:val="single"/>
              </w:rPr>
              <w:t>ne sont pas à inclure</w:t>
            </w:r>
            <w:r>
              <w:rPr>
                <w:rFonts w:ascii="Arial" w:hAnsi="Arial" w:cs="Arial"/>
              </w:rPr>
              <w:t xml:space="preserve"> si le </w:t>
            </w:r>
            <w:r>
              <w:rPr>
                <w:rFonts w:ascii="Arial" w:hAnsi="Arial" w:cs="Arial"/>
                <w:u w:val="single"/>
              </w:rPr>
              <w:t xml:space="preserve">patient </w:t>
            </w:r>
            <w:r>
              <w:rPr>
                <w:rFonts w:ascii="Arial" w:hAnsi="Arial" w:cs="Arial"/>
              </w:rPr>
              <w:t xml:space="preserve">reste </w:t>
            </w:r>
            <w:r>
              <w:rPr>
                <w:rFonts w:ascii="Arial" w:hAnsi="Arial" w:cs="Arial"/>
                <w:u w:val="single"/>
              </w:rPr>
              <w:t>ambulatoire</w:t>
            </w:r>
          </w:p>
        </w:tc>
      </w:tr>
      <w:tr w:rsidR="00D5230A" w14:paraId="232790C1" w14:textId="77777777" w:rsidTr="000F277F">
        <w:trPr>
          <w:trHeight w:val="281"/>
        </w:trPr>
        <w:tc>
          <w:tcPr>
            <w:tcW w:w="3183" w:type="dxa"/>
            <w:tcBorders>
              <w:top w:val="single" w:sz="6" w:space="0" w:color="auto"/>
              <w:left w:val="single" w:sz="6" w:space="0" w:color="auto"/>
              <w:bottom w:val="nil"/>
              <w:right w:val="single" w:sz="6" w:space="0" w:color="auto"/>
            </w:tcBorders>
            <w:vAlign w:val="center"/>
            <w:hideMark/>
          </w:tcPr>
          <w:p w14:paraId="1400887A" w14:textId="77777777" w:rsidR="00D5230A" w:rsidRDefault="009C1D98">
            <w:pPr>
              <w:spacing w:before="60" w:after="60"/>
              <w:rPr>
                <w:rFonts w:ascii="Arial" w:hAnsi="Arial" w:cs="Arial"/>
                <w:b/>
                <w:szCs w:val="24"/>
                <w:lang w:val="fr-FR" w:eastAsia="fr-FR"/>
              </w:rPr>
            </w:pPr>
            <w:r>
              <w:rPr>
                <w:rFonts w:ascii="Arial" w:hAnsi="Arial" w:cs="Arial"/>
              </w:rPr>
              <w:t>ID questionnaire</w:t>
            </w:r>
          </w:p>
        </w:tc>
        <w:tc>
          <w:tcPr>
            <w:tcW w:w="7167" w:type="dxa"/>
            <w:tcBorders>
              <w:top w:val="single" w:sz="6" w:space="0" w:color="auto"/>
              <w:left w:val="single" w:sz="6" w:space="0" w:color="auto"/>
              <w:bottom w:val="nil"/>
              <w:right w:val="single" w:sz="6" w:space="0" w:color="auto"/>
            </w:tcBorders>
            <w:vAlign w:val="center"/>
          </w:tcPr>
          <w:p w14:paraId="73807C25" w14:textId="77777777" w:rsidR="00D5230A" w:rsidRPr="00203F20" w:rsidRDefault="009C1D98" w:rsidP="00D66439">
            <w:pPr>
              <w:pStyle w:val="Corpsdetexte3"/>
              <w:spacing w:before="60" w:after="60" w:line="240" w:lineRule="auto"/>
              <w:jc w:val="left"/>
              <w:rPr>
                <w:szCs w:val="22"/>
              </w:rPr>
            </w:pPr>
            <w:r w:rsidRPr="00203F20">
              <w:rPr>
                <w:szCs w:val="22"/>
              </w:rPr>
              <w:t xml:space="preserve">A mettre par établissement, ce numéro devrait être reporter sur la liste des patient inclus dans surveillance </w:t>
            </w:r>
            <w:proofErr w:type="gramStart"/>
            <w:r w:rsidRPr="00203F20">
              <w:rPr>
                <w:szCs w:val="22"/>
              </w:rPr>
              <w:t>( à</w:t>
            </w:r>
            <w:proofErr w:type="gramEnd"/>
            <w:r w:rsidRPr="00203F20">
              <w:rPr>
                <w:szCs w:val="22"/>
              </w:rPr>
              <w:t xml:space="preserve"> garder par l’établissement)</w:t>
            </w:r>
          </w:p>
        </w:tc>
      </w:tr>
      <w:tr w:rsidR="00D5230A" w14:paraId="6C44B10E" w14:textId="77777777" w:rsidTr="000F277F">
        <w:trPr>
          <w:trHeight w:val="281"/>
        </w:trPr>
        <w:tc>
          <w:tcPr>
            <w:tcW w:w="3183" w:type="dxa"/>
            <w:tcBorders>
              <w:top w:val="single" w:sz="6" w:space="0" w:color="auto"/>
              <w:left w:val="single" w:sz="6" w:space="0" w:color="auto"/>
              <w:bottom w:val="nil"/>
              <w:right w:val="single" w:sz="6" w:space="0" w:color="auto"/>
            </w:tcBorders>
            <w:vAlign w:val="center"/>
            <w:hideMark/>
          </w:tcPr>
          <w:p w14:paraId="3FE8F296" w14:textId="77777777" w:rsidR="00D5230A" w:rsidRDefault="00D5230A" w:rsidP="009C1D98">
            <w:pPr>
              <w:spacing w:before="60" w:after="60"/>
              <w:rPr>
                <w:rFonts w:ascii="Arial" w:hAnsi="Arial" w:cs="Arial"/>
                <w:b/>
                <w:szCs w:val="24"/>
                <w:lang w:val="fr-FR" w:eastAsia="fr-FR"/>
              </w:rPr>
            </w:pPr>
            <w:r>
              <w:rPr>
                <w:rFonts w:ascii="Arial" w:hAnsi="Arial" w:cs="Arial"/>
              </w:rPr>
              <w:t>ID</w:t>
            </w:r>
            <w:r w:rsidR="009C1D98">
              <w:rPr>
                <w:rFonts w:ascii="Arial" w:hAnsi="Arial" w:cs="Arial"/>
              </w:rPr>
              <w:t xml:space="preserve"> SURV</w:t>
            </w:r>
            <w:r>
              <w:rPr>
                <w:rFonts w:ascii="Arial" w:hAnsi="Arial" w:cs="Arial"/>
              </w:rPr>
              <w:t> :</w:t>
            </w:r>
          </w:p>
        </w:tc>
        <w:tc>
          <w:tcPr>
            <w:tcW w:w="7167" w:type="dxa"/>
            <w:tcBorders>
              <w:top w:val="single" w:sz="6" w:space="0" w:color="auto"/>
              <w:left w:val="single" w:sz="6" w:space="0" w:color="auto"/>
              <w:bottom w:val="nil"/>
              <w:right w:val="single" w:sz="6" w:space="0" w:color="auto"/>
            </w:tcBorders>
            <w:hideMark/>
          </w:tcPr>
          <w:p w14:paraId="66AF405A" w14:textId="77777777" w:rsidR="00D5230A" w:rsidRPr="00203F20" w:rsidRDefault="00D5230A">
            <w:pPr>
              <w:spacing w:before="60" w:after="60"/>
              <w:jc w:val="both"/>
              <w:rPr>
                <w:rFonts w:ascii="Arial" w:hAnsi="Arial" w:cs="Arial"/>
                <w:lang w:val="fr-FR" w:eastAsia="fr-FR"/>
              </w:rPr>
            </w:pPr>
            <w:r w:rsidRPr="00203F20">
              <w:rPr>
                <w:rFonts w:ascii="Arial" w:hAnsi="Arial" w:cs="Arial"/>
              </w:rPr>
              <w:t>Numéro du questionnaire</w:t>
            </w:r>
            <w:r w:rsidR="009C1D98" w:rsidRPr="00203F20">
              <w:rPr>
                <w:rFonts w:ascii="Arial" w:hAnsi="Arial" w:cs="Arial"/>
              </w:rPr>
              <w:t xml:space="preserve"> attribué par l’unité cantonale HPCi</w:t>
            </w:r>
            <w:r w:rsidRPr="00203F20">
              <w:rPr>
                <w:rFonts w:ascii="Arial" w:hAnsi="Arial" w:cs="Arial"/>
              </w:rPr>
              <w:t xml:space="preserve"> (à laisser libre)</w:t>
            </w:r>
          </w:p>
        </w:tc>
      </w:tr>
      <w:tr w:rsidR="00D5230A" w14:paraId="17911C0F" w14:textId="77777777" w:rsidTr="000F277F">
        <w:trPr>
          <w:trHeight w:val="281"/>
        </w:trPr>
        <w:tc>
          <w:tcPr>
            <w:tcW w:w="3183" w:type="dxa"/>
            <w:tcBorders>
              <w:top w:val="single" w:sz="6" w:space="0" w:color="auto"/>
              <w:left w:val="single" w:sz="6" w:space="0" w:color="auto"/>
              <w:bottom w:val="nil"/>
              <w:right w:val="single" w:sz="6" w:space="0" w:color="auto"/>
            </w:tcBorders>
            <w:vAlign w:val="center"/>
            <w:hideMark/>
          </w:tcPr>
          <w:p w14:paraId="224969AA" w14:textId="77777777" w:rsidR="00D5230A" w:rsidRDefault="00D5230A">
            <w:pPr>
              <w:spacing w:before="60" w:after="60"/>
              <w:rPr>
                <w:rFonts w:ascii="Arial" w:hAnsi="Arial" w:cs="Arial"/>
                <w:b/>
                <w:szCs w:val="24"/>
                <w:lang w:val="fr-FR" w:eastAsia="fr-FR"/>
              </w:rPr>
            </w:pPr>
            <w:r>
              <w:rPr>
                <w:rFonts w:ascii="Arial" w:hAnsi="Arial" w:cs="Arial"/>
                <w:b/>
              </w:rPr>
              <w:t>Nom établissement</w:t>
            </w:r>
          </w:p>
        </w:tc>
        <w:tc>
          <w:tcPr>
            <w:tcW w:w="7167" w:type="dxa"/>
            <w:tcBorders>
              <w:top w:val="single" w:sz="6" w:space="0" w:color="auto"/>
              <w:left w:val="single" w:sz="6" w:space="0" w:color="auto"/>
              <w:bottom w:val="nil"/>
              <w:right w:val="single" w:sz="6" w:space="0" w:color="auto"/>
            </w:tcBorders>
          </w:tcPr>
          <w:p w14:paraId="756750BB" w14:textId="77777777" w:rsidR="00D5230A" w:rsidRDefault="00D5230A">
            <w:pPr>
              <w:spacing w:before="60" w:after="60"/>
              <w:jc w:val="both"/>
              <w:rPr>
                <w:rFonts w:ascii="Arial" w:hAnsi="Arial" w:cs="Arial"/>
                <w:lang w:val="fr-FR" w:eastAsia="fr-FR"/>
              </w:rPr>
            </w:pPr>
          </w:p>
        </w:tc>
      </w:tr>
      <w:tr w:rsidR="00D5230A" w14:paraId="69409615" w14:textId="77777777" w:rsidTr="000F277F">
        <w:trPr>
          <w:trHeight w:val="281"/>
        </w:trPr>
        <w:tc>
          <w:tcPr>
            <w:tcW w:w="3183" w:type="dxa"/>
            <w:tcBorders>
              <w:top w:val="single" w:sz="6" w:space="0" w:color="auto"/>
              <w:left w:val="single" w:sz="6" w:space="0" w:color="auto"/>
              <w:bottom w:val="nil"/>
              <w:right w:val="single" w:sz="6" w:space="0" w:color="auto"/>
            </w:tcBorders>
            <w:vAlign w:val="center"/>
            <w:hideMark/>
          </w:tcPr>
          <w:p w14:paraId="34EE2452" w14:textId="77777777" w:rsidR="00D5230A" w:rsidRDefault="00D5230A">
            <w:pPr>
              <w:spacing w:before="60" w:after="60"/>
              <w:rPr>
                <w:rFonts w:ascii="Arial" w:hAnsi="Arial" w:cs="Arial"/>
                <w:b/>
                <w:szCs w:val="24"/>
                <w:lang w:val="fr-FR" w:eastAsia="fr-FR"/>
              </w:rPr>
            </w:pPr>
            <w:r>
              <w:rPr>
                <w:rFonts w:ascii="Arial" w:hAnsi="Arial" w:cs="Arial"/>
                <w:b/>
              </w:rPr>
              <w:t>Code établissement</w:t>
            </w:r>
          </w:p>
        </w:tc>
        <w:tc>
          <w:tcPr>
            <w:tcW w:w="7167" w:type="dxa"/>
            <w:tcBorders>
              <w:top w:val="single" w:sz="6" w:space="0" w:color="auto"/>
              <w:left w:val="single" w:sz="6" w:space="0" w:color="auto"/>
              <w:bottom w:val="nil"/>
              <w:right w:val="single" w:sz="6" w:space="0" w:color="auto"/>
            </w:tcBorders>
            <w:hideMark/>
          </w:tcPr>
          <w:p w14:paraId="2EF43276" w14:textId="3B929416" w:rsidR="00D5230A" w:rsidRDefault="00D5230A">
            <w:pPr>
              <w:spacing w:before="60" w:after="60"/>
              <w:jc w:val="both"/>
              <w:rPr>
                <w:rFonts w:ascii="Arial" w:hAnsi="Arial" w:cs="Arial"/>
                <w:lang w:val="fr-FR" w:eastAsia="fr-FR"/>
              </w:rPr>
            </w:pPr>
            <w:proofErr w:type="gramStart"/>
            <w:r>
              <w:rPr>
                <w:rFonts w:ascii="Arial" w:hAnsi="Arial" w:cs="Arial"/>
              </w:rPr>
              <w:t>code</w:t>
            </w:r>
            <w:proofErr w:type="gramEnd"/>
            <w:r>
              <w:rPr>
                <w:rFonts w:ascii="Arial" w:hAnsi="Arial" w:cs="Arial"/>
              </w:rPr>
              <w:t xml:space="preserve"> connu que de l’inf</w:t>
            </w:r>
            <w:r w:rsidR="00897E59">
              <w:rPr>
                <w:rFonts w:ascii="Arial" w:hAnsi="Arial" w:cs="Arial"/>
              </w:rPr>
              <w:t>irmière</w:t>
            </w:r>
            <w:r>
              <w:rPr>
                <w:rFonts w:ascii="Arial" w:hAnsi="Arial" w:cs="Arial"/>
              </w:rPr>
              <w:t xml:space="preserve"> HPCI de l’établissement</w:t>
            </w:r>
          </w:p>
        </w:tc>
      </w:tr>
      <w:tr w:rsidR="00D5230A" w14:paraId="4B5D73C1" w14:textId="77777777" w:rsidTr="000F277F">
        <w:trPr>
          <w:trHeight w:val="281"/>
        </w:trPr>
        <w:tc>
          <w:tcPr>
            <w:tcW w:w="3183" w:type="dxa"/>
            <w:tcBorders>
              <w:top w:val="single" w:sz="6" w:space="0" w:color="auto"/>
              <w:left w:val="single" w:sz="6" w:space="0" w:color="auto"/>
              <w:bottom w:val="nil"/>
              <w:right w:val="single" w:sz="6" w:space="0" w:color="auto"/>
            </w:tcBorders>
            <w:vAlign w:val="center"/>
            <w:hideMark/>
          </w:tcPr>
          <w:p w14:paraId="6DCA8CD3" w14:textId="77777777" w:rsidR="00D5230A" w:rsidRDefault="00D5230A">
            <w:pPr>
              <w:spacing w:before="60" w:after="60"/>
              <w:rPr>
                <w:rFonts w:ascii="Arial" w:hAnsi="Arial" w:cs="Arial"/>
                <w:b/>
                <w:szCs w:val="24"/>
                <w:lang w:val="fr-FR" w:eastAsia="fr-FR"/>
              </w:rPr>
            </w:pPr>
            <w:r>
              <w:rPr>
                <w:rFonts w:ascii="Arial" w:hAnsi="Arial" w:cs="Arial"/>
                <w:b/>
              </w:rPr>
              <w:t>Date naissance</w:t>
            </w:r>
          </w:p>
        </w:tc>
        <w:tc>
          <w:tcPr>
            <w:tcW w:w="7167" w:type="dxa"/>
            <w:tcBorders>
              <w:top w:val="single" w:sz="6" w:space="0" w:color="auto"/>
              <w:left w:val="single" w:sz="6" w:space="0" w:color="auto"/>
              <w:bottom w:val="nil"/>
              <w:right w:val="single" w:sz="6" w:space="0" w:color="auto"/>
            </w:tcBorders>
          </w:tcPr>
          <w:p w14:paraId="0E897BC2" w14:textId="77777777" w:rsidR="00D5230A" w:rsidRDefault="009C1D98">
            <w:pPr>
              <w:spacing w:before="60" w:after="60"/>
              <w:jc w:val="both"/>
              <w:rPr>
                <w:rFonts w:ascii="Arial" w:hAnsi="Arial" w:cs="Arial"/>
                <w:lang w:val="fr-FR" w:eastAsia="fr-FR"/>
              </w:rPr>
            </w:pPr>
            <w:r>
              <w:rPr>
                <w:rFonts w:ascii="Arial" w:hAnsi="Arial" w:cs="Arial"/>
                <w:lang w:val="fr-FR" w:eastAsia="fr-FR"/>
              </w:rPr>
              <w:t>Uniquement année</w:t>
            </w:r>
          </w:p>
        </w:tc>
      </w:tr>
      <w:tr w:rsidR="00D5230A" w14:paraId="72B6211E" w14:textId="77777777" w:rsidTr="000F277F">
        <w:trPr>
          <w:trHeight w:val="281"/>
        </w:trPr>
        <w:tc>
          <w:tcPr>
            <w:tcW w:w="3183" w:type="dxa"/>
            <w:tcBorders>
              <w:top w:val="single" w:sz="6" w:space="0" w:color="auto"/>
              <w:left w:val="single" w:sz="6" w:space="0" w:color="auto"/>
              <w:bottom w:val="nil"/>
              <w:right w:val="single" w:sz="6" w:space="0" w:color="auto"/>
            </w:tcBorders>
            <w:vAlign w:val="center"/>
            <w:hideMark/>
          </w:tcPr>
          <w:p w14:paraId="5B2E8861" w14:textId="77777777" w:rsidR="00D5230A" w:rsidRDefault="00D5230A">
            <w:pPr>
              <w:spacing w:before="60" w:after="60"/>
              <w:rPr>
                <w:rFonts w:ascii="Arial" w:hAnsi="Arial" w:cs="Arial"/>
                <w:b/>
                <w:szCs w:val="24"/>
                <w:lang w:val="fr-FR" w:eastAsia="fr-FR"/>
              </w:rPr>
            </w:pPr>
            <w:proofErr w:type="gramStart"/>
            <w:r>
              <w:rPr>
                <w:rFonts w:ascii="Arial" w:hAnsi="Arial" w:cs="Arial"/>
                <w:b/>
              </w:rPr>
              <w:t>sexe</w:t>
            </w:r>
            <w:proofErr w:type="gramEnd"/>
          </w:p>
        </w:tc>
        <w:tc>
          <w:tcPr>
            <w:tcW w:w="7167" w:type="dxa"/>
            <w:tcBorders>
              <w:top w:val="single" w:sz="6" w:space="0" w:color="auto"/>
              <w:left w:val="single" w:sz="6" w:space="0" w:color="auto"/>
              <w:bottom w:val="nil"/>
              <w:right w:val="single" w:sz="6" w:space="0" w:color="auto"/>
            </w:tcBorders>
          </w:tcPr>
          <w:p w14:paraId="2332E634" w14:textId="77777777" w:rsidR="00D5230A" w:rsidRDefault="00D5230A">
            <w:pPr>
              <w:spacing w:before="60" w:after="60"/>
              <w:jc w:val="both"/>
              <w:rPr>
                <w:rFonts w:ascii="Arial" w:hAnsi="Arial" w:cs="Arial"/>
                <w:lang w:val="fr-FR" w:eastAsia="fr-FR"/>
              </w:rPr>
            </w:pPr>
          </w:p>
        </w:tc>
      </w:tr>
      <w:tr w:rsidR="00D5230A" w14:paraId="2AFDAC8B" w14:textId="77777777" w:rsidTr="000F277F">
        <w:trPr>
          <w:trHeight w:val="281"/>
        </w:trPr>
        <w:tc>
          <w:tcPr>
            <w:tcW w:w="3183" w:type="dxa"/>
            <w:tcBorders>
              <w:top w:val="single" w:sz="6" w:space="0" w:color="auto"/>
              <w:left w:val="single" w:sz="6" w:space="0" w:color="auto"/>
              <w:bottom w:val="nil"/>
              <w:right w:val="single" w:sz="6" w:space="0" w:color="auto"/>
            </w:tcBorders>
            <w:vAlign w:val="center"/>
            <w:hideMark/>
          </w:tcPr>
          <w:p w14:paraId="50217FFF" w14:textId="77777777" w:rsidR="00D5230A" w:rsidRDefault="00D5230A">
            <w:pPr>
              <w:spacing w:before="60" w:after="60"/>
              <w:rPr>
                <w:rFonts w:ascii="Arial" w:hAnsi="Arial" w:cs="Arial"/>
                <w:b/>
                <w:szCs w:val="24"/>
                <w:lang w:val="fr-FR" w:eastAsia="fr-FR"/>
              </w:rPr>
            </w:pPr>
            <w:r>
              <w:rPr>
                <w:rFonts w:ascii="Arial" w:hAnsi="Arial" w:cs="Arial"/>
                <w:b/>
              </w:rPr>
              <w:t>Date admission dans l’établissement</w:t>
            </w:r>
          </w:p>
        </w:tc>
        <w:tc>
          <w:tcPr>
            <w:tcW w:w="7167" w:type="dxa"/>
            <w:tcBorders>
              <w:top w:val="single" w:sz="6" w:space="0" w:color="auto"/>
              <w:left w:val="single" w:sz="6" w:space="0" w:color="auto"/>
              <w:bottom w:val="nil"/>
              <w:right w:val="single" w:sz="6" w:space="0" w:color="auto"/>
            </w:tcBorders>
            <w:hideMark/>
          </w:tcPr>
          <w:p w14:paraId="30383C78" w14:textId="77777777" w:rsidR="00D5230A" w:rsidRPr="00D07742" w:rsidRDefault="00D5230A">
            <w:pPr>
              <w:spacing w:before="60" w:after="60"/>
              <w:jc w:val="both"/>
              <w:rPr>
                <w:rFonts w:ascii="Arial" w:hAnsi="Arial" w:cs="Arial"/>
                <w:lang w:val="fr-FR" w:eastAsia="fr-FR"/>
              </w:rPr>
            </w:pPr>
            <w:r w:rsidRPr="00D07742">
              <w:rPr>
                <w:rFonts w:ascii="Arial" w:hAnsi="Arial" w:cs="Arial"/>
              </w:rPr>
              <w:t>Attention pour les hôpitaux incluant les patients de CTR dans la surveil</w:t>
            </w:r>
            <w:r w:rsidR="00203F20">
              <w:rPr>
                <w:rFonts w:ascii="Arial" w:hAnsi="Arial" w:cs="Arial"/>
              </w:rPr>
              <w:t>lance</w:t>
            </w:r>
            <w:r w:rsidR="004C1041">
              <w:rPr>
                <w:rFonts w:ascii="Arial" w:hAnsi="Arial" w:cs="Arial"/>
              </w:rPr>
              <w:t xml:space="preserve">, </w:t>
            </w:r>
            <w:r w:rsidRPr="00D07742">
              <w:rPr>
                <w:rFonts w:ascii="Arial" w:hAnsi="Arial" w:cs="Arial"/>
              </w:rPr>
              <w:t>il faut reporter la date initiale de l’admission dans l’établissement</w:t>
            </w:r>
          </w:p>
          <w:p w14:paraId="78749178" w14:textId="77777777" w:rsidR="00D5230A" w:rsidRDefault="00D5230A">
            <w:pPr>
              <w:spacing w:before="60" w:after="60"/>
              <w:jc w:val="both"/>
              <w:rPr>
                <w:rFonts w:ascii="Arial" w:hAnsi="Arial" w:cs="Arial"/>
                <w:lang w:val="fr-FR" w:eastAsia="fr-FR"/>
              </w:rPr>
            </w:pPr>
            <w:r w:rsidRPr="00D07742">
              <w:rPr>
                <w:rFonts w:ascii="Arial" w:hAnsi="Arial" w:cs="Arial"/>
              </w:rPr>
              <w:t>Par ex</w:t>
            </w:r>
            <w:r w:rsidR="00203F20">
              <w:rPr>
                <w:rFonts w:ascii="Arial" w:hAnsi="Arial" w:cs="Arial"/>
              </w:rPr>
              <w:t>em</w:t>
            </w:r>
            <w:r w:rsidRPr="00D07742">
              <w:rPr>
                <w:rFonts w:ascii="Arial" w:hAnsi="Arial" w:cs="Arial"/>
              </w:rPr>
              <w:t>ple un patient est hospitalisé du 1.1.2016-15.1.2016 en chirurgie puis transfert en CTR du 15.1-27.1.207 puis re</w:t>
            </w:r>
            <w:r w:rsidR="00203F20">
              <w:rPr>
                <w:rFonts w:ascii="Arial" w:hAnsi="Arial" w:cs="Arial"/>
              </w:rPr>
              <w:t>-</w:t>
            </w:r>
            <w:r w:rsidRPr="00D07742">
              <w:rPr>
                <w:rFonts w:ascii="Arial" w:hAnsi="Arial" w:cs="Arial"/>
              </w:rPr>
              <w:t>transfert en médecine dès 27.1, la date d’admission à reporter est le 1.1.2016</w:t>
            </w:r>
          </w:p>
        </w:tc>
      </w:tr>
      <w:tr w:rsidR="00D5230A" w14:paraId="368B91E6" w14:textId="77777777" w:rsidTr="000F277F">
        <w:trPr>
          <w:trHeight w:val="281"/>
        </w:trPr>
        <w:tc>
          <w:tcPr>
            <w:tcW w:w="3183" w:type="dxa"/>
            <w:tcBorders>
              <w:top w:val="single" w:sz="6" w:space="0" w:color="auto"/>
              <w:left w:val="single" w:sz="6" w:space="0" w:color="auto"/>
              <w:bottom w:val="nil"/>
              <w:right w:val="single" w:sz="6" w:space="0" w:color="auto"/>
            </w:tcBorders>
            <w:vAlign w:val="center"/>
            <w:hideMark/>
          </w:tcPr>
          <w:p w14:paraId="60D12563" w14:textId="77777777" w:rsidR="00D5230A" w:rsidRDefault="00D5230A">
            <w:pPr>
              <w:spacing w:before="60" w:after="60"/>
              <w:rPr>
                <w:rFonts w:ascii="Arial" w:hAnsi="Arial" w:cs="Arial"/>
                <w:b/>
                <w:szCs w:val="24"/>
                <w:lang w:val="fr-FR" w:eastAsia="fr-FR"/>
              </w:rPr>
            </w:pPr>
            <w:r>
              <w:rPr>
                <w:rFonts w:ascii="Arial" w:hAnsi="Arial" w:cs="Arial"/>
                <w:b/>
              </w:rPr>
              <w:t xml:space="preserve">Provenance </w:t>
            </w:r>
          </w:p>
        </w:tc>
        <w:tc>
          <w:tcPr>
            <w:tcW w:w="7167" w:type="dxa"/>
            <w:tcBorders>
              <w:top w:val="single" w:sz="6" w:space="0" w:color="auto"/>
              <w:left w:val="single" w:sz="6" w:space="0" w:color="auto"/>
              <w:bottom w:val="nil"/>
              <w:right w:val="single" w:sz="6" w:space="0" w:color="auto"/>
            </w:tcBorders>
            <w:hideMark/>
          </w:tcPr>
          <w:p w14:paraId="52943F73" w14:textId="77777777" w:rsidR="00D5230A" w:rsidRDefault="00D5230A">
            <w:pPr>
              <w:spacing w:before="60" w:after="60"/>
              <w:jc w:val="both"/>
              <w:rPr>
                <w:rFonts w:ascii="Arial" w:hAnsi="Arial" w:cs="Arial"/>
                <w:lang w:val="fr-FR" w:eastAsia="fr-FR"/>
              </w:rPr>
            </w:pPr>
            <w:r>
              <w:rPr>
                <w:rFonts w:ascii="Arial" w:hAnsi="Arial" w:cs="Arial"/>
              </w:rPr>
              <w:t xml:space="preserve">Si provenance autre hôpital </w:t>
            </w:r>
            <w:r w:rsidRPr="00D07742">
              <w:rPr>
                <w:rFonts w:ascii="Arial" w:hAnsi="Arial" w:cs="Arial"/>
              </w:rPr>
              <w:t>(CTR non inclus dans surveillance)</w:t>
            </w:r>
            <w:r>
              <w:rPr>
                <w:rFonts w:ascii="Arial" w:hAnsi="Arial" w:cs="Arial"/>
              </w:rPr>
              <w:t xml:space="preserve"> et clinique compris : inscrire le nom de l’établissement</w:t>
            </w:r>
          </w:p>
          <w:p w14:paraId="1C52FB9E" w14:textId="77777777" w:rsidR="00D5230A" w:rsidRDefault="00D5230A">
            <w:pPr>
              <w:spacing w:before="60" w:after="60"/>
              <w:jc w:val="both"/>
              <w:rPr>
                <w:rFonts w:ascii="Arial" w:hAnsi="Arial" w:cs="Arial"/>
                <w:lang w:val="fr-FR" w:eastAsia="fr-FR"/>
              </w:rPr>
            </w:pPr>
            <w:r>
              <w:rPr>
                <w:rFonts w:ascii="Arial" w:hAnsi="Arial" w:cs="Arial"/>
              </w:rPr>
              <w:t>Service du prélèvement de la 1</w:t>
            </w:r>
            <w:r>
              <w:rPr>
                <w:rFonts w:ascii="Arial" w:hAnsi="Arial" w:cs="Arial"/>
                <w:vertAlign w:val="superscript"/>
              </w:rPr>
              <w:t>ère</w:t>
            </w:r>
            <w:r>
              <w:rPr>
                <w:rFonts w:ascii="Arial" w:hAnsi="Arial" w:cs="Arial"/>
              </w:rPr>
              <w:t xml:space="preserve"> hémoculture positive pour le présent épisode ; si service mixte par exemple chirurgie, médecine, orthopédie : noter autre et préciser</w:t>
            </w:r>
          </w:p>
        </w:tc>
      </w:tr>
      <w:tr w:rsidR="00D5230A" w14:paraId="5DFA8073" w14:textId="77777777" w:rsidTr="000F277F">
        <w:trPr>
          <w:trHeight w:val="281"/>
        </w:trPr>
        <w:tc>
          <w:tcPr>
            <w:tcW w:w="3183" w:type="dxa"/>
            <w:tcBorders>
              <w:top w:val="single" w:sz="6" w:space="0" w:color="auto"/>
              <w:left w:val="single" w:sz="6" w:space="0" w:color="auto"/>
              <w:bottom w:val="nil"/>
              <w:right w:val="single" w:sz="6" w:space="0" w:color="auto"/>
            </w:tcBorders>
            <w:vAlign w:val="center"/>
            <w:hideMark/>
          </w:tcPr>
          <w:p w14:paraId="2368F28F" w14:textId="77777777" w:rsidR="00D5230A" w:rsidRDefault="00D5230A">
            <w:pPr>
              <w:spacing w:before="60" w:after="60"/>
              <w:rPr>
                <w:rFonts w:ascii="Arial" w:hAnsi="Arial" w:cs="Arial"/>
                <w:b/>
                <w:szCs w:val="24"/>
                <w:lang w:val="fr-FR" w:eastAsia="fr-FR"/>
              </w:rPr>
            </w:pPr>
            <w:r>
              <w:rPr>
                <w:rFonts w:ascii="Arial" w:hAnsi="Arial" w:cs="Arial"/>
                <w:b/>
              </w:rPr>
              <w:t>Date hémoculture</w:t>
            </w:r>
          </w:p>
        </w:tc>
        <w:tc>
          <w:tcPr>
            <w:tcW w:w="7167" w:type="dxa"/>
            <w:tcBorders>
              <w:top w:val="single" w:sz="6" w:space="0" w:color="auto"/>
              <w:left w:val="single" w:sz="6" w:space="0" w:color="auto"/>
              <w:bottom w:val="single" w:sz="4" w:space="0" w:color="auto"/>
              <w:right w:val="single" w:sz="6" w:space="0" w:color="auto"/>
            </w:tcBorders>
            <w:hideMark/>
          </w:tcPr>
          <w:p w14:paraId="0C2E0ECD" w14:textId="77777777" w:rsidR="00D5230A" w:rsidRDefault="00D5230A">
            <w:pPr>
              <w:spacing w:before="60" w:after="60"/>
              <w:jc w:val="both"/>
              <w:rPr>
                <w:rFonts w:ascii="Arial" w:hAnsi="Arial" w:cs="Arial"/>
                <w:lang w:val="fr-FR" w:eastAsia="fr-FR"/>
              </w:rPr>
            </w:pPr>
            <w:r>
              <w:rPr>
                <w:rFonts w:ascii="Arial" w:hAnsi="Arial" w:cs="Arial"/>
              </w:rPr>
              <w:t>Reporter la date du 1</w:t>
            </w:r>
            <w:r>
              <w:rPr>
                <w:rFonts w:ascii="Arial" w:hAnsi="Arial" w:cs="Arial"/>
                <w:vertAlign w:val="superscript"/>
              </w:rPr>
              <w:t>er</w:t>
            </w:r>
            <w:r>
              <w:rPr>
                <w:rFonts w:ascii="Arial" w:hAnsi="Arial" w:cs="Arial"/>
              </w:rPr>
              <w:t xml:space="preserve"> prélèvement positif</w:t>
            </w:r>
          </w:p>
        </w:tc>
      </w:tr>
      <w:tr w:rsidR="00D5230A" w14:paraId="6B7E283E" w14:textId="77777777" w:rsidTr="000F277F">
        <w:trPr>
          <w:trHeight w:val="1341"/>
        </w:trPr>
        <w:tc>
          <w:tcPr>
            <w:tcW w:w="3183" w:type="dxa"/>
            <w:tcBorders>
              <w:top w:val="single" w:sz="4" w:space="0" w:color="auto"/>
              <w:left w:val="single" w:sz="6" w:space="0" w:color="auto"/>
              <w:bottom w:val="single" w:sz="4" w:space="0" w:color="auto"/>
              <w:right w:val="single" w:sz="6" w:space="0" w:color="auto"/>
            </w:tcBorders>
            <w:vAlign w:val="center"/>
            <w:hideMark/>
          </w:tcPr>
          <w:p w14:paraId="6E1E9B89" w14:textId="77777777" w:rsidR="00D5230A" w:rsidRDefault="00D5230A">
            <w:pPr>
              <w:pStyle w:val="Titre8"/>
            </w:pPr>
            <w:r>
              <w:t>Nbre hémocultures</w:t>
            </w:r>
          </w:p>
        </w:tc>
        <w:tc>
          <w:tcPr>
            <w:tcW w:w="7167" w:type="dxa"/>
            <w:tcBorders>
              <w:top w:val="single" w:sz="4" w:space="0" w:color="auto"/>
              <w:left w:val="single" w:sz="6" w:space="0" w:color="auto"/>
              <w:bottom w:val="single" w:sz="4" w:space="0" w:color="auto"/>
              <w:right w:val="single" w:sz="6" w:space="0" w:color="auto"/>
            </w:tcBorders>
            <w:hideMark/>
          </w:tcPr>
          <w:p w14:paraId="2741B5DB" w14:textId="77777777" w:rsidR="00D5230A" w:rsidRPr="00203F20" w:rsidRDefault="00D5230A">
            <w:pPr>
              <w:spacing w:before="60" w:after="60"/>
              <w:rPr>
                <w:rFonts w:ascii="Arial" w:hAnsi="Arial" w:cs="Arial"/>
                <w:b/>
                <w:color w:val="FF0000"/>
                <w:lang w:val="fr-FR" w:eastAsia="fr-FR"/>
              </w:rPr>
            </w:pPr>
            <w:r w:rsidRPr="00203F20">
              <w:rPr>
                <w:rFonts w:ascii="Arial" w:hAnsi="Arial" w:cs="Arial"/>
                <w:b/>
                <w:color w:val="FF0000"/>
              </w:rPr>
              <w:t>1 hémoculture= 2 bouteilles= 1 paire </w:t>
            </w:r>
          </w:p>
          <w:p w14:paraId="1EEA595E" w14:textId="77777777" w:rsidR="00D5230A" w:rsidRDefault="00D5230A">
            <w:pPr>
              <w:spacing w:before="60" w:after="60"/>
              <w:rPr>
                <w:rFonts w:ascii="Arial" w:hAnsi="Arial" w:cs="Arial"/>
              </w:rPr>
            </w:pPr>
            <w:r>
              <w:rPr>
                <w:rFonts w:ascii="Arial" w:hAnsi="Arial" w:cs="Arial"/>
                <w:b/>
              </w:rPr>
              <w:t>Exceptionnellement</w:t>
            </w:r>
            <w:r>
              <w:rPr>
                <w:rFonts w:ascii="Arial" w:hAnsi="Arial" w:cs="Arial"/>
              </w:rPr>
              <w:t xml:space="preserve"> 1 paire peut être composée d’une seule bouteille par exemple </w:t>
            </w:r>
            <w:r>
              <w:rPr>
                <w:rFonts w:ascii="Arial" w:hAnsi="Arial" w:cs="Arial"/>
                <w:b/>
              </w:rPr>
              <w:t>en pédiatrie</w:t>
            </w:r>
            <w:r>
              <w:rPr>
                <w:rFonts w:ascii="Arial" w:hAnsi="Arial" w:cs="Arial"/>
              </w:rPr>
              <w:t xml:space="preserve"> ou alors de 3 bouteilles si recherche de </w:t>
            </w:r>
            <w:r>
              <w:rPr>
                <w:rFonts w:ascii="Arial" w:hAnsi="Arial" w:cs="Arial"/>
                <w:b/>
              </w:rPr>
              <w:t>champignons</w:t>
            </w:r>
          </w:p>
          <w:p w14:paraId="1F733794" w14:textId="77777777" w:rsidR="00D5230A" w:rsidRDefault="00D5230A">
            <w:pPr>
              <w:spacing w:before="60" w:after="60"/>
              <w:rPr>
                <w:rFonts w:ascii="Arial" w:hAnsi="Arial" w:cs="Arial"/>
              </w:rPr>
            </w:pPr>
            <w:r>
              <w:rPr>
                <w:rFonts w:ascii="Arial" w:hAnsi="Arial" w:cs="Arial"/>
                <w:shd w:val="clear" w:color="auto" w:fill="FFFFFF"/>
              </w:rPr>
              <w:t xml:space="preserve">Noter le nombre de </w:t>
            </w:r>
            <w:r>
              <w:rPr>
                <w:rFonts w:ascii="Arial" w:hAnsi="Arial" w:cs="Arial"/>
                <w:u w:val="single"/>
                <w:shd w:val="clear" w:color="auto" w:fill="FFFFFF"/>
              </w:rPr>
              <w:t>paires positives</w:t>
            </w:r>
            <w:r>
              <w:rPr>
                <w:rFonts w:ascii="Arial" w:hAnsi="Arial" w:cs="Arial"/>
                <w:shd w:val="clear" w:color="auto" w:fill="FFFFFF"/>
              </w:rPr>
              <w:t xml:space="preserve"> / nombre total de </w:t>
            </w:r>
            <w:r>
              <w:rPr>
                <w:rFonts w:ascii="Arial" w:hAnsi="Arial" w:cs="Arial"/>
                <w:u w:val="single"/>
                <w:shd w:val="clear" w:color="auto" w:fill="FFFFFF"/>
              </w:rPr>
              <w:t>paires prélevées</w:t>
            </w:r>
            <w:r>
              <w:rPr>
                <w:rFonts w:ascii="Arial" w:hAnsi="Arial" w:cs="Arial"/>
              </w:rPr>
              <w:t xml:space="preserve"> = nombre d’hémocultures positives pour l’épisode sur le nombre total d’hémocultures prélevées pour l’épisode. Par convention compter toutes les hémocultures prélevées (paires) pendant 24 h</w:t>
            </w:r>
          </w:p>
          <w:p w14:paraId="2227E6BC" w14:textId="77777777" w:rsidR="00D5230A" w:rsidRDefault="00D5230A">
            <w:pPr>
              <w:pStyle w:val="Corpsdetexte"/>
              <w:spacing w:before="60" w:after="60"/>
              <w:rPr>
                <w:sz w:val="22"/>
                <w:szCs w:val="22"/>
              </w:rPr>
            </w:pPr>
            <w:r>
              <w:rPr>
                <w:sz w:val="22"/>
                <w:szCs w:val="22"/>
              </w:rPr>
              <w:t>Si plusieurs hémocultures positives sur plus de 24 h</w:t>
            </w:r>
            <w:r w:rsidR="0097351A">
              <w:rPr>
                <w:sz w:val="22"/>
                <w:szCs w:val="22"/>
              </w:rPr>
              <w:t>, les</w:t>
            </w:r>
            <w:r>
              <w:rPr>
                <w:sz w:val="22"/>
                <w:szCs w:val="22"/>
              </w:rPr>
              <w:t xml:space="preserve"> compter toutes</w:t>
            </w:r>
            <w:r w:rsidR="0097351A">
              <w:rPr>
                <w:sz w:val="22"/>
                <w:szCs w:val="22"/>
              </w:rPr>
              <w:t>,</w:t>
            </w:r>
            <w:r>
              <w:rPr>
                <w:sz w:val="22"/>
                <w:szCs w:val="22"/>
              </w:rPr>
              <w:t xml:space="preserve"> </w:t>
            </w:r>
            <w:r w:rsidR="0097351A">
              <w:rPr>
                <w:sz w:val="22"/>
                <w:szCs w:val="22"/>
              </w:rPr>
              <w:t xml:space="preserve">y compris </w:t>
            </w:r>
            <w:r>
              <w:rPr>
                <w:sz w:val="22"/>
                <w:szCs w:val="22"/>
              </w:rPr>
              <w:t>celles prélevées entre les hémocultures positives (cf dé</w:t>
            </w:r>
            <w:r w:rsidR="0097351A">
              <w:rPr>
                <w:sz w:val="22"/>
                <w:szCs w:val="22"/>
              </w:rPr>
              <w:t>finition d’un épisode.</w:t>
            </w:r>
          </w:p>
          <w:p w14:paraId="6FCB7616" w14:textId="2B1A71B7" w:rsidR="00D5230A" w:rsidRDefault="00D5230A">
            <w:pPr>
              <w:shd w:val="clear" w:color="auto" w:fill="FFFFFF"/>
              <w:spacing w:before="60" w:after="60"/>
              <w:rPr>
                <w:rFonts w:ascii="Arial" w:hAnsi="Arial" w:cs="Arial"/>
                <w:lang w:val="fr-FR" w:eastAsia="fr-FR"/>
              </w:rPr>
            </w:pPr>
            <w:r>
              <w:rPr>
                <w:rFonts w:ascii="Arial" w:hAnsi="Arial" w:cs="Arial"/>
              </w:rPr>
              <w:t xml:space="preserve">Pour </w:t>
            </w:r>
            <w:r w:rsidR="00897E59">
              <w:rPr>
                <w:rFonts w:ascii="Arial" w:hAnsi="Arial" w:cs="Arial"/>
              </w:rPr>
              <w:t>rappel :</w:t>
            </w:r>
            <w:r>
              <w:rPr>
                <w:rFonts w:ascii="Arial" w:hAnsi="Arial" w:cs="Arial"/>
              </w:rPr>
              <w:t xml:space="preserve"> noter le nombre d’hémocultures positives et le nombre d’hémocultures prélevées et non pas le nombre de bouteilles (</w:t>
            </w:r>
            <w:proofErr w:type="gramStart"/>
            <w:r>
              <w:rPr>
                <w:rFonts w:ascii="Arial" w:hAnsi="Arial" w:cs="Arial"/>
              </w:rPr>
              <w:t>attention:</w:t>
            </w:r>
            <w:proofErr w:type="gramEnd"/>
            <w:r>
              <w:rPr>
                <w:rFonts w:ascii="Arial" w:hAnsi="Arial" w:cs="Arial"/>
              </w:rPr>
              <w:t>1 hémoculture = 2 bouteilles)</w:t>
            </w:r>
          </w:p>
        </w:tc>
      </w:tr>
      <w:tr w:rsidR="00D5230A" w14:paraId="79CBBA04" w14:textId="77777777" w:rsidTr="000F277F">
        <w:tc>
          <w:tcPr>
            <w:tcW w:w="3183" w:type="dxa"/>
            <w:tcBorders>
              <w:top w:val="single" w:sz="4" w:space="0" w:color="auto"/>
              <w:left w:val="single" w:sz="6" w:space="0" w:color="auto"/>
              <w:bottom w:val="single" w:sz="4" w:space="0" w:color="auto"/>
              <w:right w:val="single" w:sz="6" w:space="0" w:color="auto"/>
            </w:tcBorders>
            <w:vAlign w:val="center"/>
            <w:hideMark/>
          </w:tcPr>
          <w:p w14:paraId="61DAD546" w14:textId="77777777" w:rsidR="00D5230A" w:rsidRDefault="00D5230A">
            <w:pPr>
              <w:spacing w:before="60" w:after="60"/>
              <w:rPr>
                <w:rFonts w:ascii="Arial" w:hAnsi="Arial" w:cs="Arial"/>
                <w:szCs w:val="24"/>
                <w:lang w:val="fr-FR" w:eastAsia="fr-FR"/>
              </w:rPr>
            </w:pPr>
            <w:r>
              <w:rPr>
                <w:rFonts w:ascii="Arial" w:hAnsi="Arial" w:cs="Arial"/>
                <w:b/>
              </w:rPr>
              <w:t>Micro-organisme</w:t>
            </w:r>
          </w:p>
        </w:tc>
        <w:tc>
          <w:tcPr>
            <w:tcW w:w="7167" w:type="dxa"/>
            <w:tcBorders>
              <w:top w:val="single" w:sz="4" w:space="0" w:color="auto"/>
              <w:left w:val="single" w:sz="6" w:space="0" w:color="auto"/>
              <w:bottom w:val="single" w:sz="4" w:space="0" w:color="auto"/>
              <w:right w:val="single" w:sz="6" w:space="0" w:color="auto"/>
            </w:tcBorders>
            <w:shd w:val="clear" w:color="auto" w:fill="FFFFFF"/>
            <w:hideMark/>
          </w:tcPr>
          <w:p w14:paraId="2334B6EC" w14:textId="77777777" w:rsidR="00D5230A" w:rsidRDefault="00D5230A">
            <w:pPr>
              <w:spacing w:before="60" w:after="60"/>
              <w:rPr>
                <w:rFonts w:ascii="Arial" w:hAnsi="Arial" w:cs="Arial"/>
                <w:lang w:val="fr-FR" w:eastAsia="fr-FR"/>
              </w:rPr>
            </w:pPr>
            <w:r>
              <w:rPr>
                <w:rFonts w:ascii="Arial" w:hAnsi="Arial" w:cs="Arial"/>
              </w:rPr>
              <w:t xml:space="preserve">Reporter le/les germe(s) présent(s) ; si </w:t>
            </w:r>
            <w:r w:rsidR="00D66439">
              <w:rPr>
                <w:rFonts w:ascii="Arial" w:hAnsi="Arial" w:cs="Arial"/>
              </w:rPr>
              <w:t>&gt;</w:t>
            </w:r>
            <w:r>
              <w:rPr>
                <w:rFonts w:ascii="Arial" w:hAnsi="Arial" w:cs="Arial"/>
              </w:rPr>
              <w:t xml:space="preserve"> 3 germes inscrire les 3 principaux </w:t>
            </w:r>
          </w:p>
          <w:p w14:paraId="385A4311" w14:textId="77777777" w:rsidR="00D5230A" w:rsidRDefault="00FF1DD4" w:rsidP="00FF1DD4">
            <w:pPr>
              <w:spacing w:before="60" w:after="60"/>
              <w:rPr>
                <w:rFonts w:ascii="Arial" w:hAnsi="Arial" w:cs="Arial"/>
                <w:lang w:val="fr-FR" w:eastAsia="fr-FR"/>
              </w:rPr>
            </w:pPr>
            <w:r w:rsidRPr="00D07742">
              <w:rPr>
                <w:rFonts w:ascii="Arial" w:hAnsi="Arial" w:cs="Arial"/>
              </w:rPr>
              <w:t>Reporter le code</w:t>
            </w:r>
            <w:r w:rsidR="00D5230A" w:rsidRPr="00D07742">
              <w:rPr>
                <w:rFonts w:ascii="Arial" w:hAnsi="Arial" w:cs="Arial"/>
              </w:rPr>
              <w:t xml:space="preserve"> de l’agent infectieux </w:t>
            </w:r>
          </w:p>
        </w:tc>
      </w:tr>
      <w:tr w:rsidR="00D5230A" w14:paraId="5938444F" w14:textId="77777777" w:rsidTr="000F277F">
        <w:tc>
          <w:tcPr>
            <w:tcW w:w="3183" w:type="dxa"/>
            <w:tcBorders>
              <w:top w:val="single" w:sz="4" w:space="0" w:color="auto"/>
              <w:left w:val="single" w:sz="4" w:space="0" w:color="auto"/>
              <w:bottom w:val="single" w:sz="4" w:space="0" w:color="auto"/>
              <w:right w:val="single" w:sz="4" w:space="0" w:color="auto"/>
            </w:tcBorders>
            <w:vAlign w:val="center"/>
            <w:hideMark/>
          </w:tcPr>
          <w:p w14:paraId="17AC194D" w14:textId="77777777" w:rsidR="00D5230A" w:rsidRDefault="00D5230A">
            <w:pPr>
              <w:spacing w:before="60" w:after="60"/>
              <w:rPr>
                <w:rFonts w:ascii="Arial" w:hAnsi="Arial" w:cs="Arial"/>
                <w:szCs w:val="24"/>
                <w:lang w:val="fr-FR" w:eastAsia="fr-FR"/>
              </w:rPr>
            </w:pPr>
            <w:r>
              <w:rPr>
                <w:rFonts w:ascii="Arial" w:hAnsi="Arial" w:cs="Arial"/>
                <w:b/>
              </w:rPr>
              <w:t>Microorganisme particulier</w:t>
            </w:r>
          </w:p>
        </w:tc>
        <w:tc>
          <w:tcPr>
            <w:tcW w:w="7167" w:type="dxa"/>
            <w:tcBorders>
              <w:top w:val="single" w:sz="4" w:space="0" w:color="auto"/>
              <w:left w:val="single" w:sz="4" w:space="0" w:color="auto"/>
              <w:bottom w:val="single" w:sz="4" w:space="0" w:color="auto"/>
              <w:right w:val="single" w:sz="4" w:space="0" w:color="auto"/>
            </w:tcBorders>
            <w:shd w:val="clear" w:color="auto" w:fill="FFFFFF"/>
            <w:hideMark/>
          </w:tcPr>
          <w:p w14:paraId="40535D8A" w14:textId="77777777" w:rsidR="00D5230A" w:rsidRDefault="00D5230A" w:rsidP="006C3E07">
            <w:pPr>
              <w:spacing w:before="60" w:after="60"/>
              <w:rPr>
                <w:rFonts w:ascii="Arial" w:hAnsi="Arial" w:cs="Arial"/>
                <w:lang w:val="fr-FR" w:eastAsia="fr-FR"/>
              </w:rPr>
            </w:pPr>
            <w:r w:rsidRPr="00D07742">
              <w:rPr>
                <w:rFonts w:ascii="Arial" w:hAnsi="Arial" w:cs="Arial"/>
              </w:rPr>
              <w:t>Si le germe présent dans l’hémoculture est un</w:t>
            </w:r>
            <w:r w:rsidR="006C3E07" w:rsidRPr="00D07742">
              <w:rPr>
                <w:rFonts w:ascii="Arial" w:hAnsi="Arial" w:cs="Arial"/>
              </w:rPr>
              <w:t>e</w:t>
            </w:r>
            <w:r w:rsidRPr="00D07742">
              <w:rPr>
                <w:rFonts w:ascii="Arial" w:hAnsi="Arial" w:cs="Arial"/>
              </w:rPr>
              <w:t xml:space="preserve"> </w:t>
            </w:r>
            <w:r w:rsidR="006C3E07" w:rsidRPr="00D07742">
              <w:rPr>
                <w:rFonts w:ascii="Arial" w:hAnsi="Arial" w:cs="Arial"/>
              </w:rPr>
              <w:t xml:space="preserve">BMR autre que </w:t>
            </w:r>
            <w:r w:rsidRPr="00D07742">
              <w:rPr>
                <w:rFonts w:ascii="Arial" w:hAnsi="Arial" w:cs="Arial"/>
              </w:rPr>
              <w:t>MRSA</w:t>
            </w:r>
            <w:r w:rsidR="006C3E07" w:rsidRPr="00D07742">
              <w:rPr>
                <w:rFonts w:ascii="Arial" w:hAnsi="Arial" w:cs="Arial"/>
              </w:rPr>
              <w:t xml:space="preserve"> VRE, </w:t>
            </w:r>
            <w:r w:rsidRPr="00D07742">
              <w:rPr>
                <w:rFonts w:ascii="Arial" w:hAnsi="Arial" w:cs="Arial"/>
              </w:rPr>
              <w:t>ESBL</w:t>
            </w:r>
            <w:r w:rsidR="006C3E07" w:rsidRPr="00D07742">
              <w:rPr>
                <w:rFonts w:ascii="Arial" w:hAnsi="Arial" w:cs="Arial"/>
              </w:rPr>
              <w:t xml:space="preserve">, </w:t>
            </w:r>
            <w:proofErr w:type="gramStart"/>
            <w:r w:rsidR="006C3E07" w:rsidRPr="00D07742">
              <w:rPr>
                <w:rFonts w:ascii="Arial" w:hAnsi="Arial" w:cs="Arial"/>
              </w:rPr>
              <w:t>EPC</w:t>
            </w:r>
            <w:r>
              <w:rPr>
                <w:rFonts w:ascii="Arial" w:hAnsi="Arial" w:cs="Arial"/>
              </w:rPr>
              <w:t>:</w:t>
            </w:r>
            <w:proofErr w:type="gramEnd"/>
            <w:r>
              <w:rPr>
                <w:rFonts w:ascii="Arial" w:hAnsi="Arial" w:cs="Arial"/>
              </w:rPr>
              <w:t xml:space="preserve"> cocher </w:t>
            </w:r>
            <w:r w:rsidR="006C3E07">
              <w:rPr>
                <w:rFonts w:ascii="Arial" w:hAnsi="Arial" w:cs="Arial"/>
              </w:rPr>
              <w:t xml:space="preserve">autre BMR </w:t>
            </w:r>
          </w:p>
        </w:tc>
      </w:tr>
      <w:tr w:rsidR="00D5230A" w14:paraId="4F636632" w14:textId="77777777" w:rsidTr="000F277F">
        <w:tc>
          <w:tcPr>
            <w:tcW w:w="3183" w:type="dxa"/>
            <w:tcBorders>
              <w:top w:val="single" w:sz="4" w:space="0" w:color="auto"/>
              <w:left w:val="single" w:sz="4" w:space="0" w:color="auto"/>
              <w:bottom w:val="single" w:sz="6" w:space="0" w:color="auto"/>
              <w:right w:val="single" w:sz="4" w:space="0" w:color="auto"/>
            </w:tcBorders>
            <w:vAlign w:val="center"/>
            <w:hideMark/>
          </w:tcPr>
          <w:p w14:paraId="5EA167FC" w14:textId="77777777" w:rsidR="00D5230A" w:rsidRDefault="00D5230A">
            <w:pPr>
              <w:spacing w:before="60" w:after="60"/>
              <w:rPr>
                <w:rFonts w:ascii="Arial" w:hAnsi="Arial" w:cs="Arial"/>
                <w:szCs w:val="24"/>
                <w:lang w:val="fr-FR" w:eastAsia="fr-FR"/>
              </w:rPr>
            </w:pPr>
            <w:r>
              <w:rPr>
                <w:rFonts w:ascii="Arial" w:hAnsi="Arial" w:cs="Arial"/>
                <w:b/>
              </w:rPr>
              <w:lastRenderedPageBreak/>
              <w:t>Résultats microbiologiques</w:t>
            </w:r>
          </w:p>
        </w:tc>
        <w:tc>
          <w:tcPr>
            <w:tcW w:w="7167" w:type="dxa"/>
            <w:tcBorders>
              <w:top w:val="single" w:sz="4" w:space="0" w:color="auto"/>
              <w:left w:val="single" w:sz="4" w:space="0" w:color="auto"/>
              <w:bottom w:val="single" w:sz="4" w:space="0" w:color="auto"/>
              <w:right w:val="single" w:sz="4" w:space="0" w:color="auto"/>
            </w:tcBorders>
            <w:shd w:val="clear" w:color="auto" w:fill="FFFFFF"/>
            <w:hideMark/>
          </w:tcPr>
          <w:p w14:paraId="711F0DDA" w14:textId="77777777" w:rsidR="00D5230A" w:rsidRDefault="00D5230A">
            <w:pPr>
              <w:spacing w:before="60" w:after="60"/>
              <w:rPr>
                <w:rFonts w:ascii="Arial" w:hAnsi="Arial" w:cs="Arial"/>
                <w:lang w:val="fr-FR" w:eastAsia="fr-FR"/>
              </w:rPr>
            </w:pPr>
            <w:r>
              <w:rPr>
                <w:rFonts w:ascii="Arial" w:hAnsi="Arial" w:cs="Arial"/>
              </w:rPr>
              <w:t>Joindre une copie des résultats microbiologiques de toutes les hémocultures (positives et négatives)</w:t>
            </w:r>
          </w:p>
        </w:tc>
      </w:tr>
      <w:tr w:rsidR="00D5230A" w:rsidRPr="00450DF5" w14:paraId="0D7E30B9" w14:textId="77777777" w:rsidTr="00450DF5">
        <w:trPr>
          <w:trHeight w:val="281"/>
        </w:trPr>
        <w:tc>
          <w:tcPr>
            <w:tcW w:w="3183" w:type="dxa"/>
            <w:tcBorders>
              <w:top w:val="single" w:sz="6" w:space="0" w:color="auto"/>
              <w:left w:val="single" w:sz="6" w:space="0" w:color="auto"/>
              <w:bottom w:val="single" w:sz="4" w:space="0" w:color="auto"/>
              <w:right w:val="single" w:sz="6" w:space="0" w:color="auto"/>
            </w:tcBorders>
            <w:vAlign w:val="center"/>
            <w:hideMark/>
          </w:tcPr>
          <w:p w14:paraId="33546BB3" w14:textId="77777777" w:rsidR="00D5230A" w:rsidRDefault="00D5230A">
            <w:pPr>
              <w:spacing w:before="60" w:after="60"/>
              <w:rPr>
                <w:rFonts w:ascii="Arial" w:hAnsi="Arial" w:cs="Arial"/>
                <w:szCs w:val="24"/>
                <w:lang w:val="fr-FR" w:eastAsia="fr-FR"/>
              </w:rPr>
            </w:pPr>
            <w:r>
              <w:rPr>
                <w:rFonts w:ascii="Arial" w:hAnsi="Arial" w:cs="Arial"/>
                <w:b/>
              </w:rPr>
              <w:t xml:space="preserve">Caractéristiques de la bactériémie </w:t>
            </w:r>
          </w:p>
        </w:tc>
        <w:tc>
          <w:tcPr>
            <w:tcW w:w="7167" w:type="dxa"/>
            <w:tcBorders>
              <w:top w:val="single" w:sz="6" w:space="0" w:color="auto"/>
              <w:left w:val="single" w:sz="6" w:space="0" w:color="auto"/>
              <w:bottom w:val="single" w:sz="4" w:space="0" w:color="auto"/>
              <w:right w:val="single" w:sz="6" w:space="0" w:color="auto"/>
            </w:tcBorders>
            <w:hideMark/>
          </w:tcPr>
          <w:p w14:paraId="48B47C35" w14:textId="77777777" w:rsidR="00D5230A" w:rsidRPr="004C1041" w:rsidRDefault="00203F20">
            <w:pPr>
              <w:spacing w:before="60" w:after="60"/>
              <w:jc w:val="both"/>
              <w:rPr>
                <w:rFonts w:ascii="Arial" w:hAnsi="Arial" w:cs="Arial"/>
                <w:lang w:val="fr-FR" w:eastAsia="fr-FR"/>
              </w:rPr>
            </w:pPr>
            <w:r w:rsidRPr="004C1041">
              <w:rPr>
                <w:rFonts w:ascii="Arial" w:hAnsi="Arial" w:cs="Arial"/>
                <w:b/>
                <w:lang w:val="fr-FR"/>
              </w:rPr>
              <w:t>N</w:t>
            </w:r>
            <w:r w:rsidRPr="004C1041">
              <w:rPr>
                <w:rFonts w:ascii="Arial" w:hAnsi="Arial" w:cs="Arial"/>
                <w:b/>
              </w:rPr>
              <w:t xml:space="preserve">osocomiale ou </w:t>
            </w:r>
            <w:r w:rsidR="00D5230A" w:rsidRPr="004C1041">
              <w:rPr>
                <w:rFonts w:ascii="Arial" w:hAnsi="Arial" w:cs="Arial"/>
                <w:b/>
              </w:rPr>
              <w:t>nosocomiale externe</w:t>
            </w:r>
            <w:r w:rsidR="00D5230A" w:rsidRPr="004C1041">
              <w:rPr>
                <w:rFonts w:ascii="Arial" w:hAnsi="Arial" w:cs="Arial"/>
              </w:rPr>
              <w:t> : Voir les définitions CDC légèrement modifiée annexe 1</w:t>
            </w:r>
          </w:p>
          <w:p w14:paraId="4F0DD059" w14:textId="77777777" w:rsidR="00D5230A" w:rsidRPr="004C1041" w:rsidRDefault="00D5230A">
            <w:pPr>
              <w:spacing w:before="60" w:after="60"/>
              <w:jc w:val="both"/>
              <w:rPr>
                <w:rFonts w:ascii="Arial" w:hAnsi="Arial" w:cs="Arial"/>
              </w:rPr>
            </w:pPr>
            <w:r w:rsidRPr="004C1041">
              <w:rPr>
                <w:rFonts w:ascii="Arial" w:hAnsi="Arial" w:cs="Arial"/>
                <w:b/>
              </w:rPr>
              <w:t>Attention</w:t>
            </w:r>
            <w:r w:rsidRPr="004C1041">
              <w:rPr>
                <w:rFonts w:ascii="Arial" w:hAnsi="Arial" w:cs="Arial"/>
              </w:rPr>
              <w:t xml:space="preserve"> certains épisodes peuvent être polymicrobiens (&gt; 1 germe avec 1 germe contaminant). Cet épisode sera classifié comme communautaire ou nosocomial</w:t>
            </w:r>
            <w:r w:rsidR="00D07742" w:rsidRPr="004C1041">
              <w:rPr>
                <w:rFonts w:ascii="Arial" w:hAnsi="Arial" w:cs="Arial"/>
              </w:rPr>
              <w:t>.</w:t>
            </w:r>
          </w:p>
          <w:p w14:paraId="5FFED107" w14:textId="77777777" w:rsidR="00D5230A" w:rsidRPr="004C1041" w:rsidRDefault="00D5230A">
            <w:pPr>
              <w:spacing w:before="60" w:after="60"/>
              <w:jc w:val="both"/>
              <w:rPr>
                <w:rFonts w:ascii="Arial" w:hAnsi="Arial" w:cs="Arial"/>
              </w:rPr>
            </w:pPr>
            <w:r w:rsidRPr="004C1041">
              <w:rPr>
                <w:rFonts w:ascii="Arial" w:hAnsi="Arial" w:cs="Arial"/>
              </w:rPr>
              <w:t xml:space="preserve">Si bactériémie est nosocomiale mais </w:t>
            </w:r>
            <w:r w:rsidRPr="004C1041">
              <w:rPr>
                <w:rFonts w:ascii="Arial" w:hAnsi="Arial" w:cs="Arial"/>
                <w:b/>
                <w:bCs/>
              </w:rPr>
              <w:t xml:space="preserve">imputable à un autre hôpital </w:t>
            </w:r>
            <w:r w:rsidRPr="004C1041">
              <w:rPr>
                <w:rFonts w:ascii="Arial" w:hAnsi="Arial" w:cs="Arial"/>
              </w:rPr>
              <w:t xml:space="preserve">le préciser sur le questionnaire. </w:t>
            </w:r>
          </w:p>
          <w:p w14:paraId="4DA5EC8F" w14:textId="77777777" w:rsidR="00D5230A" w:rsidRPr="004C1041" w:rsidRDefault="00D5230A">
            <w:pPr>
              <w:spacing w:before="60" w:after="60"/>
              <w:jc w:val="both"/>
              <w:rPr>
                <w:rFonts w:ascii="Arial" w:hAnsi="Arial" w:cs="Arial"/>
              </w:rPr>
            </w:pPr>
            <w:r w:rsidRPr="004C1041">
              <w:rPr>
                <w:rFonts w:ascii="Arial" w:hAnsi="Arial" w:cs="Arial"/>
              </w:rPr>
              <w:t xml:space="preserve">Pour les </w:t>
            </w:r>
            <w:r w:rsidRPr="004C1041">
              <w:rPr>
                <w:rFonts w:ascii="Arial" w:hAnsi="Arial" w:cs="Arial"/>
                <w:b/>
                <w:bCs/>
              </w:rPr>
              <w:t>épisodes de bactériémies</w:t>
            </w:r>
            <w:r w:rsidRPr="004C1041">
              <w:rPr>
                <w:rFonts w:ascii="Arial" w:hAnsi="Arial" w:cs="Arial"/>
              </w:rPr>
              <w:t xml:space="preserve"> survenant chez un </w:t>
            </w:r>
            <w:r w:rsidRPr="004C1041">
              <w:rPr>
                <w:rFonts w:ascii="Arial" w:hAnsi="Arial" w:cs="Arial"/>
                <w:b/>
                <w:bCs/>
              </w:rPr>
              <w:t>patient suivi en ambulatoire</w:t>
            </w:r>
            <w:r w:rsidRPr="004C1041">
              <w:rPr>
                <w:rFonts w:ascii="Arial" w:hAnsi="Arial" w:cs="Arial"/>
              </w:rPr>
              <w:t xml:space="preserve"> par les services de dialyse et d’oncologie, etc. ces derniers sont considérés comme communautaires</w:t>
            </w:r>
          </w:p>
          <w:p w14:paraId="7170FCD1" w14:textId="77777777" w:rsidR="00D5230A" w:rsidRPr="004C1041" w:rsidRDefault="00D5230A">
            <w:pPr>
              <w:spacing w:before="60" w:after="60"/>
              <w:jc w:val="both"/>
              <w:rPr>
                <w:rFonts w:ascii="Arial" w:hAnsi="Arial" w:cs="Arial"/>
              </w:rPr>
            </w:pPr>
            <w:r w:rsidRPr="004C1041">
              <w:rPr>
                <w:rFonts w:ascii="Arial" w:hAnsi="Arial" w:cs="Arial"/>
              </w:rPr>
              <w:t xml:space="preserve">Pour les épisodes de bactériémies survenant chez un patient séjournant en EMS transféré à l’hôpital, ces derniers sont considérés comme communautaires </w:t>
            </w:r>
          </w:p>
          <w:p w14:paraId="169FDA16" w14:textId="1C34E628" w:rsidR="00D5230A" w:rsidRPr="004C1041" w:rsidRDefault="00D5230A">
            <w:pPr>
              <w:spacing w:before="120" w:after="60"/>
              <w:jc w:val="both"/>
              <w:rPr>
                <w:rFonts w:ascii="Arial" w:hAnsi="Arial" w:cs="Arial"/>
                <w:lang w:val="fr-FR" w:eastAsia="fr-FR"/>
              </w:rPr>
            </w:pPr>
            <w:r w:rsidRPr="004C1041">
              <w:rPr>
                <w:rFonts w:ascii="Arial" w:hAnsi="Arial" w:cs="Arial"/>
              </w:rPr>
              <w:t xml:space="preserve">Pour les </w:t>
            </w:r>
            <w:r w:rsidRPr="004C1041">
              <w:rPr>
                <w:rFonts w:ascii="Arial" w:hAnsi="Arial" w:cs="Arial"/>
                <w:b/>
                <w:bCs/>
              </w:rPr>
              <w:t xml:space="preserve">épisodes de bactériémie </w:t>
            </w:r>
            <w:r w:rsidRPr="004C1041">
              <w:rPr>
                <w:rFonts w:ascii="Arial" w:hAnsi="Arial" w:cs="Arial"/>
              </w:rPr>
              <w:t xml:space="preserve">survenant </w:t>
            </w:r>
            <w:r w:rsidRPr="004C1041">
              <w:rPr>
                <w:rFonts w:ascii="Arial" w:hAnsi="Arial" w:cs="Arial"/>
                <w:b/>
                <w:bCs/>
              </w:rPr>
              <w:t>après une intervention ambulatoire</w:t>
            </w:r>
            <w:r w:rsidRPr="004C1041">
              <w:rPr>
                <w:rFonts w:ascii="Arial" w:hAnsi="Arial" w:cs="Arial"/>
              </w:rPr>
              <w:t xml:space="preserve"> (cystoscopie, </w:t>
            </w:r>
            <w:r w:rsidR="00897E59" w:rsidRPr="004C1041">
              <w:rPr>
                <w:rFonts w:ascii="Arial" w:hAnsi="Arial" w:cs="Arial"/>
              </w:rPr>
              <w:t>gastroscopie…</w:t>
            </w:r>
            <w:r w:rsidRPr="004C1041">
              <w:rPr>
                <w:rFonts w:ascii="Arial" w:hAnsi="Arial" w:cs="Arial"/>
              </w:rPr>
              <w:t xml:space="preserve">) il s’agit de </w:t>
            </w:r>
            <w:r w:rsidRPr="004C1041">
              <w:rPr>
                <w:rFonts w:ascii="Arial" w:hAnsi="Arial" w:cs="Arial"/>
                <w:b/>
                <w:bCs/>
              </w:rPr>
              <w:t>bactériémies nosocomiales imputables</w:t>
            </w:r>
            <w:r w:rsidRPr="004C1041">
              <w:rPr>
                <w:rFonts w:ascii="Arial" w:hAnsi="Arial" w:cs="Arial"/>
              </w:rPr>
              <w:t xml:space="preserve"> au service où a eu lieu l’intervention (par exemple urologie, gastro-entérologie, etc) </w:t>
            </w:r>
          </w:p>
        </w:tc>
      </w:tr>
      <w:tr w:rsidR="00450DF5" w:rsidRPr="00450DF5" w14:paraId="22397599" w14:textId="77777777" w:rsidTr="00450DF5">
        <w:trPr>
          <w:trHeight w:val="281"/>
        </w:trPr>
        <w:tc>
          <w:tcPr>
            <w:tcW w:w="3183" w:type="dxa"/>
            <w:tcBorders>
              <w:top w:val="single" w:sz="4" w:space="0" w:color="auto"/>
              <w:left w:val="nil"/>
              <w:bottom w:val="single" w:sz="4" w:space="0" w:color="auto"/>
              <w:right w:val="nil"/>
            </w:tcBorders>
            <w:vAlign w:val="center"/>
          </w:tcPr>
          <w:p w14:paraId="495C72C3" w14:textId="79879F8D" w:rsidR="00450DF5" w:rsidRDefault="00450DF5">
            <w:pPr>
              <w:spacing w:before="60" w:after="60"/>
              <w:rPr>
                <w:rFonts w:ascii="Arial" w:hAnsi="Arial" w:cs="Arial"/>
                <w:b/>
              </w:rPr>
            </w:pPr>
          </w:p>
        </w:tc>
        <w:tc>
          <w:tcPr>
            <w:tcW w:w="7167" w:type="dxa"/>
            <w:tcBorders>
              <w:top w:val="single" w:sz="4" w:space="0" w:color="auto"/>
              <w:left w:val="nil"/>
              <w:bottom w:val="single" w:sz="4" w:space="0" w:color="auto"/>
              <w:right w:val="nil"/>
            </w:tcBorders>
          </w:tcPr>
          <w:p w14:paraId="7AAB8C7C" w14:textId="77777777" w:rsidR="00450DF5" w:rsidRPr="004C1041" w:rsidRDefault="00450DF5">
            <w:pPr>
              <w:spacing w:before="60" w:after="60"/>
              <w:jc w:val="both"/>
              <w:rPr>
                <w:rFonts w:ascii="Arial" w:hAnsi="Arial" w:cs="Arial"/>
                <w:b/>
                <w:lang w:val="fr-FR"/>
              </w:rPr>
            </w:pPr>
          </w:p>
        </w:tc>
      </w:tr>
      <w:tr w:rsidR="00450DF5" w:rsidRPr="00450DF5" w14:paraId="59CCCC92" w14:textId="77777777" w:rsidTr="00450DF5">
        <w:trPr>
          <w:trHeight w:val="281"/>
        </w:trPr>
        <w:tc>
          <w:tcPr>
            <w:tcW w:w="3183" w:type="dxa"/>
            <w:tcBorders>
              <w:top w:val="single" w:sz="4" w:space="0" w:color="auto"/>
              <w:left w:val="single" w:sz="6" w:space="0" w:color="auto"/>
              <w:bottom w:val="single" w:sz="4" w:space="0" w:color="auto"/>
              <w:right w:val="single" w:sz="6" w:space="0" w:color="auto"/>
            </w:tcBorders>
            <w:shd w:val="clear" w:color="auto" w:fill="BFBFBF" w:themeFill="background1" w:themeFillShade="BF"/>
            <w:vAlign w:val="center"/>
          </w:tcPr>
          <w:p w14:paraId="566879EA" w14:textId="01732E92" w:rsidR="00450DF5" w:rsidRPr="00450DF5" w:rsidRDefault="00F778E9" w:rsidP="00450DF5">
            <w:pPr>
              <w:spacing w:before="60" w:after="60"/>
              <w:rPr>
                <w:rFonts w:ascii="Arial" w:hAnsi="Arial" w:cs="Arial"/>
                <w:b/>
              </w:rPr>
            </w:pPr>
            <w:r w:rsidRPr="00450DF5">
              <w:rPr>
                <w:rFonts w:ascii="Arial" w:hAnsi="Arial" w:cs="Arial"/>
                <w:b/>
              </w:rPr>
              <w:t>VERSO</w:t>
            </w:r>
          </w:p>
        </w:tc>
        <w:tc>
          <w:tcPr>
            <w:tcW w:w="7167" w:type="dxa"/>
            <w:tcBorders>
              <w:top w:val="single" w:sz="4" w:space="0" w:color="auto"/>
              <w:left w:val="single" w:sz="6" w:space="0" w:color="auto"/>
              <w:bottom w:val="single" w:sz="4" w:space="0" w:color="auto"/>
              <w:right w:val="single" w:sz="6" w:space="0" w:color="auto"/>
            </w:tcBorders>
            <w:shd w:val="clear" w:color="auto" w:fill="BFBFBF" w:themeFill="background1" w:themeFillShade="BF"/>
          </w:tcPr>
          <w:p w14:paraId="0119E758" w14:textId="40E07E9E" w:rsidR="00450DF5" w:rsidRPr="00450DF5" w:rsidRDefault="00450DF5" w:rsidP="00450DF5">
            <w:pPr>
              <w:spacing w:before="60" w:after="60"/>
              <w:jc w:val="both"/>
              <w:rPr>
                <w:rFonts w:ascii="Arial" w:hAnsi="Arial" w:cs="Arial"/>
                <w:b/>
                <w:bCs/>
                <w:lang w:val="fr-FR"/>
              </w:rPr>
            </w:pPr>
            <w:r w:rsidRPr="00450DF5">
              <w:rPr>
                <w:rFonts w:ascii="Arial" w:hAnsi="Arial" w:cs="Arial"/>
                <w:b/>
                <w:bCs/>
              </w:rPr>
              <w:t>Origine de la bactériémie nosocomiale</w:t>
            </w:r>
          </w:p>
        </w:tc>
      </w:tr>
      <w:tr w:rsidR="00450DF5" w:rsidRPr="00450DF5" w14:paraId="11AE32E9" w14:textId="77777777" w:rsidTr="000F277F">
        <w:trPr>
          <w:trHeight w:val="281"/>
        </w:trPr>
        <w:tc>
          <w:tcPr>
            <w:tcW w:w="3183" w:type="dxa"/>
            <w:tcBorders>
              <w:top w:val="single" w:sz="6" w:space="0" w:color="auto"/>
              <w:left w:val="single" w:sz="6" w:space="0" w:color="auto"/>
              <w:bottom w:val="single" w:sz="4" w:space="0" w:color="auto"/>
              <w:right w:val="single" w:sz="6" w:space="0" w:color="auto"/>
            </w:tcBorders>
            <w:vAlign w:val="center"/>
          </w:tcPr>
          <w:p w14:paraId="47B04AF8" w14:textId="7F665B78" w:rsidR="00450DF5" w:rsidRDefault="00450DF5" w:rsidP="00450DF5">
            <w:pPr>
              <w:spacing w:before="60" w:after="60"/>
              <w:rPr>
                <w:rFonts w:ascii="Arial" w:hAnsi="Arial" w:cs="Arial"/>
                <w:b/>
              </w:rPr>
            </w:pPr>
            <w:r>
              <w:rPr>
                <w:rFonts w:ascii="Arial" w:hAnsi="Arial" w:cs="Arial"/>
                <w:b/>
              </w:rPr>
              <w:t>Origine (site) de la bactériémie nosocomiale</w:t>
            </w:r>
          </w:p>
        </w:tc>
        <w:tc>
          <w:tcPr>
            <w:tcW w:w="7167" w:type="dxa"/>
            <w:tcBorders>
              <w:top w:val="single" w:sz="6" w:space="0" w:color="auto"/>
              <w:left w:val="single" w:sz="6" w:space="0" w:color="auto"/>
              <w:bottom w:val="single" w:sz="4" w:space="0" w:color="auto"/>
              <w:right w:val="single" w:sz="6" w:space="0" w:color="auto"/>
            </w:tcBorders>
          </w:tcPr>
          <w:p w14:paraId="14D01643" w14:textId="77777777" w:rsidR="00450DF5" w:rsidRDefault="00450DF5" w:rsidP="00450DF5">
            <w:pPr>
              <w:keepNext/>
              <w:spacing w:before="60" w:after="60"/>
              <w:rPr>
                <w:rFonts w:ascii="Arial" w:hAnsi="Arial" w:cs="Arial"/>
                <w:b/>
                <w:lang w:val="fr-FR" w:eastAsia="fr-FR"/>
              </w:rPr>
            </w:pPr>
            <w:r>
              <w:rPr>
                <w:rFonts w:ascii="Arial" w:hAnsi="Arial" w:cs="Arial"/>
                <w:b/>
              </w:rPr>
              <w:t>Rechercher le site qui est à l’origine de la bactériémie (bactériémie primaire versus secondaire)</w:t>
            </w:r>
          </w:p>
          <w:p w14:paraId="0DF2D1FF" w14:textId="77777777" w:rsidR="00450DF5" w:rsidRDefault="00450DF5" w:rsidP="00450DF5">
            <w:pPr>
              <w:keepNext/>
              <w:spacing w:before="60" w:after="60"/>
              <w:rPr>
                <w:rFonts w:ascii="Arial" w:hAnsi="Arial" w:cs="Arial"/>
              </w:rPr>
            </w:pPr>
            <w:r>
              <w:rPr>
                <w:rFonts w:ascii="Arial" w:hAnsi="Arial" w:cs="Arial"/>
              </w:rPr>
              <w:t xml:space="preserve">Si plusieurs sites, cocher tous les sites évoqués (à compléter avec l’aide du médecin responsable) </w:t>
            </w:r>
          </w:p>
          <w:p w14:paraId="376EEC51" w14:textId="77777777" w:rsidR="00450DF5" w:rsidRDefault="00450DF5" w:rsidP="00450DF5">
            <w:pPr>
              <w:keepNext/>
              <w:spacing w:before="60" w:after="60"/>
              <w:rPr>
                <w:rFonts w:ascii="Arial" w:hAnsi="Arial" w:cs="Arial"/>
              </w:rPr>
            </w:pPr>
            <w:r>
              <w:rPr>
                <w:rFonts w:ascii="Arial" w:hAnsi="Arial" w:cs="Arial"/>
              </w:rPr>
              <w:t xml:space="preserve">Moyen : recherche d’autres prélèvements microbiologiques associés, consultation du dossier médical et infirmier, avis du clinicien </w:t>
            </w:r>
          </w:p>
          <w:p w14:paraId="356CC09C" w14:textId="77777777" w:rsidR="00450DF5" w:rsidRPr="00D07742" w:rsidRDefault="00450DF5" w:rsidP="00450DF5">
            <w:pPr>
              <w:keepNext/>
              <w:spacing w:before="60" w:after="60"/>
              <w:rPr>
                <w:rFonts w:ascii="Arial" w:hAnsi="Arial" w:cs="Arial"/>
              </w:rPr>
            </w:pPr>
            <w:r w:rsidRPr="00D07742">
              <w:rPr>
                <w:rFonts w:ascii="Arial" w:hAnsi="Arial" w:cs="Arial"/>
              </w:rPr>
              <w:t xml:space="preserve">Si le site opératoire </w:t>
            </w:r>
            <w:r>
              <w:rPr>
                <w:rFonts w:ascii="Arial" w:hAnsi="Arial" w:cs="Arial"/>
              </w:rPr>
              <w:t>a</w:t>
            </w:r>
            <w:r w:rsidRPr="00D07742">
              <w:rPr>
                <w:rFonts w:ascii="Arial" w:hAnsi="Arial" w:cs="Arial"/>
              </w:rPr>
              <w:t xml:space="preserve"> été coché (même en présence de plusieurs sites) l’épisode sera attribué au site opératoire</w:t>
            </w:r>
          </w:p>
          <w:p w14:paraId="2825EAB4" w14:textId="77777777" w:rsidR="00450DF5" w:rsidRPr="00D07742" w:rsidRDefault="00450DF5" w:rsidP="00450DF5">
            <w:pPr>
              <w:keepNext/>
              <w:spacing w:before="60" w:after="60"/>
              <w:rPr>
                <w:rFonts w:ascii="Arial" w:hAnsi="Arial" w:cs="Arial"/>
              </w:rPr>
            </w:pPr>
            <w:r w:rsidRPr="00D07742">
              <w:rPr>
                <w:rFonts w:ascii="Arial" w:hAnsi="Arial" w:cs="Arial"/>
              </w:rPr>
              <w:t>Si le site cathéter a été coché (même en présence de plusieurs sites, attention sauf site opératoire) alors l’épisode sera attribué au cathéter</w:t>
            </w:r>
          </w:p>
          <w:p w14:paraId="5138F8D0" w14:textId="51A9C08C" w:rsidR="00450DF5" w:rsidRPr="004C1041" w:rsidRDefault="00450DF5" w:rsidP="00450DF5">
            <w:pPr>
              <w:spacing w:before="60" w:after="60"/>
              <w:jc w:val="both"/>
              <w:rPr>
                <w:rFonts w:ascii="Arial" w:hAnsi="Arial" w:cs="Arial"/>
                <w:b/>
                <w:lang w:val="fr-FR"/>
              </w:rPr>
            </w:pPr>
            <w:r w:rsidRPr="00D07742">
              <w:rPr>
                <w:rFonts w:ascii="Arial" w:hAnsi="Arial" w:cs="Arial"/>
              </w:rPr>
              <w:t>Si pas de site : cocher inconnu et cet épisode sera considéré comme une bactériémie primaire</w:t>
            </w:r>
          </w:p>
        </w:tc>
      </w:tr>
      <w:tr w:rsidR="00450DF5" w:rsidRPr="00450DF5" w14:paraId="66CBD3A8" w14:textId="77777777" w:rsidTr="000F277F">
        <w:trPr>
          <w:trHeight w:val="281"/>
        </w:trPr>
        <w:tc>
          <w:tcPr>
            <w:tcW w:w="3183" w:type="dxa"/>
            <w:tcBorders>
              <w:top w:val="single" w:sz="6" w:space="0" w:color="auto"/>
              <w:left w:val="single" w:sz="6" w:space="0" w:color="auto"/>
              <w:bottom w:val="single" w:sz="4" w:space="0" w:color="auto"/>
              <w:right w:val="single" w:sz="6" w:space="0" w:color="auto"/>
            </w:tcBorders>
            <w:vAlign w:val="center"/>
          </w:tcPr>
          <w:p w14:paraId="77FF30CD" w14:textId="784CADCC" w:rsidR="00450DF5" w:rsidRDefault="00450DF5" w:rsidP="00450DF5">
            <w:pPr>
              <w:spacing w:before="60" w:after="60"/>
              <w:rPr>
                <w:rFonts w:ascii="Arial" w:hAnsi="Arial" w:cs="Arial"/>
                <w:b/>
              </w:rPr>
            </w:pPr>
            <w:r>
              <w:rPr>
                <w:rFonts w:ascii="Arial" w:hAnsi="Arial" w:cs="Arial"/>
                <w:b/>
              </w:rPr>
              <w:t>Bactériémie sur cathéter</w:t>
            </w:r>
          </w:p>
        </w:tc>
        <w:tc>
          <w:tcPr>
            <w:tcW w:w="7167" w:type="dxa"/>
            <w:tcBorders>
              <w:top w:val="single" w:sz="6" w:space="0" w:color="auto"/>
              <w:left w:val="single" w:sz="6" w:space="0" w:color="auto"/>
              <w:bottom w:val="single" w:sz="4" w:space="0" w:color="auto"/>
              <w:right w:val="single" w:sz="6" w:space="0" w:color="auto"/>
            </w:tcBorders>
          </w:tcPr>
          <w:p w14:paraId="140033B1" w14:textId="30B45D60" w:rsidR="00450DF5" w:rsidRPr="004C1041" w:rsidRDefault="00450DF5" w:rsidP="00450DF5">
            <w:pPr>
              <w:spacing w:before="60" w:after="60"/>
              <w:jc w:val="both"/>
              <w:rPr>
                <w:rFonts w:ascii="Arial" w:hAnsi="Arial" w:cs="Arial"/>
                <w:b/>
                <w:lang w:val="fr-FR"/>
              </w:rPr>
            </w:pPr>
            <w:r w:rsidRPr="00203F20">
              <w:rPr>
                <w:rFonts w:ascii="Arial" w:hAnsi="Arial" w:cs="Arial"/>
              </w:rPr>
              <w:t xml:space="preserve">Cocher </w:t>
            </w:r>
            <w:r w:rsidRPr="0017094C">
              <w:rPr>
                <w:rFonts w:ascii="Arial" w:hAnsi="Arial" w:cs="Arial"/>
                <w:color w:val="FF0000"/>
              </w:rPr>
              <w:t>si culture du cathéter (dans les 7 jours) et si oui</w:t>
            </w:r>
            <w:r>
              <w:rPr>
                <w:rFonts w:ascii="Arial" w:hAnsi="Arial" w:cs="Arial"/>
              </w:rPr>
              <w:t xml:space="preserve">, </w:t>
            </w:r>
            <w:r w:rsidRPr="0017094C">
              <w:rPr>
                <w:rFonts w:ascii="Arial" w:hAnsi="Arial" w:cs="Arial"/>
                <w:color w:val="FF0000"/>
              </w:rPr>
              <w:t>joindre le résultat</w:t>
            </w:r>
          </w:p>
        </w:tc>
      </w:tr>
      <w:tr w:rsidR="00450DF5" w:rsidRPr="00450DF5" w14:paraId="7DE76A95" w14:textId="77777777" w:rsidTr="000F277F">
        <w:trPr>
          <w:trHeight w:val="281"/>
        </w:trPr>
        <w:tc>
          <w:tcPr>
            <w:tcW w:w="3183" w:type="dxa"/>
            <w:tcBorders>
              <w:top w:val="single" w:sz="6" w:space="0" w:color="auto"/>
              <w:left w:val="single" w:sz="6" w:space="0" w:color="auto"/>
              <w:bottom w:val="single" w:sz="4" w:space="0" w:color="auto"/>
              <w:right w:val="single" w:sz="6" w:space="0" w:color="auto"/>
            </w:tcBorders>
            <w:vAlign w:val="center"/>
          </w:tcPr>
          <w:p w14:paraId="3483C360" w14:textId="126F05DE" w:rsidR="00450DF5" w:rsidRDefault="00450DF5" w:rsidP="00450DF5">
            <w:pPr>
              <w:spacing w:before="60" w:after="60"/>
              <w:rPr>
                <w:rFonts w:ascii="Arial" w:hAnsi="Arial" w:cs="Arial"/>
                <w:b/>
              </w:rPr>
            </w:pPr>
            <w:r w:rsidRPr="003B1216">
              <w:rPr>
                <w:rFonts w:ascii="Arial" w:hAnsi="Arial" w:cs="Arial"/>
                <w:b/>
              </w:rPr>
              <w:t>Type de cathéter</w:t>
            </w:r>
          </w:p>
        </w:tc>
        <w:tc>
          <w:tcPr>
            <w:tcW w:w="7167" w:type="dxa"/>
            <w:tcBorders>
              <w:top w:val="single" w:sz="6" w:space="0" w:color="auto"/>
              <w:left w:val="single" w:sz="6" w:space="0" w:color="auto"/>
              <w:bottom w:val="single" w:sz="4" w:space="0" w:color="auto"/>
              <w:right w:val="single" w:sz="6" w:space="0" w:color="auto"/>
            </w:tcBorders>
          </w:tcPr>
          <w:p w14:paraId="3DEB1091" w14:textId="4840CEE5" w:rsidR="00450DF5" w:rsidRPr="004C1041" w:rsidRDefault="00450DF5" w:rsidP="00450DF5">
            <w:pPr>
              <w:spacing w:before="60" w:after="60"/>
              <w:jc w:val="both"/>
              <w:rPr>
                <w:rFonts w:ascii="Arial" w:hAnsi="Arial" w:cs="Arial"/>
                <w:b/>
                <w:lang w:val="fr-FR"/>
              </w:rPr>
            </w:pPr>
            <w:r w:rsidRPr="003B1216">
              <w:rPr>
                <w:rFonts w:ascii="Arial" w:hAnsi="Arial" w:cs="Arial"/>
              </w:rPr>
              <w:t>Cocher le type de cathéter</w:t>
            </w:r>
          </w:p>
        </w:tc>
      </w:tr>
      <w:tr w:rsidR="00450DF5" w:rsidRPr="00450DF5" w14:paraId="1BCA2E93" w14:textId="77777777" w:rsidTr="000F277F">
        <w:trPr>
          <w:trHeight w:val="281"/>
        </w:trPr>
        <w:tc>
          <w:tcPr>
            <w:tcW w:w="3183" w:type="dxa"/>
            <w:tcBorders>
              <w:top w:val="single" w:sz="6" w:space="0" w:color="auto"/>
              <w:left w:val="single" w:sz="6" w:space="0" w:color="auto"/>
              <w:bottom w:val="single" w:sz="4" w:space="0" w:color="auto"/>
              <w:right w:val="single" w:sz="6" w:space="0" w:color="auto"/>
            </w:tcBorders>
            <w:vAlign w:val="center"/>
          </w:tcPr>
          <w:p w14:paraId="262D927A" w14:textId="794DF856" w:rsidR="00450DF5" w:rsidRDefault="00450DF5" w:rsidP="00450DF5">
            <w:pPr>
              <w:spacing w:before="60" w:after="60"/>
              <w:rPr>
                <w:rFonts w:ascii="Arial" w:hAnsi="Arial" w:cs="Arial"/>
                <w:b/>
              </w:rPr>
            </w:pPr>
            <w:r w:rsidRPr="003B1216">
              <w:rPr>
                <w:rFonts w:ascii="Arial" w:hAnsi="Arial" w:cs="Arial"/>
                <w:b/>
              </w:rPr>
              <w:t>Site du cathéter et date de pose</w:t>
            </w:r>
          </w:p>
        </w:tc>
        <w:tc>
          <w:tcPr>
            <w:tcW w:w="7167" w:type="dxa"/>
            <w:tcBorders>
              <w:top w:val="single" w:sz="6" w:space="0" w:color="auto"/>
              <w:left w:val="single" w:sz="6" w:space="0" w:color="auto"/>
              <w:bottom w:val="single" w:sz="4" w:space="0" w:color="auto"/>
              <w:right w:val="single" w:sz="6" w:space="0" w:color="auto"/>
            </w:tcBorders>
          </w:tcPr>
          <w:p w14:paraId="3D590965" w14:textId="3F3CF095" w:rsidR="00450DF5" w:rsidRPr="004C1041" w:rsidRDefault="00450DF5" w:rsidP="00450DF5">
            <w:pPr>
              <w:spacing w:before="60" w:after="60"/>
              <w:jc w:val="both"/>
              <w:rPr>
                <w:rFonts w:ascii="Arial" w:hAnsi="Arial" w:cs="Arial"/>
                <w:b/>
                <w:lang w:val="fr-FR"/>
              </w:rPr>
            </w:pPr>
            <w:r w:rsidRPr="003B1216">
              <w:rPr>
                <w:rFonts w:ascii="Arial" w:hAnsi="Arial" w:cs="Arial"/>
              </w:rPr>
              <w:t>Cocher le site du cathéter et sa date de pose</w:t>
            </w:r>
          </w:p>
        </w:tc>
      </w:tr>
      <w:tr w:rsidR="00450DF5" w:rsidRPr="00450DF5" w14:paraId="04FF7FF6" w14:textId="77777777" w:rsidTr="000F277F">
        <w:trPr>
          <w:trHeight w:val="281"/>
        </w:trPr>
        <w:tc>
          <w:tcPr>
            <w:tcW w:w="3183" w:type="dxa"/>
            <w:tcBorders>
              <w:top w:val="single" w:sz="6" w:space="0" w:color="auto"/>
              <w:left w:val="single" w:sz="6" w:space="0" w:color="auto"/>
              <w:bottom w:val="single" w:sz="4" w:space="0" w:color="auto"/>
              <w:right w:val="single" w:sz="6" w:space="0" w:color="auto"/>
            </w:tcBorders>
            <w:vAlign w:val="center"/>
          </w:tcPr>
          <w:p w14:paraId="366990CC" w14:textId="1FE648FE" w:rsidR="00450DF5" w:rsidRDefault="00450DF5" w:rsidP="00450DF5">
            <w:pPr>
              <w:spacing w:before="60" w:after="60"/>
              <w:rPr>
                <w:rFonts w:ascii="Arial" w:hAnsi="Arial" w:cs="Arial"/>
                <w:b/>
              </w:rPr>
            </w:pPr>
            <w:r>
              <w:rPr>
                <w:rFonts w:ascii="Arial" w:hAnsi="Arial" w:cs="Arial"/>
                <w:b/>
              </w:rPr>
              <w:t>Caractéristiques du patient</w:t>
            </w:r>
          </w:p>
        </w:tc>
        <w:tc>
          <w:tcPr>
            <w:tcW w:w="7167" w:type="dxa"/>
            <w:tcBorders>
              <w:top w:val="single" w:sz="6" w:space="0" w:color="auto"/>
              <w:left w:val="single" w:sz="6" w:space="0" w:color="auto"/>
              <w:bottom w:val="single" w:sz="4" w:space="0" w:color="auto"/>
              <w:right w:val="single" w:sz="6" w:space="0" w:color="auto"/>
            </w:tcBorders>
          </w:tcPr>
          <w:p w14:paraId="0AE4C252" w14:textId="0C53C8E2" w:rsidR="00450DF5" w:rsidRPr="004C1041" w:rsidRDefault="00450DF5" w:rsidP="00450DF5">
            <w:pPr>
              <w:spacing w:before="60" w:after="60"/>
              <w:jc w:val="both"/>
              <w:rPr>
                <w:rFonts w:ascii="Arial" w:hAnsi="Arial" w:cs="Arial"/>
                <w:b/>
                <w:lang w:val="fr-FR"/>
              </w:rPr>
            </w:pPr>
            <w:r>
              <w:rPr>
                <w:rFonts w:ascii="Arial" w:hAnsi="Arial" w:cs="Arial"/>
              </w:rPr>
              <w:t xml:space="preserve">Diagnostic principal </w:t>
            </w:r>
            <w:r>
              <w:rPr>
                <w:rFonts w:ascii="Arial" w:hAnsi="Arial" w:cs="Arial"/>
                <w:u w:val="single"/>
              </w:rPr>
              <w:t>et non pas symptôme</w:t>
            </w:r>
            <w:r>
              <w:rPr>
                <w:rFonts w:ascii="Arial" w:hAnsi="Arial" w:cs="Arial"/>
              </w:rPr>
              <w:t xml:space="preserve">s qui a motivé l’hospitalisation actuelle (en toutes lettres) ; Diagnostics secondaires : Principaux autres </w:t>
            </w:r>
            <w:r w:rsidRPr="003B1216">
              <w:rPr>
                <w:rFonts w:ascii="Arial" w:hAnsi="Arial" w:cs="Arial"/>
              </w:rPr>
              <w:t xml:space="preserve">diagnostics (au max 3) présents et encore actifs et non listés dans les facteurs de risque Code ICD11 : Selon la classification ICD11 simplifié (1-25) voir annexe 3. Attention ne pas mettre les diagnostics des pathologies apparues en cours de séjour </w:t>
            </w:r>
            <w:proofErr w:type="gramStart"/>
            <w:r w:rsidRPr="003B1216">
              <w:rPr>
                <w:rFonts w:ascii="Arial" w:hAnsi="Arial" w:cs="Arial"/>
              </w:rPr>
              <w:t>comme par exemple</w:t>
            </w:r>
            <w:proofErr w:type="gramEnd"/>
            <w:r w:rsidRPr="003B1216">
              <w:rPr>
                <w:rFonts w:ascii="Arial" w:hAnsi="Arial" w:cs="Arial"/>
              </w:rPr>
              <w:t xml:space="preserve"> bactériémie nosocomiale sur infection urinaire</w:t>
            </w:r>
            <w:r>
              <w:rPr>
                <w:rFonts w:ascii="Arial" w:hAnsi="Arial" w:cs="Arial"/>
              </w:rPr>
              <w:t>.</w:t>
            </w:r>
          </w:p>
        </w:tc>
      </w:tr>
      <w:tr w:rsidR="00D5230A" w14:paraId="0835489D" w14:textId="77777777" w:rsidTr="000F277F">
        <w:tc>
          <w:tcPr>
            <w:tcW w:w="3183" w:type="dxa"/>
            <w:tcBorders>
              <w:top w:val="single" w:sz="6" w:space="0" w:color="auto"/>
              <w:left w:val="single" w:sz="6" w:space="0" w:color="auto"/>
              <w:bottom w:val="nil"/>
              <w:right w:val="single" w:sz="6" w:space="0" w:color="auto"/>
            </w:tcBorders>
            <w:vAlign w:val="center"/>
            <w:hideMark/>
          </w:tcPr>
          <w:p w14:paraId="68622E13" w14:textId="77777777" w:rsidR="00D5230A" w:rsidRDefault="00D5230A">
            <w:pPr>
              <w:spacing w:before="60" w:after="60"/>
              <w:rPr>
                <w:rFonts w:ascii="Arial" w:hAnsi="Arial" w:cs="Arial"/>
                <w:szCs w:val="24"/>
                <w:lang w:val="fr-FR" w:eastAsia="fr-FR"/>
              </w:rPr>
            </w:pPr>
            <w:r>
              <w:rPr>
                <w:rFonts w:ascii="Arial" w:hAnsi="Arial" w:cs="Arial"/>
                <w:b/>
              </w:rPr>
              <w:lastRenderedPageBreak/>
              <w:t>Opération chirurgicale</w:t>
            </w:r>
          </w:p>
        </w:tc>
        <w:tc>
          <w:tcPr>
            <w:tcW w:w="7167" w:type="dxa"/>
            <w:tcBorders>
              <w:top w:val="single" w:sz="6" w:space="0" w:color="auto"/>
              <w:left w:val="single" w:sz="6" w:space="0" w:color="auto"/>
              <w:bottom w:val="nil"/>
              <w:right w:val="single" w:sz="6" w:space="0" w:color="auto"/>
            </w:tcBorders>
            <w:hideMark/>
          </w:tcPr>
          <w:p w14:paraId="198E6E97" w14:textId="77777777" w:rsidR="00D5230A" w:rsidRDefault="00D5230A" w:rsidP="00161554">
            <w:pPr>
              <w:spacing w:before="60" w:after="60"/>
              <w:jc w:val="both"/>
              <w:rPr>
                <w:rFonts w:ascii="Arial" w:hAnsi="Arial" w:cs="Arial"/>
                <w:lang w:val="fr-FR" w:eastAsia="fr-FR"/>
              </w:rPr>
            </w:pPr>
            <w:r>
              <w:rPr>
                <w:rFonts w:ascii="Arial" w:hAnsi="Arial" w:cs="Arial"/>
              </w:rPr>
              <w:t xml:space="preserve">Sont à relever les opérations ayant eu lieu en salle d’opération et survenues </w:t>
            </w:r>
            <w:r>
              <w:rPr>
                <w:rFonts w:ascii="Arial" w:hAnsi="Arial" w:cs="Arial"/>
                <w:u w:val="single"/>
              </w:rPr>
              <w:t>durant 30 jours</w:t>
            </w:r>
            <w:r>
              <w:rPr>
                <w:rFonts w:ascii="Arial" w:hAnsi="Arial" w:cs="Arial"/>
              </w:rPr>
              <w:t xml:space="preserve"> précédant la 1</w:t>
            </w:r>
            <w:r>
              <w:rPr>
                <w:rFonts w:ascii="Arial" w:hAnsi="Arial" w:cs="Arial"/>
                <w:vertAlign w:val="superscript"/>
              </w:rPr>
              <w:t>ère</w:t>
            </w:r>
            <w:r>
              <w:rPr>
                <w:rFonts w:ascii="Arial" w:hAnsi="Arial" w:cs="Arial"/>
              </w:rPr>
              <w:t xml:space="preserve"> hémoculture positive de l’épisode actuel. Si connu pour les interventions avec prothèse, relever les interventions dur</w:t>
            </w:r>
            <w:r w:rsidR="00161554">
              <w:rPr>
                <w:rFonts w:ascii="Arial" w:hAnsi="Arial" w:cs="Arial"/>
              </w:rPr>
              <w:t xml:space="preserve">ant l’année. </w:t>
            </w:r>
            <w:r w:rsidR="00161554" w:rsidRPr="00D07742">
              <w:rPr>
                <w:rFonts w:ascii="Arial" w:hAnsi="Arial" w:cs="Arial"/>
              </w:rPr>
              <w:t>Reporter le</w:t>
            </w:r>
            <w:r w:rsidR="006C3E07" w:rsidRPr="00D07742">
              <w:rPr>
                <w:rFonts w:ascii="Arial" w:hAnsi="Arial" w:cs="Arial"/>
              </w:rPr>
              <w:t xml:space="preserve">s 2 </w:t>
            </w:r>
            <w:r w:rsidR="00161554" w:rsidRPr="00D07742">
              <w:rPr>
                <w:rFonts w:ascii="Arial" w:hAnsi="Arial" w:cs="Arial"/>
              </w:rPr>
              <w:t>code</w:t>
            </w:r>
            <w:r w:rsidR="006C3E07" w:rsidRPr="00D07742">
              <w:rPr>
                <w:rFonts w:ascii="Arial" w:hAnsi="Arial" w:cs="Arial"/>
              </w:rPr>
              <w:t>s</w:t>
            </w:r>
            <w:r w:rsidR="00161554" w:rsidRPr="00D07742">
              <w:rPr>
                <w:rFonts w:ascii="Arial" w:hAnsi="Arial" w:cs="Arial"/>
              </w:rPr>
              <w:t xml:space="preserve"> également</w:t>
            </w:r>
            <w:r w:rsidR="00161554">
              <w:rPr>
                <w:rFonts w:ascii="Arial" w:hAnsi="Arial" w:cs="Arial"/>
              </w:rPr>
              <w:t xml:space="preserve"> </w:t>
            </w:r>
          </w:p>
        </w:tc>
      </w:tr>
      <w:tr w:rsidR="00D5230A" w14:paraId="19709759" w14:textId="77777777" w:rsidTr="000F277F">
        <w:tc>
          <w:tcPr>
            <w:tcW w:w="3183" w:type="dxa"/>
            <w:tcBorders>
              <w:top w:val="single" w:sz="6" w:space="0" w:color="auto"/>
              <w:left w:val="single" w:sz="6" w:space="0" w:color="auto"/>
              <w:bottom w:val="single" w:sz="4" w:space="0" w:color="auto"/>
              <w:right w:val="single" w:sz="6" w:space="0" w:color="auto"/>
            </w:tcBorders>
            <w:vAlign w:val="center"/>
            <w:hideMark/>
          </w:tcPr>
          <w:p w14:paraId="7F2F5386" w14:textId="77777777" w:rsidR="00D5230A" w:rsidRDefault="00D5230A">
            <w:pPr>
              <w:spacing w:before="60" w:after="60"/>
              <w:rPr>
                <w:rFonts w:ascii="Arial" w:hAnsi="Arial" w:cs="Arial"/>
                <w:szCs w:val="24"/>
                <w:lang w:val="fr-FR" w:eastAsia="fr-FR"/>
              </w:rPr>
            </w:pPr>
            <w:r>
              <w:rPr>
                <w:rFonts w:ascii="Arial" w:hAnsi="Arial" w:cs="Arial"/>
                <w:b/>
              </w:rPr>
              <w:t>Présence de dispositifs médicaux</w:t>
            </w:r>
          </w:p>
        </w:tc>
        <w:tc>
          <w:tcPr>
            <w:tcW w:w="7167" w:type="dxa"/>
            <w:tcBorders>
              <w:top w:val="single" w:sz="6" w:space="0" w:color="auto"/>
              <w:left w:val="single" w:sz="6" w:space="0" w:color="auto"/>
              <w:bottom w:val="single" w:sz="4" w:space="0" w:color="auto"/>
              <w:right w:val="single" w:sz="6" w:space="0" w:color="auto"/>
            </w:tcBorders>
            <w:hideMark/>
          </w:tcPr>
          <w:p w14:paraId="55A42720" w14:textId="77777777" w:rsidR="00D5230A" w:rsidRDefault="00D5230A">
            <w:pPr>
              <w:spacing w:before="60" w:after="60"/>
              <w:jc w:val="both"/>
              <w:rPr>
                <w:rFonts w:ascii="Arial" w:hAnsi="Arial" w:cs="Arial"/>
                <w:lang w:val="fr-FR" w:eastAsia="fr-FR"/>
              </w:rPr>
            </w:pPr>
            <w:r>
              <w:rPr>
                <w:rFonts w:ascii="Arial" w:hAnsi="Arial" w:cs="Arial"/>
              </w:rPr>
              <w:t xml:space="preserve">Cathéters veineux, sonde urinaire </w:t>
            </w:r>
          </w:p>
          <w:p w14:paraId="157DE2C0" w14:textId="77777777" w:rsidR="00D5230A" w:rsidRDefault="00D5230A">
            <w:pPr>
              <w:spacing w:before="60" w:after="60"/>
              <w:jc w:val="both"/>
              <w:rPr>
                <w:rFonts w:ascii="Arial" w:hAnsi="Arial" w:cs="Arial"/>
                <w:lang w:val="fr-FR" w:eastAsia="fr-FR"/>
              </w:rPr>
            </w:pPr>
            <w:r>
              <w:rPr>
                <w:rFonts w:ascii="Arial" w:hAnsi="Arial" w:cs="Arial"/>
              </w:rPr>
              <w:t>Sont à relever les facteurs pré-disposants qui sont présents au moment de la 1</w:t>
            </w:r>
            <w:r>
              <w:rPr>
                <w:rFonts w:ascii="Arial" w:hAnsi="Arial" w:cs="Arial"/>
                <w:vertAlign w:val="superscript"/>
              </w:rPr>
              <w:t>ère</w:t>
            </w:r>
            <w:r>
              <w:rPr>
                <w:rFonts w:ascii="Arial" w:hAnsi="Arial" w:cs="Arial"/>
              </w:rPr>
              <w:t xml:space="preserve"> hémoculture positive pour le présent épisode ou qui éta</w:t>
            </w:r>
            <w:r w:rsidR="00617266">
              <w:rPr>
                <w:rFonts w:ascii="Arial" w:hAnsi="Arial" w:cs="Arial"/>
              </w:rPr>
              <w:t>ient présents dans les 48 h</w:t>
            </w:r>
            <w:r>
              <w:rPr>
                <w:rFonts w:ascii="Arial" w:hAnsi="Arial" w:cs="Arial"/>
              </w:rPr>
              <w:t xml:space="preserve"> précédant la 1</w:t>
            </w:r>
            <w:r>
              <w:rPr>
                <w:rFonts w:ascii="Arial" w:hAnsi="Arial" w:cs="Arial"/>
                <w:vertAlign w:val="superscript"/>
              </w:rPr>
              <w:t>ère</w:t>
            </w:r>
            <w:r>
              <w:rPr>
                <w:rFonts w:ascii="Arial" w:hAnsi="Arial" w:cs="Arial"/>
              </w:rPr>
              <w:t xml:space="preserve"> hémoculture positive pour l’épisode actuel </w:t>
            </w:r>
          </w:p>
        </w:tc>
      </w:tr>
      <w:tr w:rsidR="00D5230A" w14:paraId="11471C59" w14:textId="77777777" w:rsidTr="000F277F">
        <w:tc>
          <w:tcPr>
            <w:tcW w:w="3183" w:type="dxa"/>
            <w:tcBorders>
              <w:top w:val="single" w:sz="4" w:space="0" w:color="auto"/>
              <w:left w:val="single" w:sz="6" w:space="0" w:color="auto"/>
              <w:bottom w:val="single" w:sz="4" w:space="0" w:color="auto"/>
              <w:right w:val="single" w:sz="6" w:space="0" w:color="auto"/>
            </w:tcBorders>
            <w:vAlign w:val="center"/>
            <w:hideMark/>
          </w:tcPr>
          <w:p w14:paraId="0F6B02A2" w14:textId="77777777" w:rsidR="00D5230A" w:rsidRDefault="00D5230A">
            <w:pPr>
              <w:spacing w:before="60" w:after="60"/>
              <w:rPr>
                <w:rFonts w:ascii="Arial" w:hAnsi="Arial" w:cs="Arial"/>
                <w:szCs w:val="24"/>
                <w:lang w:val="fr-FR" w:eastAsia="fr-FR"/>
              </w:rPr>
            </w:pPr>
            <w:r>
              <w:rPr>
                <w:rFonts w:ascii="Arial" w:hAnsi="Arial" w:cs="Arial"/>
                <w:b/>
              </w:rPr>
              <w:t>Cathéters </w:t>
            </w:r>
          </w:p>
        </w:tc>
        <w:tc>
          <w:tcPr>
            <w:tcW w:w="7167" w:type="dxa"/>
            <w:tcBorders>
              <w:top w:val="single" w:sz="4" w:space="0" w:color="auto"/>
              <w:left w:val="single" w:sz="6" w:space="0" w:color="auto"/>
              <w:bottom w:val="single" w:sz="4" w:space="0" w:color="auto"/>
              <w:right w:val="single" w:sz="6" w:space="0" w:color="auto"/>
            </w:tcBorders>
            <w:hideMark/>
          </w:tcPr>
          <w:p w14:paraId="1750B767" w14:textId="77777777" w:rsidR="00D5230A" w:rsidRDefault="00D5230A">
            <w:pPr>
              <w:spacing w:before="60" w:after="60"/>
              <w:jc w:val="both"/>
              <w:rPr>
                <w:rFonts w:ascii="Arial" w:hAnsi="Arial" w:cs="Arial"/>
                <w:lang w:val="fr-FR" w:eastAsia="fr-FR"/>
              </w:rPr>
            </w:pPr>
            <w:r>
              <w:rPr>
                <w:rFonts w:ascii="Arial" w:hAnsi="Arial" w:cs="Arial"/>
                <w:b/>
                <w:bCs/>
              </w:rPr>
              <w:t xml:space="preserve">Cathéter veineux central </w:t>
            </w:r>
            <w:r>
              <w:rPr>
                <w:rFonts w:ascii="Arial" w:hAnsi="Arial" w:cs="Arial"/>
              </w:rPr>
              <w:t>= cathéter sous-clavier (cathéter 1-3 voies posé en sous-clavier) ou cathéter jugulaire (cathéter 1-3 voies posé en jugulaire) ou autre cathéter central (</w:t>
            </w:r>
            <w:r>
              <w:rPr>
                <w:rFonts w:ascii="Arial" w:hAnsi="Arial" w:cs="Arial"/>
                <w:i/>
                <w:iCs/>
              </w:rPr>
              <w:t xml:space="preserve">Seldinger, Swan-ganz, </w:t>
            </w:r>
            <w:r>
              <w:rPr>
                <w:rFonts w:ascii="Arial" w:hAnsi="Arial" w:cs="Arial"/>
              </w:rPr>
              <w:t xml:space="preserve">cathéter fémoral) </w:t>
            </w:r>
            <w:r>
              <w:rPr>
                <w:rFonts w:ascii="Arial" w:hAnsi="Arial" w:cs="Arial"/>
                <w:b/>
                <w:bCs/>
              </w:rPr>
              <w:t xml:space="preserve">y compris </w:t>
            </w:r>
            <w:r>
              <w:rPr>
                <w:rFonts w:ascii="Arial" w:hAnsi="Arial" w:cs="Arial"/>
              </w:rPr>
              <w:t xml:space="preserve">port à cath, </w:t>
            </w:r>
            <w:r>
              <w:rPr>
                <w:rFonts w:ascii="Arial" w:hAnsi="Arial" w:cs="Arial"/>
                <w:i/>
                <w:iCs/>
              </w:rPr>
              <w:t>Groshung, Broviac</w:t>
            </w:r>
            <w:r>
              <w:rPr>
                <w:rFonts w:ascii="Arial" w:hAnsi="Arial" w:cs="Arial"/>
              </w:rPr>
              <w:t>, etc. Les cathéters centraux implantés en périphérie sont inclus dans cette catégorie.</w:t>
            </w:r>
          </w:p>
          <w:p w14:paraId="0E98A6E3" w14:textId="77777777" w:rsidR="00D5230A" w:rsidRDefault="00D5230A">
            <w:pPr>
              <w:spacing w:before="60" w:after="60"/>
              <w:jc w:val="both"/>
              <w:rPr>
                <w:rFonts w:ascii="Arial" w:hAnsi="Arial" w:cs="Arial"/>
                <w:lang w:val="fr-FR" w:eastAsia="fr-FR"/>
              </w:rPr>
            </w:pPr>
            <w:r>
              <w:rPr>
                <w:rFonts w:ascii="Arial" w:hAnsi="Arial" w:cs="Arial"/>
                <w:b/>
                <w:bCs/>
              </w:rPr>
              <w:t>Cathéter périphérique</w:t>
            </w:r>
            <w:r>
              <w:rPr>
                <w:rFonts w:ascii="Arial" w:hAnsi="Arial" w:cs="Arial"/>
              </w:rPr>
              <w:t xml:space="preserve"> = </w:t>
            </w:r>
            <w:r>
              <w:rPr>
                <w:rFonts w:ascii="Arial" w:hAnsi="Arial" w:cs="Arial"/>
                <w:i/>
                <w:iCs/>
              </w:rPr>
              <w:t>Venflon</w:t>
            </w:r>
            <w:r>
              <w:rPr>
                <w:rFonts w:ascii="Arial" w:hAnsi="Arial" w:cs="Arial"/>
              </w:rPr>
              <w:t xml:space="preserve"> ou autre cathéter en place dans une veine périphérique et qui reste dans veine périphérique</w:t>
            </w:r>
          </w:p>
        </w:tc>
      </w:tr>
      <w:tr w:rsidR="00D5230A" w14:paraId="34F94DEF" w14:textId="77777777" w:rsidTr="000F277F">
        <w:tc>
          <w:tcPr>
            <w:tcW w:w="3183" w:type="dxa"/>
            <w:tcBorders>
              <w:top w:val="single" w:sz="4" w:space="0" w:color="auto"/>
              <w:left w:val="single" w:sz="6" w:space="0" w:color="auto"/>
              <w:bottom w:val="single" w:sz="4" w:space="0" w:color="auto"/>
              <w:right w:val="single" w:sz="6" w:space="0" w:color="auto"/>
            </w:tcBorders>
            <w:vAlign w:val="center"/>
            <w:hideMark/>
          </w:tcPr>
          <w:p w14:paraId="7017398D" w14:textId="77777777" w:rsidR="00D5230A" w:rsidRDefault="00D5230A">
            <w:pPr>
              <w:spacing w:before="60" w:after="60"/>
              <w:rPr>
                <w:rFonts w:ascii="Arial" w:hAnsi="Arial" w:cs="Arial"/>
                <w:szCs w:val="24"/>
                <w:lang w:val="fr-FR" w:eastAsia="fr-FR"/>
              </w:rPr>
            </w:pPr>
            <w:r>
              <w:rPr>
                <w:rFonts w:ascii="Arial" w:hAnsi="Arial" w:cs="Arial"/>
                <w:b/>
                <w:bCs/>
              </w:rPr>
              <w:t>Sonde urinaire</w:t>
            </w:r>
          </w:p>
        </w:tc>
        <w:tc>
          <w:tcPr>
            <w:tcW w:w="7167" w:type="dxa"/>
            <w:tcBorders>
              <w:top w:val="single" w:sz="4" w:space="0" w:color="auto"/>
              <w:left w:val="single" w:sz="6" w:space="0" w:color="auto"/>
              <w:bottom w:val="single" w:sz="4" w:space="0" w:color="auto"/>
              <w:right w:val="single" w:sz="6" w:space="0" w:color="auto"/>
            </w:tcBorders>
            <w:hideMark/>
          </w:tcPr>
          <w:p w14:paraId="4607D168" w14:textId="77777777" w:rsidR="00D5230A" w:rsidRDefault="00D5230A">
            <w:pPr>
              <w:spacing w:before="60" w:after="60"/>
              <w:jc w:val="both"/>
              <w:rPr>
                <w:rFonts w:ascii="Arial" w:hAnsi="Arial" w:cs="Arial"/>
                <w:lang w:val="fr-FR" w:eastAsia="fr-FR"/>
              </w:rPr>
            </w:pPr>
            <w:r>
              <w:rPr>
                <w:rFonts w:ascii="Arial" w:hAnsi="Arial" w:cs="Arial"/>
              </w:rPr>
              <w:t>Sonde vésicale ou sonde sus-pubienne</w:t>
            </w:r>
          </w:p>
        </w:tc>
      </w:tr>
      <w:tr w:rsidR="00203F20" w14:paraId="7407DAF6" w14:textId="77777777" w:rsidTr="000F277F">
        <w:tc>
          <w:tcPr>
            <w:tcW w:w="3183" w:type="dxa"/>
            <w:tcBorders>
              <w:top w:val="single" w:sz="4" w:space="0" w:color="auto"/>
              <w:left w:val="single" w:sz="6" w:space="0" w:color="auto"/>
              <w:bottom w:val="single" w:sz="4" w:space="0" w:color="auto"/>
              <w:right w:val="single" w:sz="6" w:space="0" w:color="auto"/>
            </w:tcBorders>
            <w:vAlign w:val="center"/>
            <w:hideMark/>
          </w:tcPr>
          <w:p w14:paraId="5B2FAAC8" w14:textId="77777777" w:rsidR="00203F20" w:rsidRPr="00203F20" w:rsidRDefault="00203F20" w:rsidP="00616844">
            <w:pPr>
              <w:spacing w:before="60" w:after="60"/>
              <w:rPr>
                <w:rFonts w:ascii="Arial" w:hAnsi="Arial" w:cs="Arial"/>
                <w:b/>
                <w:bCs/>
              </w:rPr>
            </w:pPr>
            <w:r w:rsidRPr="00203F20">
              <w:rPr>
                <w:rFonts w:ascii="Arial" w:hAnsi="Arial" w:cs="Arial"/>
                <w:b/>
                <w:bCs/>
              </w:rPr>
              <w:t>Date de sortie</w:t>
            </w:r>
          </w:p>
        </w:tc>
        <w:tc>
          <w:tcPr>
            <w:tcW w:w="7167" w:type="dxa"/>
            <w:tcBorders>
              <w:top w:val="single" w:sz="4" w:space="0" w:color="auto"/>
              <w:left w:val="single" w:sz="6" w:space="0" w:color="auto"/>
              <w:bottom w:val="single" w:sz="4" w:space="0" w:color="auto"/>
              <w:right w:val="single" w:sz="6" w:space="0" w:color="auto"/>
            </w:tcBorders>
            <w:hideMark/>
          </w:tcPr>
          <w:p w14:paraId="4EB79625" w14:textId="77777777" w:rsidR="00203F20" w:rsidRPr="00203F20" w:rsidRDefault="00203F20" w:rsidP="00616844">
            <w:pPr>
              <w:spacing w:before="60" w:after="60"/>
              <w:jc w:val="both"/>
              <w:rPr>
                <w:rFonts w:ascii="Arial" w:hAnsi="Arial" w:cs="Arial"/>
              </w:rPr>
            </w:pPr>
            <w:r>
              <w:rPr>
                <w:rFonts w:ascii="Arial" w:hAnsi="Arial" w:cs="Arial"/>
              </w:rPr>
              <w:t>Reporter la date de sortie</w:t>
            </w:r>
          </w:p>
        </w:tc>
      </w:tr>
      <w:tr w:rsidR="00203F20" w14:paraId="0A290573" w14:textId="77777777" w:rsidTr="00F778E9">
        <w:tc>
          <w:tcPr>
            <w:tcW w:w="3183" w:type="dxa"/>
            <w:tcBorders>
              <w:top w:val="single" w:sz="4" w:space="0" w:color="auto"/>
              <w:left w:val="single" w:sz="6" w:space="0" w:color="auto"/>
              <w:bottom w:val="single" w:sz="4" w:space="0" w:color="auto"/>
              <w:right w:val="single" w:sz="6" w:space="0" w:color="auto"/>
            </w:tcBorders>
            <w:vAlign w:val="center"/>
            <w:hideMark/>
          </w:tcPr>
          <w:p w14:paraId="6C68012E" w14:textId="77777777" w:rsidR="00203F20" w:rsidRPr="00203F20" w:rsidRDefault="00203F20" w:rsidP="00616844">
            <w:pPr>
              <w:spacing w:before="60" w:after="60"/>
              <w:rPr>
                <w:rFonts w:ascii="Arial" w:hAnsi="Arial" w:cs="Arial"/>
                <w:b/>
                <w:bCs/>
              </w:rPr>
            </w:pPr>
            <w:r w:rsidRPr="00203F20">
              <w:rPr>
                <w:rFonts w:ascii="Arial" w:hAnsi="Arial" w:cs="Arial"/>
                <w:b/>
                <w:bCs/>
              </w:rPr>
              <w:t>Décès</w:t>
            </w:r>
          </w:p>
        </w:tc>
        <w:tc>
          <w:tcPr>
            <w:tcW w:w="7167" w:type="dxa"/>
            <w:tcBorders>
              <w:top w:val="single" w:sz="4" w:space="0" w:color="auto"/>
              <w:left w:val="single" w:sz="6" w:space="0" w:color="auto"/>
              <w:bottom w:val="single" w:sz="4" w:space="0" w:color="auto"/>
              <w:right w:val="single" w:sz="6" w:space="0" w:color="auto"/>
            </w:tcBorders>
            <w:hideMark/>
          </w:tcPr>
          <w:p w14:paraId="6D023E9D" w14:textId="77777777" w:rsidR="00203F20" w:rsidRPr="00203F20" w:rsidRDefault="00203F20" w:rsidP="00616844">
            <w:pPr>
              <w:spacing w:before="60" w:after="60"/>
              <w:jc w:val="both"/>
              <w:rPr>
                <w:rFonts w:ascii="Arial" w:hAnsi="Arial" w:cs="Arial"/>
              </w:rPr>
            </w:pPr>
            <w:r>
              <w:rPr>
                <w:rFonts w:ascii="Arial" w:hAnsi="Arial" w:cs="Arial"/>
              </w:rPr>
              <w:t>Renseigner si décès ou non</w:t>
            </w:r>
          </w:p>
        </w:tc>
      </w:tr>
      <w:tr w:rsidR="00450DF5" w14:paraId="1FA15117" w14:textId="77777777" w:rsidTr="00F778E9">
        <w:tc>
          <w:tcPr>
            <w:tcW w:w="3183" w:type="dxa"/>
            <w:tcBorders>
              <w:top w:val="single" w:sz="4" w:space="0" w:color="auto"/>
              <w:left w:val="nil"/>
              <w:bottom w:val="single" w:sz="4" w:space="0" w:color="auto"/>
              <w:right w:val="nil"/>
            </w:tcBorders>
            <w:vAlign w:val="center"/>
          </w:tcPr>
          <w:p w14:paraId="37A3D183" w14:textId="77777777" w:rsidR="00450DF5" w:rsidRDefault="00450DF5" w:rsidP="00616844">
            <w:pPr>
              <w:spacing w:before="60" w:after="60"/>
              <w:rPr>
                <w:rFonts w:ascii="Arial" w:hAnsi="Arial" w:cs="Arial"/>
                <w:b/>
                <w:bCs/>
              </w:rPr>
            </w:pPr>
          </w:p>
          <w:p w14:paraId="554F35B4" w14:textId="77777777" w:rsidR="00450DF5" w:rsidRDefault="00450DF5" w:rsidP="00616844">
            <w:pPr>
              <w:spacing w:before="60" w:after="60"/>
              <w:rPr>
                <w:rFonts w:ascii="Arial" w:hAnsi="Arial" w:cs="Arial"/>
                <w:b/>
                <w:bCs/>
              </w:rPr>
            </w:pPr>
          </w:p>
          <w:p w14:paraId="65CE8376" w14:textId="77777777" w:rsidR="00450DF5" w:rsidRDefault="00450DF5" w:rsidP="00616844">
            <w:pPr>
              <w:spacing w:before="60" w:after="60"/>
              <w:rPr>
                <w:rFonts w:ascii="Arial" w:hAnsi="Arial" w:cs="Arial"/>
                <w:b/>
                <w:bCs/>
              </w:rPr>
            </w:pPr>
          </w:p>
          <w:p w14:paraId="22959A0C" w14:textId="77777777" w:rsidR="00450DF5" w:rsidRDefault="00450DF5" w:rsidP="00616844">
            <w:pPr>
              <w:spacing w:before="60" w:after="60"/>
              <w:rPr>
                <w:rFonts w:ascii="Arial" w:hAnsi="Arial" w:cs="Arial"/>
                <w:b/>
                <w:bCs/>
              </w:rPr>
            </w:pPr>
          </w:p>
          <w:p w14:paraId="16E02B81" w14:textId="77777777" w:rsidR="00450DF5" w:rsidRDefault="00450DF5" w:rsidP="00616844">
            <w:pPr>
              <w:spacing w:before="60" w:after="60"/>
              <w:rPr>
                <w:rFonts w:ascii="Arial" w:hAnsi="Arial" w:cs="Arial"/>
                <w:b/>
                <w:bCs/>
              </w:rPr>
            </w:pPr>
          </w:p>
          <w:p w14:paraId="5500E9CA" w14:textId="77777777" w:rsidR="00450DF5" w:rsidRPr="00203F20" w:rsidRDefault="00450DF5" w:rsidP="00616844">
            <w:pPr>
              <w:spacing w:before="60" w:after="60"/>
              <w:rPr>
                <w:rFonts w:ascii="Arial" w:hAnsi="Arial" w:cs="Arial"/>
                <w:b/>
                <w:bCs/>
              </w:rPr>
            </w:pPr>
          </w:p>
        </w:tc>
        <w:tc>
          <w:tcPr>
            <w:tcW w:w="7167" w:type="dxa"/>
            <w:tcBorders>
              <w:top w:val="single" w:sz="4" w:space="0" w:color="auto"/>
              <w:left w:val="nil"/>
              <w:bottom w:val="single" w:sz="4" w:space="0" w:color="auto"/>
              <w:right w:val="nil"/>
            </w:tcBorders>
          </w:tcPr>
          <w:p w14:paraId="1F15BA85" w14:textId="77777777" w:rsidR="00450DF5" w:rsidRDefault="00450DF5" w:rsidP="00616844">
            <w:pPr>
              <w:spacing w:before="60" w:after="60"/>
              <w:jc w:val="both"/>
              <w:rPr>
                <w:rFonts w:ascii="Arial" w:hAnsi="Arial" w:cs="Arial"/>
              </w:rPr>
            </w:pPr>
          </w:p>
        </w:tc>
      </w:tr>
      <w:tr w:rsidR="00450DF5" w14:paraId="3CC792D8" w14:textId="77777777" w:rsidTr="00F778E9">
        <w:tc>
          <w:tcPr>
            <w:tcW w:w="10350" w:type="dxa"/>
            <w:gridSpan w:val="2"/>
            <w:tcBorders>
              <w:top w:val="single" w:sz="4" w:space="0" w:color="auto"/>
              <w:left w:val="single" w:sz="6" w:space="0" w:color="auto"/>
              <w:bottom w:val="single" w:sz="4" w:space="0" w:color="auto"/>
              <w:right w:val="single" w:sz="6" w:space="0" w:color="auto"/>
            </w:tcBorders>
            <w:vAlign w:val="center"/>
          </w:tcPr>
          <w:p w14:paraId="64197293" w14:textId="77777777" w:rsidR="00450DF5" w:rsidRPr="00F778E9" w:rsidRDefault="00450DF5" w:rsidP="00450DF5">
            <w:pPr>
              <w:spacing w:before="40" w:after="40"/>
              <w:ind w:left="-294"/>
              <w:jc w:val="center"/>
              <w:rPr>
                <w:rFonts w:ascii="Arial" w:hAnsi="Arial" w:cs="Arial"/>
              </w:rPr>
            </w:pPr>
            <w:r w:rsidRPr="00F778E9">
              <w:rPr>
                <w:rFonts w:ascii="Arial" w:eastAsia="Arial" w:hAnsi="Arial" w:cs="Arial"/>
                <w:b/>
                <w:sz w:val="36"/>
                <w:u w:val="single" w:color="000000"/>
              </w:rPr>
              <w:t>Informations</w:t>
            </w:r>
          </w:p>
          <w:p w14:paraId="3F4D5C53" w14:textId="77777777" w:rsidR="00450DF5" w:rsidRPr="00F778E9" w:rsidRDefault="00450DF5" w:rsidP="00450DF5">
            <w:pPr>
              <w:spacing w:before="40" w:after="40"/>
              <w:ind w:left="-294"/>
              <w:rPr>
                <w:rFonts w:ascii="Arial" w:eastAsia="Arial" w:hAnsi="Arial" w:cs="Arial"/>
                <w:b/>
                <w:i/>
                <w:u w:val="single" w:color="000000"/>
              </w:rPr>
            </w:pPr>
          </w:p>
          <w:p w14:paraId="15DBBDB6" w14:textId="77777777" w:rsidR="00450DF5" w:rsidRPr="00F778E9" w:rsidRDefault="00450DF5" w:rsidP="00450DF5">
            <w:pPr>
              <w:spacing w:before="40" w:after="40"/>
              <w:ind w:left="709" w:hanging="284"/>
              <w:rPr>
                <w:rFonts w:ascii="Arial" w:hAnsi="Arial" w:cs="Arial"/>
              </w:rPr>
            </w:pPr>
            <w:r w:rsidRPr="00F778E9">
              <w:rPr>
                <w:rFonts w:ascii="Arial" w:eastAsia="Arial" w:hAnsi="Arial" w:cs="Arial"/>
                <w:b/>
                <w:i/>
                <w:u w:val="single" w:color="000000"/>
              </w:rPr>
              <w:t>Le questionnaire</w:t>
            </w:r>
            <w:r w:rsidRPr="00F778E9">
              <w:rPr>
                <w:rFonts w:ascii="Arial" w:eastAsia="Arial" w:hAnsi="Arial" w:cs="Arial"/>
                <w:bCs/>
                <w:iCs/>
              </w:rPr>
              <w:t xml:space="preserve"> est </w:t>
            </w:r>
            <w:r w:rsidRPr="00F778E9">
              <w:rPr>
                <w:rFonts w:ascii="Arial" w:eastAsia="Arial" w:hAnsi="Arial" w:cs="Arial"/>
              </w:rPr>
              <w:t xml:space="preserve">disponible en ligne sur le site HPCI : </w:t>
            </w:r>
            <w:hyperlink r:id="rId8" w:history="1">
              <w:r w:rsidRPr="00F778E9">
                <w:rPr>
                  <w:rStyle w:val="Lienhypertexte"/>
                  <w:rFonts w:ascii="Arial" w:hAnsi="Arial" w:cs="Arial"/>
                </w:rPr>
                <w:t>www.hpci.ch/surveillances</w:t>
              </w:r>
            </w:hyperlink>
            <w:r w:rsidRPr="00F778E9">
              <w:rPr>
                <w:rFonts w:ascii="Arial" w:hAnsi="Arial" w:cs="Arial"/>
              </w:rPr>
              <w:t xml:space="preserve"> </w:t>
            </w:r>
            <w:hyperlink r:id="rId9">
              <w:r w:rsidRPr="00F778E9">
                <w:rPr>
                  <w:rFonts w:ascii="Arial" w:eastAsia="Arial" w:hAnsi="Arial" w:cs="Arial"/>
                </w:rPr>
                <w:t xml:space="preserve"> </w:t>
              </w:r>
            </w:hyperlink>
          </w:p>
          <w:p w14:paraId="2A09B5A0" w14:textId="77777777" w:rsidR="00450DF5" w:rsidRPr="00F778E9" w:rsidRDefault="00450DF5" w:rsidP="00450DF5">
            <w:pPr>
              <w:spacing w:before="40" w:after="40"/>
              <w:ind w:left="-294"/>
              <w:rPr>
                <w:rFonts w:ascii="Arial" w:eastAsia="Arial" w:hAnsi="Arial" w:cs="Arial"/>
              </w:rPr>
            </w:pPr>
          </w:p>
          <w:p w14:paraId="5189920B" w14:textId="77777777" w:rsidR="00450DF5" w:rsidRPr="00F778E9" w:rsidRDefault="00450DF5" w:rsidP="00450DF5">
            <w:pPr>
              <w:pStyle w:val="Paragraphedeliste"/>
              <w:numPr>
                <w:ilvl w:val="0"/>
                <w:numId w:val="36"/>
              </w:numPr>
              <w:spacing w:before="40" w:after="40" w:line="259" w:lineRule="auto"/>
              <w:rPr>
                <w:rFonts w:ascii="Arial" w:hAnsi="Arial" w:cs="Arial"/>
              </w:rPr>
            </w:pPr>
            <w:r w:rsidRPr="00F778E9">
              <w:rPr>
                <w:rFonts w:ascii="Arial" w:eastAsia="Arial" w:hAnsi="Arial" w:cs="Arial"/>
              </w:rPr>
              <w:t>Ce questionnaire doit être complété pour chaque épisode infectieux et retourné :</w:t>
            </w:r>
          </w:p>
          <w:p w14:paraId="4C757DF5" w14:textId="68D04ECA" w:rsidR="00450DF5" w:rsidRPr="00F778E9" w:rsidRDefault="00450DF5" w:rsidP="00450DF5">
            <w:pPr>
              <w:spacing w:before="40" w:after="40"/>
              <w:ind w:left="708"/>
              <w:rPr>
                <w:rFonts w:ascii="Arial" w:hAnsi="Arial" w:cs="Arial"/>
              </w:rPr>
            </w:pPr>
            <w:r w:rsidRPr="00F778E9">
              <w:rPr>
                <w:rFonts w:ascii="Arial" w:eastAsia="Arial" w:hAnsi="Arial" w:cs="Arial"/>
                <w:b/>
              </w:rPr>
              <w:t xml:space="preserve">Soit par </w:t>
            </w:r>
            <w:proofErr w:type="gramStart"/>
            <w:r w:rsidRPr="00F778E9">
              <w:rPr>
                <w:rFonts w:ascii="Arial" w:eastAsia="Arial" w:hAnsi="Arial" w:cs="Arial"/>
                <w:b/>
              </w:rPr>
              <w:t>email</w:t>
            </w:r>
            <w:proofErr w:type="gramEnd"/>
            <w:r w:rsidRPr="00F778E9">
              <w:rPr>
                <w:rFonts w:ascii="Arial" w:eastAsia="Arial" w:hAnsi="Arial" w:cs="Arial"/>
                <w:b/>
              </w:rPr>
              <w:t xml:space="preserve"> :</w:t>
            </w:r>
            <w:r w:rsidRPr="00F778E9">
              <w:rPr>
                <w:rFonts w:ascii="Arial" w:eastAsia="Arial" w:hAnsi="Arial" w:cs="Arial"/>
              </w:rPr>
              <w:t xml:space="preserve"> </w:t>
            </w:r>
            <w:hyperlink r:id="rId10" w:history="1">
              <w:r w:rsidRPr="00F778E9">
                <w:rPr>
                  <w:rStyle w:val="Lienhypertexte"/>
                  <w:rFonts w:ascii="Arial" w:eastAsia="Arial" w:hAnsi="Arial" w:cs="Arial"/>
                </w:rPr>
                <w:t>mc.snoussi-pirotte@vd.ch</w:t>
              </w:r>
            </w:hyperlink>
            <w:r w:rsidRPr="00F778E9">
              <w:rPr>
                <w:rFonts w:ascii="Arial" w:eastAsia="Arial" w:hAnsi="Arial" w:cs="Arial"/>
                <w:b/>
              </w:rPr>
              <w:br/>
              <w:t>Soit par la poste :</w:t>
            </w:r>
            <w:r w:rsidRPr="00F778E9">
              <w:rPr>
                <w:rFonts w:ascii="Arial" w:hAnsi="Arial" w:cs="Arial"/>
              </w:rPr>
              <w:br/>
            </w:r>
            <w:r w:rsidRPr="00F778E9">
              <w:rPr>
                <w:rFonts w:ascii="Arial" w:eastAsia="Arial" w:hAnsi="Arial" w:cs="Arial"/>
              </w:rPr>
              <w:t>OMC - Unité cantonale HPCI</w:t>
            </w:r>
            <w:r w:rsidRPr="00F778E9">
              <w:rPr>
                <w:rFonts w:ascii="Arial" w:eastAsia="Arial" w:hAnsi="Arial" w:cs="Arial"/>
              </w:rPr>
              <w:br/>
              <w:t xml:space="preserve">Madame Marie-Catherine </w:t>
            </w:r>
            <w:proofErr w:type="spellStart"/>
            <w:r w:rsidRPr="00F778E9">
              <w:rPr>
                <w:rFonts w:ascii="Arial" w:eastAsia="Arial" w:hAnsi="Arial" w:cs="Arial"/>
              </w:rPr>
              <w:t>Snoussi</w:t>
            </w:r>
            <w:proofErr w:type="spellEnd"/>
            <w:r w:rsidRPr="00F778E9">
              <w:rPr>
                <w:rFonts w:ascii="Arial" w:hAnsi="Arial" w:cs="Arial"/>
              </w:rPr>
              <w:br/>
            </w:r>
            <w:r w:rsidRPr="00F778E9">
              <w:rPr>
                <w:rFonts w:ascii="Arial" w:eastAsia="Arial" w:hAnsi="Arial" w:cs="Arial"/>
              </w:rPr>
              <w:t>Avenue de la gare 43</w:t>
            </w:r>
            <w:r w:rsidRPr="00F778E9">
              <w:rPr>
                <w:rFonts w:ascii="Arial" w:hAnsi="Arial" w:cs="Arial"/>
              </w:rPr>
              <w:br/>
            </w:r>
            <w:r w:rsidRPr="00F778E9">
              <w:rPr>
                <w:rFonts w:ascii="Arial" w:eastAsia="Arial" w:hAnsi="Arial" w:cs="Arial"/>
              </w:rPr>
              <w:t>1003 Lausanne</w:t>
            </w:r>
          </w:p>
          <w:p w14:paraId="526E1052" w14:textId="77777777" w:rsidR="00450DF5" w:rsidRPr="00F778E9" w:rsidRDefault="00450DF5" w:rsidP="00450DF5">
            <w:pPr>
              <w:spacing w:before="40" w:after="40"/>
              <w:rPr>
                <w:rFonts w:ascii="Arial" w:hAnsi="Arial" w:cs="Arial"/>
              </w:rPr>
            </w:pPr>
          </w:p>
          <w:p w14:paraId="7F99726C" w14:textId="356BB5F5" w:rsidR="00450DF5" w:rsidRDefault="00450DF5" w:rsidP="00450DF5">
            <w:pPr>
              <w:spacing w:before="40" w:after="40"/>
              <w:ind w:left="425"/>
              <w:rPr>
                <w:rFonts w:ascii="Arial" w:hAnsi="Arial" w:cs="Arial"/>
              </w:rPr>
            </w:pPr>
            <w:r w:rsidRPr="00F778E9">
              <w:rPr>
                <w:rFonts w:ascii="Arial" w:hAnsi="Arial" w:cs="Arial"/>
              </w:rPr>
              <w:t>Si vous avez des questions, contactez</w:t>
            </w:r>
            <w:r w:rsidR="00F778E9" w:rsidRPr="00F778E9">
              <w:rPr>
                <w:rFonts w:ascii="Arial" w:hAnsi="Arial" w:cs="Arial"/>
              </w:rPr>
              <w:t xml:space="preserve"> </w:t>
            </w:r>
            <w:r w:rsidRPr="00F778E9">
              <w:rPr>
                <w:rFonts w:ascii="Arial" w:hAnsi="Arial" w:cs="Arial"/>
              </w:rPr>
              <w:t>Dr Emmanouil Glampedakis</w:t>
            </w:r>
            <w:r w:rsidR="00F778E9" w:rsidRPr="00F778E9">
              <w:rPr>
                <w:rFonts w:ascii="Arial" w:hAnsi="Arial" w:cs="Arial"/>
              </w:rPr>
              <w:t> :</w:t>
            </w:r>
            <w:r w:rsidR="00F778E9" w:rsidRPr="00F778E9">
              <w:rPr>
                <w:rFonts w:ascii="Arial" w:hAnsi="Arial" w:cs="Arial"/>
              </w:rPr>
              <w:br/>
            </w:r>
            <w:hyperlink r:id="rId11" w:history="1">
              <w:r w:rsidR="00F778E9" w:rsidRPr="00F778E9">
                <w:rPr>
                  <w:rStyle w:val="Lienhypertexte"/>
                  <w:rFonts w:ascii="Arial" w:hAnsi="Arial" w:cs="Arial"/>
                  <w:shd w:val="clear" w:color="auto" w:fill="FFFFFF"/>
                </w:rPr>
                <w:t>Emmanouil.Glampedakis@vd.ch</w:t>
              </w:r>
            </w:hyperlink>
            <w:r w:rsidRPr="00F778E9">
              <w:rPr>
                <w:rFonts w:ascii="Arial" w:hAnsi="Arial" w:cs="Arial"/>
              </w:rPr>
              <w:t xml:space="preserve">, </w:t>
            </w:r>
            <w:proofErr w:type="gramStart"/>
            <w:r w:rsidRPr="00F778E9">
              <w:rPr>
                <w:rFonts w:ascii="Arial" w:hAnsi="Arial" w:cs="Arial"/>
              </w:rPr>
              <w:t>tél:</w:t>
            </w:r>
            <w:proofErr w:type="gramEnd"/>
            <w:r w:rsidRPr="00F778E9">
              <w:rPr>
                <w:rFonts w:ascii="Arial" w:hAnsi="Arial" w:cs="Arial"/>
              </w:rPr>
              <w:t xml:space="preserve"> 079 556 67 51</w:t>
            </w:r>
          </w:p>
        </w:tc>
      </w:tr>
    </w:tbl>
    <w:p w14:paraId="62C2BC5B" w14:textId="77777777" w:rsidR="002C30C2" w:rsidRPr="001639A7" w:rsidRDefault="002C30C2" w:rsidP="00450DF5">
      <w:pPr>
        <w:spacing w:before="100" w:beforeAutospacing="1" w:after="100" w:afterAutospacing="1" w:line="240" w:lineRule="auto"/>
        <w:jc w:val="both"/>
        <w:rPr>
          <w:rFonts w:ascii="Arial" w:hAnsi="Arial" w:cs="Arial"/>
          <w:color w:val="000000"/>
          <w:shd w:val="clear" w:color="auto" w:fill="D2E3FC"/>
        </w:rPr>
      </w:pPr>
    </w:p>
    <w:sectPr w:rsidR="002C30C2" w:rsidRPr="001639A7" w:rsidSect="005303EE">
      <w:footerReference w:type="default" r:id="rId12"/>
      <w:headerReference w:type="first" r:id="rId13"/>
      <w:footerReference w:type="first" r:id="rId14"/>
      <w:pgSz w:w="11906" w:h="16838" w:code="9"/>
      <w:pgMar w:top="851" w:right="709" w:bottom="992" w:left="851"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4FA1" w14:textId="77777777" w:rsidR="00BD42C2" w:rsidRDefault="00BD42C2" w:rsidP="005E5EEA">
      <w:pPr>
        <w:spacing w:after="0" w:line="240" w:lineRule="auto"/>
      </w:pPr>
      <w:r>
        <w:separator/>
      </w:r>
    </w:p>
  </w:endnote>
  <w:endnote w:type="continuationSeparator" w:id="0">
    <w:p w14:paraId="06F6740E" w14:textId="77777777" w:rsidR="00BD42C2" w:rsidRDefault="00BD42C2" w:rsidP="005E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518627"/>
      <w:docPartObj>
        <w:docPartGallery w:val="Page Numbers (Bottom of Page)"/>
        <w:docPartUnique/>
      </w:docPartObj>
    </w:sdtPr>
    <w:sdtContent>
      <w:sdt>
        <w:sdtPr>
          <w:id w:val="-1769616900"/>
          <w:docPartObj>
            <w:docPartGallery w:val="Page Numbers (Top of Page)"/>
            <w:docPartUnique/>
          </w:docPartObj>
        </w:sdtPr>
        <w:sdtContent>
          <w:p w14:paraId="2D4243B2" w14:textId="5FA4247D" w:rsidR="001076C9" w:rsidRPr="001076C9" w:rsidRDefault="00B55A3F" w:rsidP="001076C9">
            <w:pPr>
              <w:pStyle w:val="Pieddepage"/>
            </w:pPr>
            <w:r w:rsidRPr="00B55A3F">
              <w:rPr>
                <w:noProof/>
              </w:rPr>
              <w:drawing>
                <wp:anchor distT="0" distB="0" distL="114300" distR="114300" simplePos="0" relativeHeight="251661312" behindDoc="0" locked="0" layoutInCell="0" allowOverlap="0" wp14:anchorId="3F82CAA8" wp14:editId="54B70D7E">
                  <wp:simplePos x="0" y="0"/>
                  <wp:positionH relativeFrom="leftMargin">
                    <wp:posOffset>216535</wp:posOffset>
                  </wp:positionH>
                  <wp:positionV relativeFrom="page">
                    <wp:posOffset>10005423</wp:posOffset>
                  </wp:positionV>
                  <wp:extent cx="170815" cy="539115"/>
                  <wp:effectExtent l="0" t="0" r="635" b="0"/>
                  <wp:wrapNone/>
                  <wp:docPr id="1823492311" name="Image 1823492311" descr="Vaud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aud_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15" cy="539115"/>
                          </a:xfrm>
                          <a:prstGeom prst="rect">
                            <a:avLst/>
                          </a:prstGeom>
                          <a:noFill/>
                        </pic:spPr>
                      </pic:pic>
                    </a:graphicData>
                  </a:graphic>
                  <wp14:sizeRelH relativeFrom="page">
                    <wp14:pctWidth>0</wp14:pctWidth>
                  </wp14:sizeRelH>
                  <wp14:sizeRelV relativeFrom="page">
                    <wp14:pctHeight>0</wp14:pctHeight>
                  </wp14:sizeRelV>
                </wp:anchor>
              </w:drawing>
            </w:r>
            <w:r w:rsidR="001076C9">
              <w:t>Guide bactériémies HPCIVD</w:t>
            </w:r>
            <w:r w:rsidR="001076C9">
              <w:tab/>
              <w:t xml:space="preserve">V. </w:t>
            </w:r>
            <w:r w:rsidR="0055708F">
              <w:t>28.05.24</w:t>
            </w:r>
            <w:r w:rsidR="001076C9">
              <w:tab/>
            </w:r>
            <w:r w:rsidR="001076C9" w:rsidRPr="001076C9">
              <w:t xml:space="preserve">Page </w:t>
            </w:r>
            <w:r w:rsidR="001076C9" w:rsidRPr="001076C9">
              <w:fldChar w:fldCharType="begin"/>
            </w:r>
            <w:r w:rsidR="001076C9" w:rsidRPr="001076C9">
              <w:instrText>PAGE</w:instrText>
            </w:r>
            <w:r w:rsidR="001076C9" w:rsidRPr="001076C9">
              <w:fldChar w:fldCharType="separate"/>
            </w:r>
            <w:r w:rsidR="00A34865">
              <w:rPr>
                <w:noProof/>
              </w:rPr>
              <w:t>11</w:t>
            </w:r>
            <w:r w:rsidR="001076C9" w:rsidRPr="001076C9">
              <w:fldChar w:fldCharType="end"/>
            </w:r>
            <w:r w:rsidR="001076C9" w:rsidRPr="001076C9">
              <w:t xml:space="preserve"> sur </w:t>
            </w:r>
            <w:r w:rsidR="001076C9" w:rsidRPr="001076C9">
              <w:fldChar w:fldCharType="begin"/>
            </w:r>
            <w:r w:rsidR="001076C9" w:rsidRPr="001076C9">
              <w:instrText>NUMPAGES</w:instrText>
            </w:r>
            <w:r w:rsidR="001076C9" w:rsidRPr="001076C9">
              <w:fldChar w:fldCharType="separate"/>
            </w:r>
            <w:r w:rsidR="00A34865">
              <w:rPr>
                <w:noProof/>
              </w:rPr>
              <w:t>11</w:t>
            </w:r>
            <w:r w:rsidR="001076C9" w:rsidRPr="001076C9">
              <w:fldChar w:fldCharType="end"/>
            </w:r>
          </w:p>
        </w:sdtContent>
      </w:sdt>
    </w:sdtContent>
  </w:sdt>
  <w:p w14:paraId="622BC42D" w14:textId="77777777" w:rsidR="00AC1619" w:rsidRPr="00AC1619" w:rsidRDefault="00AC1619" w:rsidP="00AC16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31A0" w14:textId="48E017C0" w:rsidR="001076C9" w:rsidRPr="001076C9" w:rsidRDefault="00B55A3F" w:rsidP="001076C9">
    <w:pPr>
      <w:pStyle w:val="Pieddepage"/>
    </w:pPr>
    <w:r w:rsidRPr="00B55A3F">
      <w:rPr>
        <w:noProof/>
      </w:rPr>
      <w:drawing>
        <wp:anchor distT="0" distB="0" distL="114300" distR="114300" simplePos="0" relativeHeight="251659264" behindDoc="0" locked="0" layoutInCell="0" allowOverlap="0" wp14:anchorId="6D9B08D2" wp14:editId="6FAE479D">
          <wp:simplePos x="0" y="0"/>
          <wp:positionH relativeFrom="page">
            <wp:posOffset>296545</wp:posOffset>
          </wp:positionH>
          <wp:positionV relativeFrom="page">
            <wp:posOffset>9837420</wp:posOffset>
          </wp:positionV>
          <wp:extent cx="170815" cy="539115"/>
          <wp:effectExtent l="0" t="0" r="635" b="0"/>
          <wp:wrapNone/>
          <wp:docPr id="202554491" name="Image 202554491" descr="Vaud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aud_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15" cy="539115"/>
                  </a:xfrm>
                  <a:prstGeom prst="rect">
                    <a:avLst/>
                  </a:prstGeom>
                  <a:noFill/>
                </pic:spPr>
              </pic:pic>
            </a:graphicData>
          </a:graphic>
          <wp14:sizeRelH relativeFrom="page">
            <wp14:pctWidth>0</wp14:pctWidth>
          </wp14:sizeRelH>
          <wp14:sizeRelV relativeFrom="page">
            <wp14:pctHeight>0</wp14:pctHeight>
          </wp14:sizeRelV>
        </wp:anchor>
      </w:drawing>
    </w:r>
    <w:r w:rsidR="001076C9">
      <w:t>Guide bactériémies HPCIVD</w:t>
    </w:r>
    <w:r w:rsidR="001076C9">
      <w:tab/>
      <w:t xml:space="preserve">V. </w:t>
    </w:r>
    <w:r w:rsidR="0055708F">
      <w:t>28.05.2024</w:t>
    </w:r>
    <w:r w:rsidR="001076C9">
      <w:tab/>
    </w:r>
    <w:sdt>
      <w:sdtPr>
        <w:id w:val="-2037337724"/>
        <w:docPartObj>
          <w:docPartGallery w:val="Page Numbers (Bottom of Page)"/>
          <w:docPartUnique/>
        </w:docPartObj>
      </w:sdtPr>
      <w:sdtContent>
        <w:sdt>
          <w:sdtPr>
            <w:id w:val="-1062025980"/>
            <w:docPartObj>
              <w:docPartGallery w:val="Page Numbers (Top of Page)"/>
              <w:docPartUnique/>
            </w:docPartObj>
          </w:sdtPr>
          <w:sdtContent>
            <w:r w:rsidR="001076C9" w:rsidRPr="001076C9">
              <w:t xml:space="preserve">Page </w:t>
            </w:r>
            <w:r w:rsidR="001076C9" w:rsidRPr="001076C9">
              <w:fldChar w:fldCharType="begin"/>
            </w:r>
            <w:r w:rsidR="001076C9" w:rsidRPr="001076C9">
              <w:instrText>PAGE</w:instrText>
            </w:r>
            <w:r w:rsidR="001076C9" w:rsidRPr="001076C9">
              <w:fldChar w:fldCharType="separate"/>
            </w:r>
            <w:r w:rsidR="00A34865">
              <w:rPr>
                <w:noProof/>
              </w:rPr>
              <w:t>1</w:t>
            </w:r>
            <w:r w:rsidR="001076C9" w:rsidRPr="001076C9">
              <w:fldChar w:fldCharType="end"/>
            </w:r>
            <w:r w:rsidR="001076C9" w:rsidRPr="001076C9">
              <w:t xml:space="preserve"> sur </w:t>
            </w:r>
            <w:r w:rsidR="001076C9" w:rsidRPr="001076C9">
              <w:fldChar w:fldCharType="begin"/>
            </w:r>
            <w:r w:rsidR="001076C9" w:rsidRPr="001076C9">
              <w:instrText>NUMPAGES</w:instrText>
            </w:r>
            <w:r w:rsidR="001076C9" w:rsidRPr="001076C9">
              <w:fldChar w:fldCharType="separate"/>
            </w:r>
            <w:r w:rsidR="00A34865">
              <w:rPr>
                <w:noProof/>
              </w:rPr>
              <w:t>11</w:t>
            </w:r>
            <w:r w:rsidR="001076C9" w:rsidRPr="001076C9">
              <w:fldChar w:fldCharType="end"/>
            </w:r>
          </w:sdtContent>
        </w:sdt>
      </w:sdtContent>
    </w:sdt>
  </w:p>
  <w:p w14:paraId="3FF1A1CA" w14:textId="77777777" w:rsidR="00D204DE" w:rsidRPr="00ED3BE3" w:rsidRDefault="00D204DE" w:rsidP="00ED3B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F13C" w14:textId="77777777" w:rsidR="00BD42C2" w:rsidRDefault="00BD42C2" w:rsidP="005E5EEA">
      <w:pPr>
        <w:spacing w:after="0" w:line="240" w:lineRule="auto"/>
      </w:pPr>
      <w:r>
        <w:separator/>
      </w:r>
    </w:p>
  </w:footnote>
  <w:footnote w:type="continuationSeparator" w:id="0">
    <w:p w14:paraId="39C77A00" w14:textId="77777777" w:rsidR="00BD42C2" w:rsidRDefault="00BD42C2" w:rsidP="005E5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996C" w14:textId="2B7D31E8" w:rsidR="00D204DE" w:rsidRPr="005303EE" w:rsidRDefault="005303EE" w:rsidP="005303EE">
    <w:pPr>
      <w:pStyle w:val="En-tte"/>
    </w:pPr>
    <w:r>
      <w:rPr>
        <w:noProof/>
      </w:rPr>
      <w:drawing>
        <wp:anchor distT="0" distB="0" distL="114300" distR="114300" simplePos="0" relativeHeight="251662336" behindDoc="0" locked="0" layoutInCell="1" allowOverlap="1" wp14:anchorId="468E6CAC" wp14:editId="66887D53">
          <wp:simplePos x="0" y="0"/>
          <wp:positionH relativeFrom="column">
            <wp:posOffset>-321310</wp:posOffset>
          </wp:positionH>
          <wp:positionV relativeFrom="paragraph">
            <wp:posOffset>-41910</wp:posOffset>
          </wp:positionV>
          <wp:extent cx="2447925" cy="987425"/>
          <wp:effectExtent l="0" t="0" r="9525" b="3175"/>
          <wp:wrapNone/>
          <wp:docPr id="9371253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987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146368C8" wp14:editId="69D33440">
          <wp:simplePos x="0" y="0"/>
          <wp:positionH relativeFrom="column">
            <wp:posOffset>4926965</wp:posOffset>
          </wp:positionH>
          <wp:positionV relativeFrom="paragraph">
            <wp:posOffset>115298</wp:posOffset>
          </wp:positionV>
          <wp:extent cx="1809750" cy="365760"/>
          <wp:effectExtent l="0" t="0" r="0" b="0"/>
          <wp:wrapNone/>
          <wp:docPr id="114473466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9A23DE"/>
    <w:lvl w:ilvl="0">
      <w:numFmt w:val="decimal"/>
      <w:lvlText w:val="*"/>
      <w:lvlJc w:val="left"/>
      <w:pPr>
        <w:ind w:left="0" w:firstLine="0"/>
      </w:pPr>
    </w:lvl>
  </w:abstractNum>
  <w:abstractNum w:abstractNumId="1" w15:restartNumberingAfterBreak="0">
    <w:nsid w:val="04241563"/>
    <w:multiLevelType w:val="hybridMultilevel"/>
    <w:tmpl w:val="DED6762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7F33323"/>
    <w:multiLevelType w:val="hybridMultilevel"/>
    <w:tmpl w:val="1A408DD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 w15:restartNumberingAfterBreak="0">
    <w:nsid w:val="0B6315F4"/>
    <w:multiLevelType w:val="hybridMultilevel"/>
    <w:tmpl w:val="1DE2AB9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D633D81"/>
    <w:multiLevelType w:val="multilevel"/>
    <w:tmpl w:val="762CD8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B06384"/>
    <w:multiLevelType w:val="multilevel"/>
    <w:tmpl w:val="229A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C71C1"/>
    <w:multiLevelType w:val="hybridMultilevel"/>
    <w:tmpl w:val="4DBCB6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9D526E6"/>
    <w:multiLevelType w:val="hybridMultilevel"/>
    <w:tmpl w:val="D8DE7D7A"/>
    <w:lvl w:ilvl="0" w:tplc="040C000F">
      <w:start w:val="1"/>
      <w:numFmt w:val="decimal"/>
      <w:lvlText w:val="%1."/>
      <w:lvlJc w:val="left"/>
      <w:pPr>
        <w:tabs>
          <w:tab w:val="num" w:pos="360"/>
        </w:tabs>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15:restartNumberingAfterBreak="0">
    <w:nsid w:val="1C1D2AF6"/>
    <w:multiLevelType w:val="hybridMultilevel"/>
    <w:tmpl w:val="162872B0"/>
    <w:lvl w:ilvl="0" w:tplc="040C000F">
      <w:start w:val="1"/>
      <w:numFmt w:val="decimal"/>
      <w:lvlText w:val="%1."/>
      <w:lvlJc w:val="left"/>
      <w:pPr>
        <w:tabs>
          <w:tab w:val="num" w:pos="360"/>
        </w:tabs>
        <w:ind w:left="360" w:hanging="360"/>
      </w:pPr>
    </w:lvl>
    <w:lvl w:ilvl="1" w:tplc="100C0001">
      <w:start w:val="1"/>
      <w:numFmt w:val="bullet"/>
      <w:lvlText w:val=""/>
      <w:lvlJc w:val="left"/>
      <w:pPr>
        <w:tabs>
          <w:tab w:val="num" w:pos="1080"/>
        </w:tabs>
        <w:ind w:left="1080" w:hanging="360"/>
      </w:pPr>
      <w:rPr>
        <w:rFonts w:ascii="Symbol" w:hAnsi="Symbol" w:hint="default"/>
      </w:rPr>
    </w:lvl>
    <w:lvl w:ilvl="2" w:tplc="100C0001">
      <w:start w:val="1"/>
      <w:numFmt w:val="bullet"/>
      <w:lvlText w:val=""/>
      <w:lvlJc w:val="left"/>
      <w:pPr>
        <w:tabs>
          <w:tab w:val="num" w:pos="1800"/>
        </w:tabs>
        <w:ind w:left="1800" w:hanging="180"/>
      </w:pPr>
      <w:rPr>
        <w:rFonts w:ascii="Symbol" w:hAnsi="Symbol"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15:restartNumberingAfterBreak="0">
    <w:nsid w:val="1E986519"/>
    <w:multiLevelType w:val="hybridMultilevel"/>
    <w:tmpl w:val="7BA602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EC77121"/>
    <w:multiLevelType w:val="hybridMultilevel"/>
    <w:tmpl w:val="BBD20492"/>
    <w:lvl w:ilvl="0" w:tplc="040C000F">
      <w:start w:val="1"/>
      <w:numFmt w:val="decimal"/>
      <w:lvlText w:val="%1."/>
      <w:lvlJc w:val="left"/>
      <w:pPr>
        <w:tabs>
          <w:tab w:val="num" w:pos="360"/>
        </w:tabs>
        <w:ind w:left="360" w:hanging="360"/>
      </w:pPr>
    </w:lvl>
    <w:lvl w:ilvl="1" w:tplc="100C000B">
      <w:start w:val="1"/>
      <w:numFmt w:val="bullet"/>
      <w:lvlText w:val=""/>
      <w:lvlJc w:val="left"/>
      <w:pPr>
        <w:tabs>
          <w:tab w:val="num" w:pos="1080"/>
        </w:tabs>
        <w:ind w:left="1080" w:hanging="360"/>
      </w:pPr>
      <w:rPr>
        <w:rFonts w:ascii="Wingdings" w:hAnsi="Wingdings" w:hint="default"/>
      </w:rPr>
    </w:lvl>
    <w:lvl w:ilvl="2" w:tplc="100C0001">
      <w:start w:val="1"/>
      <w:numFmt w:val="bullet"/>
      <w:lvlText w:val=""/>
      <w:lvlJc w:val="left"/>
      <w:pPr>
        <w:tabs>
          <w:tab w:val="num" w:pos="1800"/>
        </w:tabs>
        <w:ind w:left="1800" w:hanging="180"/>
      </w:pPr>
      <w:rPr>
        <w:rFonts w:ascii="Symbol" w:hAnsi="Symbol"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15:restartNumberingAfterBreak="0">
    <w:nsid w:val="200940A7"/>
    <w:multiLevelType w:val="hybridMultilevel"/>
    <w:tmpl w:val="2B5484E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15:restartNumberingAfterBreak="0">
    <w:nsid w:val="20382D8E"/>
    <w:multiLevelType w:val="hybridMultilevel"/>
    <w:tmpl w:val="EF1C8E2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1561145"/>
    <w:multiLevelType w:val="hybridMultilevel"/>
    <w:tmpl w:val="D3ACF58C"/>
    <w:lvl w:ilvl="0" w:tplc="F7FE5646">
      <w:start w:val="1003"/>
      <w:numFmt w:val="bullet"/>
      <w:lvlText w:val=""/>
      <w:lvlJc w:val="left"/>
      <w:pPr>
        <w:ind w:left="720" w:hanging="360"/>
      </w:pPr>
      <w:rPr>
        <w:rFonts w:ascii="Wingdings" w:eastAsia="Arial" w:hAnsi="Wingdings" w:cs="Arial" w:hint="default"/>
        <w:sz w:val="24"/>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4BE3BB4"/>
    <w:multiLevelType w:val="multilevel"/>
    <w:tmpl w:val="4A7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C1275"/>
    <w:multiLevelType w:val="hybridMultilevel"/>
    <w:tmpl w:val="806875C0"/>
    <w:lvl w:ilvl="0" w:tplc="100C0001">
      <w:start w:val="1"/>
      <w:numFmt w:val="bullet"/>
      <w:lvlText w:val=""/>
      <w:lvlJc w:val="left"/>
      <w:pPr>
        <w:ind w:left="1286" w:hanging="360"/>
      </w:pPr>
      <w:rPr>
        <w:rFonts w:ascii="Symbol" w:hAnsi="Symbol" w:hint="default"/>
      </w:rPr>
    </w:lvl>
    <w:lvl w:ilvl="1" w:tplc="100C0003" w:tentative="1">
      <w:start w:val="1"/>
      <w:numFmt w:val="bullet"/>
      <w:lvlText w:val="o"/>
      <w:lvlJc w:val="left"/>
      <w:pPr>
        <w:ind w:left="2006" w:hanging="360"/>
      </w:pPr>
      <w:rPr>
        <w:rFonts w:ascii="Courier New" w:hAnsi="Courier New" w:cs="Courier New" w:hint="default"/>
      </w:rPr>
    </w:lvl>
    <w:lvl w:ilvl="2" w:tplc="100C0005" w:tentative="1">
      <w:start w:val="1"/>
      <w:numFmt w:val="bullet"/>
      <w:lvlText w:val=""/>
      <w:lvlJc w:val="left"/>
      <w:pPr>
        <w:ind w:left="2726" w:hanging="360"/>
      </w:pPr>
      <w:rPr>
        <w:rFonts w:ascii="Wingdings" w:hAnsi="Wingdings" w:hint="default"/>
      </w:rPr>
    </w:lvl>
    <w:lvl w:ilvl="3" w:tplc="100C0001" w:tentative="1">
      <w:start w:val="1"/>
      <w:numFmt w:val="bullet"/>
      <w:lvlText w:val=""/>
      <w:lvlJc w:val="left"/>
      <w:pPr>
        <w:ind w:left="3446" w:hanging="360"/>
      </w:pPr>
      <w:rPr>
        <w:rFonts w:ascii="Symbol" w:hAnsi="Symbol" w:hint="default"/>
      </w:rPr>
    </w:lvl>
    <w:lvl w:ilvl="4" w:tplc="100C0003" w:tentative="1">
      <w:start w:val="1"/>
      <w:numFmt w:val="bullet"/>
      <w:lvlText w:val="o"/>
      <w:lvlJc w:val="left"/>
      <w:pPr>
        <w:ind w:left="4166" w:hanging="360"/>
      </w:pPr>
      <w:rPr>
        <w:rFonts w:ascii="Courier New" w:hAnsi="Courier New" w:cs="Courier New" w:hint="default"/>
      </w:rPr>
    </w:lvl>
    <w:lvl w:ilvl="5" w:tplc="100C0005" w:tentative="1">
      <w:start w:val="1"/>
      <w:numFmt w:val="bullet"/>
      <w:lvlText w:val=""/>
      <w:lvlJc w:val="left"/>
      <w:pPr>
        <w:ind w:left="4886" w:hanging="360"/>
      </w:pPr>
      <w:rPr>
        <w:rFonts w:ascii="Wingdings" w:hAnsi="Wingdings" w:hint="default"/>
      </w:rPr>
    </w:lvl>
    <w:lvl w:ilvl="6" w:tplc="100C0001" w:tentative="1">
      <w:start w:val="1"/>
      <w:numFmt w:val="bullet"/>
      <w:lvlText w:val=""/>
      <w:lvlJc w:val="left"/>
      <w:pPr>
        <w:ind w:left="5606" w:hanging="360"/>
      </w:pPr>
      <w:rPr>
        <w:rFonts w:ascii="Symbol" w:hAnsi="Symbol" w:hint="default"/>
      </w:rPr>
    </w:lvl>
    <w:lvl w:ilvl="7" w:tplc="100C0003" w:tentative="1">
      <w:start w:val="1"/>
      <w:numFmt w:val="bullet"/>
      <w:lvlText w:val="o"/>
      <w:lvlJc w:val="left"/>
      <w:pPr>
        <w:ind w:left="6326" w:hanging="360"/>
      </w:pPr>
      <w:rPr>
        <w:rFonts w:ascii="Courier New" w:hAnsi="Courier New" w:cs="Courier New" w:hint="default"/>
      </w:rPr>
    </w:lvl>
    <w:lvl w:ilvl="8" w:tplc="100C0005" w:tentative="1">
      <w:start w:val="1"/>
      <w:numFmt w:val="bullet"/>
      <w:lvlText w:val=""/>
      <w:lvlJc w:val="left"/>
      <w:pPr>
        <w:ind w:left="7046" w:hanging="360"/>
      </w:pPr>
      <w:rPr>
        <w:rFonts w:ascii="Wingdings" w:hAnsi="Wingdings" w:hint="default"/>
      </w:rPr>
    </w:lvl>
  </w:abstractNum>
  <w:abstractNum w:abstractNumId="16" w15:restartNumberingAfterBreak="0">
    <w:nsid w:val="325C37FC"/>
    <w:multiLevelType w:val="hybridMultilevel"/>
    <w:tmpl w:val="D814042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478C0276"/>
    <w:multiLevelType w:val="multilevel"/>
    <w:tmpl w:val="48601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7F1A34"/>
    <w:multiLevelType w:val="hybridMultilevel"/>
    <w:tmpl w:val="DA2C7DCA"/>
    <w:lvl w:ilvl="0" w:tplc="100C0001">
      <w:start w:val="1"/>
      <w:numFmt w:val="bullet"/>
      <w:lvlText w:val=""/>
      <w:lvlJc w:val="left"/>
      <w:pPr>
        <w:ind w:left="1069" w:hanging="360"/>
      </w:pPr>
      <w:rPr>
        <w:rFonts w:ascii="Symbol" w:hAnsi="Symbol"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19" w15:restartNumberingAfterBreak="0">
    <w:nsid w:val="510C09E8"/>
    <w:multiLevelType w:val="hybridMultilevel"/>
    <w:tmpl w:val="D29E879C"/>
    <w:lvl w:ilvl="0" w:tplc="100C0001">
      <w:start w:val="1"/>
      <w:numFmt w:val="bullet"/>
      <w:lvlText w:val=""/>
      <w:lvlJc w:val="left"/>
      <w:pPr>
        <w:ind w:left="1069" w:hanging="360"/>
      </w:pPr>
      <w:rPr>
        <w:rFonts w:ascii="Symbol" w:hAnsi="Symbol"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20" w15:restartNumberingAfterBreak="0">
    <w:nsid w:val="52943C97"/>
    <w:multiLevelType w:val="hybridMultilevel"/>
    <w:tmpl w:val="5C54833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533D0A1C"/>
    <w:multiLevelType w:val="hybridMultilevel"/>
    <w:tmpl w:val="555AB8BA"/>
    <w:lvl w:ilvl="0" w:tplc="0498981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543E17E1"/>
    <w:multiLevelType w:val="hybridMultilevel"/>
    <w:tmpl w:val="9D60D6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7BA426A"/>
    <w:multiLevelType w:val="hybridMultilevel"/>
    <w:tmpl w:val="574C8D62"/>
    <w:lvl w:ilvl="0" w:tplc="04989818">
      <w:numFmt w:val="bullet"/>
      <w:lvlText w:val="•"/>
      <w:lvlJc w:val="left"/>
      <w:pPr>
        <w:ind w:left="1080" w:hanging="360"/>
      </w:pPr>
      <w:rPr>
        <w:rFonts w:ascii="Arial" w:eastAsia="Times New Roman"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4" w15:restartNumberingAfterBreak="0">
    <w:nsid w:val="5964196A"/>
    <w:multiLevelType w:val="hybridMultilevel"/>
    <w:tmpl w:val="57BC3E8A"/>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5" w15:restartNumberingAfterBreak="0">
    <w:nsid w:val="59F54446"/>
    <w:multiLevelType w:val="hybridMultilevel"/>
    <w:tmpl w:val="A5461B6C"/>
    <w:lvl w:ilvl="0" w:tplc="040C000B">
      <w:start w:val="1"/>
      <w:numFmt w:val="bullet"/>
      <w:lvlText w:val=""/>
      <w:lvlJc w:val="left"/>
      <w:pPr>
        <w:tabs>
          <w:tab w:val="num" w:pos="926"/>
        </w:tabs>
        <w:ind w:left="926" w:hanging="360"/>
      </w:pPr>
      <w:rPr>
        <w:rFonts w:ascii="Wingdings" w:hAnsi="Wingdings"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15:restartNumberingAfterBreak="0">
    <w:nsid w:val="5BFB7DAC"/>
    <w:multiLevelType w:val="hybridMultilevel"/>
    <w:tmpl w:val="EE2008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EB93387"/>
    <w:multiLevelType w:val="hybridMultilevel"/>
    <w:tmpl w:val="0A9C5D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2157D15"/>
    <w:multiLevelType w:val="hybridMultilevel"/>
    <w:tmpl w:val="E9589CA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3DF3F77"/>
    <w:multiLevelType w:val="hybridMultilevel"/>
    <w:tmpl w:val="FB0A75F6"/>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0" w15:restartNumberingAfterBreak="0">
    <w:nsid w:val="67EC101D"/>
    <w:multiLevelType w:val="multilevel"/>
    <w:tmpl w:val="9FE8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0B209C"/>
    <w:multiLevelType w:val="hybridMultilevel"/>
    <w:tmpl w:val="80C0C79A"/>
    <w:lvl w:ilvl="0" w:tplc="100C000B">
      <w:start w:val="1"/>
      <w:numFmt w:val="bullet"/>
      <w:lvlText w:val=""/>
      <w:lvlJc w:val="left"/>
      <w:pPr>
        <w:ind w:left="1428" w:hanging="360"/>
      </w:pPr>
      <w:rPr>
        <w:rFonts w:ascii="Wingdings" w:hAnsi="Wingdings"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num w:numId="1" w16cid:durableId="347368063">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16cid:durableId="1628588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674517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236820">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219688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789917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875856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7784959">
    <w:abstractNumId w:val="8"/>
  </w:num>
  <w:num w:numId="9" w16cid:durableId="1244219285">
    <w:abstractNumId w:val="31"/>
  </w:num>
  <w:num w:numId="10" w16cid:durableId="718171566">
    <w:abstractNumId w:val="10"/>
  </w:num>
  <w:num w:numId="11" w16cid:durableId="867527453">
    <w:abstractNumId w:val="26"/>
  </w:num>
  <w:num w:numId="12" w16cid:durableId="1101485814">
    <w:abstractNumId w:val="3"/>
  </w:num>
  <w:num w:numId="13" w16cid:durableId="1790394985">
    <w:abstractNumId w:val="25"/>
  </w:num>
  <w:num w:numId="14" w16cid:durableId="1761682168">
    <w:abstractNumId w:val="22"/>
  </w:num>
  <w:num w:numId="15" w16cid:durableId="2126653874">
    <w:abstractNumId w:val="29"/>
  </w:num>
  <w:num w:numId="16" w16cid:durableId="1874418911">
    <w:abstractNumId w:val="19"/>
  </w:num>
  <w:num w:numId="17" w16cid:durableId="843402960">
    <w:abstractNumId w:val="28"/>
  </w:num>
  <w:num w:numId="18" w16cid:durableId="1070883571">
    <w:abstractNumId w:val="20"/>
  </w:num>
  <w:num w:numId="19" w16cid:durableId="664944409">
    <w:abstractNumId w:val="12"/>
  </w:num>
  <w:num w:numId="20" w16cid:durableId="627928861">
    <w:abstractNumId w:val="18"/>
  </w:num>
  <w:num w:numId="21" w16cid:durableId="69887544">
    <w:abstractNumId w:val="15"/>
  </w:num>
  <w:num w:numId="22" w16cid:durableId="2135521837">
    <w:abstractNumId w:val="30"/>
  </w:num>
  <w:num w:numId="23" w16cid:durableId="1793749319">
    <w:abstractNumId w:val="4"/>
  </w:num>
  <w:num w:numId="24" w16cid:durableId="589313877">
    <w:abstractNumId w:val="5"/>
  </w:num>
  <w:num w:numId="25" w16cid:durableId="568735960">
    <w:abstractNumId w:val="17"/>
  </w:num>
  <w:num w:numId="26" w16cid:durableId="17968023">
    <w:abstractNumId w:val="14"/>
  </w:num>
  <w:num w:numId="27" w16cid:durableId="889073563">
    <w:abstractNumId w:val="24"/>
  </w:num>
  <w:num w:numId="28" w16cid:durableId="109789070">
    <w:abstractNumId w:val="11"/>
  </w:num>
  <w:num w:numId="29" w16cid:durableId="172190011">
    <w:abstractNumId w:val="2"/>
  </w:num>
  <w:num w:numId="30" w16cid:durableId="1274097727">
    <w:abstractNumId w:val="1"/>
  </w:num>
  <w:num w:numId="31" w16cid:durableId="1182470979">
    <w:abstractNumId w:val="9"/>
  </w:num>
  <w:num w:numId="32" w16cid:durableId="287588207">
    <w:abstractNumId w:val="27"/>
  </w:num>
  <w:num w:numId="33" w16cid:durableId="271792488">
    <w:abstractNumId w:val="21"/>
  </w:num>
  <w:num w:numId="34" w16cid:durableId="682516733">
    <w:abstractNumId w:val="23"/>
  </w:num>
  <w:num w:numId="35" w16cid:durableId="1608275837">
    <w:abstractNumId w:val="6"/>
  </w:num>
  <w:num w:numId="36" w16cid:durableId="926617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ocumentProtection w:edit="readOnly" w:enforcement="1" w:cryptProviderType="rsaAES" w:cryptAlgorithmClass="hash" w:cryptAlgorithmType="typeAny" w:cryptAlgorithmSid="14" w:cryptSpinCount="100000" w:hash="ZnX4WjCTXfHyiwHKmJsZO0r7/l/ucMRFUooOfAtQeYaNJBp2bs5Kv7HzfMAuqIiLahnOHjTT2AVkIe7iwq9FxA==" w:salt="EHfrTFOPiJqtqgnfERYxV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YSIDTEMPLATE" w:val="900891"/>
    <w:docVar w:name="SYSIDVERSION" w:val="946840"/>
    <w:docVar w:name="SYSPASSWORD" w:val="0"/>
    <w:docVar w:name="SYSTABNUM" w:val="22"/>
  </w:docVars>
  <w:rsids>
    <w:rsidRoot w:val="00E114A0"/>
    <w:rsid w:val="00002A32"/>
    <w:rsid w:val="00006372"/>
    <w:rsid w:val="000066B3"/>
    <w:rsid w:val="000209D0"/>
    <w:rsid w:val="00031F98"/>
    <w:rsid w:val="00036D31"/>
    <w:rsid w:val="00041058"/>
    <w:rsid w:val="00056462"/>
    <w:rsid w:val="00065119"/>
    <w:rsid w:val="00072933"/>
    <w:rsid w:val="0007352B"/>
    <w:rsid w:val="00074541"/>
    <w:rsid w:val="000834ED"/>
    <w:rsid w:val="00084030"/>
    <w:rsid w:val="000A5F1B"/>
    <w:rsid w:val="000B4484"/>
    <w:rsid w:val="000B4627"/>
    <w:rsid w:val="000C0716"/>
    <w:rsid w:val="000C3501"/>
    <w:rsid w:val="000C43CF"/>
    <w:rsid w:val="000D09E1"/>
    <w:rsid w:val="000D2088"/>
    <w:rsid w:val="000D3019"/>
    <w:rsid w:val="000D390B"/>
    <w:rsid w:val="000D48A5"/>
    <w:rsid w:val="000E53DA"/>
    <w:rsid w:val="000E5C35"/>
    <w:rsid w:val="000F277F"/>
    <w:rsid w:val="000F5AAC"/>
    <w:rsid w:val="001076C9"/>
    <w:rsid w:val="001079A3"/>
    <w:rsid w:val="00113260"/>
    <w:rsid w:val="00114A2F"/>
    <w:rsid w:val="00133356"/>
    <w:rsid w:val="00156604"/>
    <w:rsid w:val="00161554"/>
    <w:rsid w:val="001639A7"/>
    <w:rsid w:val="0017094C"/>
    <w:rsid w:val="00184249"/>
    <w:rsid w:val="001864A1"/>
    <w:rsid w:val="00187878"/>
    <w:rsid w:val="0019336F"/>
    <w:rsid w:val="001C23B6"/>
    <w:rsid w:val="001C5AFF"/>
    <w:rsid w:val="001D3F17"/>
    <w:rsid w:val="001E0B1C"/>
    <w:rsid w:val="001E3A6D"/>
    <w:rsid w:val="001E4814"/>
    <w:rsid w:val="001F5E59"/>
    <w:rsid w:val="001F6CF2"/>
    <w:rsid w:val="00203F20"/>
    <w:rsid w:val="0020444D"/>
    <w:rsid w:val="00206A07"/>
    <w:rsid w:val="00230079"/>
    <w:rsid w:val="002311F1"/>
    <w:rsid w:val="0027007A"/>
    <w:rsid w:val="00277AD7"/>
    <w:rsid w:val="00281E55"/>
    <w:rsid w:val="00292689"/>
    <w:rsid w:val="002A13ED"/>
    <w:rsid w:val="002A41DA"/>
    <w:rsid w:val="002A5A49"/>
    <w:rsid w:val="002B0577"/>
    <w:rsid w:val="002B2020"/>
    <w:rsid w:val="002C100A"/>
    <w:rsid w:val="002C1FCF"/>
    <w:rsid w:val="002C30C2"/>
    <w:rsid w:val="002C73C2"/>
    <w:rsid w:val="002D1BFC"/>
    <w:rsid w:val="002D5D9B"/>
    <w:rsid w:val="002D7B3E"/>
    <w:rsid w:val="002E7E79"/>
    <w:rsid w:val="002F0158"/>
    <w:rsid w:val="002F5504"/>
    <w:rsid w:val="00313A85"/>
    <w:rsid w:val="003143E0"/>
    <w:rsid w:val="00322358"/>
    <w:rsid w:val="003319A5"/>
    <w:rsid w:val="003473D6"/>
    <w:rsid w:val="00350C84"/>
    <w:rsid w:val="003558AD"/>
    <w:rsid w:val="00371DDB"/>
    <w:rsid w:val="003A72C9"/>
    <w:rsid w:val="003B1216"/>
    <w:rsid w:val="003C05FB"/>
    <w:rsid w:val="003C30C4"/>
    <w:rsid w:val="003C3736"/>
    <w:rsid w:val="003D4669"/>
    <w:rsid w:val="003E51A6"/>
    <w:rsid w:val="003E7228"/>
    <w:rsid w:val="003F1C2A"/>
    <w:rsid w:val="003F687B"/>
    <w:rsid w:val="004022B9"/>
    <w:rsid w:val="00405482"/>
    <w:rsid w:val="0044040F"/>
    <w:rsid w:val="00450DF5"/>
    <w:rsid w:val="00451EF5"/>
    <w:rsid w:val="00456493"/>
    <w:rsid w:val="00463995"/>
    <w:rsid w:val="00467A03"/>
    <w:rsid w:val="00475152"/>
    <w:rsid w:val="004754A4"/>
    <w:rsid w:val="0049550F"/>
    <w:rsid w:val="004A40C0"/>
    <w:rsid w:val="004B0CF5"/>
    <w:rsid w:val="004B36ED"/>
    <w:rsid w:val="004B4D07"/>
    <w:rsid w:val="004C1041"/>
    <w:rsid w:val="004C31F3"/>
    <w:rsid w:val="004C3CCE"/>
    <w:rsid w:val="004C494E"/>
    <w:rsid w:val="004C6E9C"/>
    <w:rsid w:val="004E565E"/>
    <w:rsid w:val="004E7ECE"/>
    <w:rsid w:val="004F47B6"/>
    <w:rsid w:val="004F62B7"/>
    <w:rsid w:val="00512085"/>
    <w:rsid w:val="00514A25"/>
    <w:rsid w:val="0052185C"/>
    <w:rsid w:val="005245BA"/>
    <w:rsid w:val="005303EE"/>
    <w:rsid w:val="005305F0"/>
    <w:rsid w:val="005308EE"/>
    <w:rsid w:val="00530D8B"/>
    <w:rsid w:val="00532240"/>
    <w:rsid w:val="005423D0"/>
    <w:rsid w:val="00550B37"/>
    <w:rsid w:val="0055708F"/>
    <w:rsid w:val="00562010"/>
    <w:rsid w:val="00570926"/>
    <w:rsid w:val="00597E8B"/>
    <w:rsid w:val="005B21B1"/>
    <w:rsid w:val="005C1836"/>
    <w:rsid w:val="005C1F78"/>
    <w:rsid w:val="005C4DFD"/>
    <w:rsid w:val="005D0EB1"/>
    <w:rsid w:val="005E5EEA"/>
    <w:rsid w:val="005F48F0"/>
    <w:rsid w:val="00606607"/>
    <w:rsid w:val="00616844"/>
    <w:rsid w:val="00617266"/>
    <w:rsid w:val="00617DBF"/>
    <w:rsid w:val="006213F3"/>
    <w:rsid w:val="00624F9A"/>
    <w:rsid w:val="0063372A"/>
    <w:rsid w:val="006471A8"/>
    <w:rsid w:val="00647A34"/>
    <w:rsid w:val="00650AEA"/>
    <w:rsid w:val="0065769F"/>
    <w:rsid w:val="00664CE8"/>
    <w:rsid w:val="00674E8C"/>
    <w:rsid w:val="00676A58"/>
    <w:rsid w:val="006811A2"/>
    <w:rsid w:val="006A5BB3"/>
    <w:rsid w:val="006B4513"/>
    <w:rsid w:val="006C3E07"/>
    <w:rsid w:val="006C6D9D"/>
    <w:rsid w:val="006E1C09"/>
    <w:rsid w:val="006F14A3"/>
    <w:rsid w:val="006F7905"/>
    <w:rsid w:val="0070288C"/>
    <w:rsid w:val="007032CB"/>
    <w:rsid w:val="00705D2E"/>
    <w:rsid w:val="00706C37"/>
    <w:rsid w:val="007105FA"/>
    <w:rsid w:val="00710EC7"/>
    <w:rsid w:val="00716421"/>
    <w:rsid w:val="00721940"/>
    <w:rsid w:val="00734977"/>
    <w:rsid w:val="00735396"/>
    <w:rsid w:val="00736FF0"/>
    <w:rsid w:val="007807E7"/>
    <w:rsid w:val="0078185A"/>
    <w:rsid w:val="00790472"/>
    <w:rsid w:val="007960D9"/>
    <w:rsid w:val="00796D8F"/>
    <w:rsid w:val="007B7EED"/>
    <w:rsid w:val="007D0673"/>
    <w:rsid w:val="007D498A"/>
    <w:rsid w:val="007D6D0E"/>
    <w:rsid w:val="00800E48"/>
    <w:rsid w:val="008047BF"/>
    <w:rsid w:val="008050AA"/>
    <w:rsid w:val="008177C8"/>
    <w:rsid w:val="00817F7A"/>
    <w:rsid w:val="008523D6"/>
    <w:rsid w:val="00864254"/>
    <w:rsid w:val="00867D77"/>
    <w:rsid w:val="00897B77"/>
    <w:rsid w:val="00897E59"/>
    <w:rsid w:val="008B5416"/>
    <w:rsid w:val="008B6332"/>
    <w:rsid w:val="008B6F49"/>
    <w:rsid w:val="008B735F"/>
    <w:rsid w:val="008B7A89"/>
    <w:rsid w:val="008C08B2"/>
    <w:rsid w:val="008D718F"/>
    <w:rsid w:val="008E46AA"/>
    <w:rsid w:val="008E4A25"/>
    <w:rsid w:val="008E7208"/>
    <w:rsid w:val="008F04F8"/>
    <w:rsid w:val="008F05CC"/>
    <w:rsid w:val="00910C00"/>
    <w:rsid w:val="00934954"/>
    <w:rsid w:val="0095039E"/>
    <w:rsid w:val="00955B88"/>
    <w:rsid w:val="00956135"/>
    <w:rsid w:val="009603A3"/>
    <w:rsid w:val="00960A73"/>
    <w:rsid w:val="00966069"/>
    <w:rsid w:val="009711BB"/>
    <w:rsid w:val="0097351A"/>
    <w:rsid w:val="009751B0"/>
    <w:rsid w:val="009853A3"/>
    <w:rsid w:val="00995A84"/>
    <w:rsid w:val="009A4D3B"/>
    <w:rsid w:val="009C1D98"/>
    <w:rsid w:val="009E25AC"/>
    <w:rsid w:val="009F1FC2"/>
    <w:rsid w:val="00A0011E"/>
    <w:rsid w:val="00A111C4"/>
    <w:rsid w:val="00A113E9"/>
    <w:rsid w:val="00A34865"/>
    <w:rsid w:val="00A35899"/>
    <w:rsid w:val="00A45101"/>
    <w:rsid w:val="00A641EB"/>
    <w:rsid w:val="00A72C6C"/>
    <w:rsid w:val="00A74988"/>
    <w:rsid w:val="00A910D4"/>
    <w:rsid w:val="00A971FC"/>
    <w:rsid w:val="00AA2745"/>
    <w:rsid w:val="00AB5D72"/>
    <w:rsid w:val="00AC0D8B"/>
    <w:rsid w:val="00AC1619"/>
    <w:rsid w:val="00AC3E99"/>
    <w:rsid w:val="00AC4359"/>
    <w:rsid w:val="00AC5912"/>
    <w:rsid w:val="00AD55A5"/>
    <w:rsid w:val="00AE30C6"/>
    <w:rsid w:val="00AE5A5C"/>
    <w:rsid w:val="00AF2939"/>
    <w:rsid w:val="00B01C18"/>
    <w:rsid w:val="00B12738"/>
    <w:rsid w:val="00B1529A"/>
    <w:rsid w:val="00B16837"/>
    <w:rsid w:val="00B21A34"/>
    <w:rsid w:val="00B2322E"/>
    <w:rsid w:val="00B25C12"/>
    <w:rsid w:val="00B2626D"/>
    <w:rsid w:val="00B264B6"/>
    <w:rsid w:val="00B30ED0"/>
    <w:rsid w:val="00B3500B"/>
    <w:rsid w:val="00B4498C"/>
    <w:rsid w:val="00B521D2"/>
    <w:rsid w:val="00B55A3F"/>
    <w:rsid w:val="00B61307"/>
    <w:rsid w:val="00B76AD9"/>
    <w:rsid w:val="00B947E9"/>
    <w:rsid w:val="00B954D6"/>
    <w:rsid w:val="00B95C6D"/>
    <w:rsid w:val="00BA7655"/>
    <w:rsid w:val="00BC0148"/>
    <w:rsid w:val="00BC132C"/>
    <w:rsid w:val="00BD2B01"/>
    <w:rsid w:val="00BD4025"/>
    <w:rsid w:val="00BD42C2"/>
    <w:rsid w:val="00BE470F"/>
    <w:rsid w:val="00BE7574"/>
    <w:rsid w:val="00BF5416"/>
    <w:rsid w:val="00C02FCE"/>
    <w:rsid w:val="00C06675"/>
    <w:rsid w:val="00C102A9"/>
    <w:rsid w:val="00C144E0"/>
    <w:rsid w:val="00C23AEE"/>
    <w:rsid w:val="00C3092E"/>
    <w:rsid w:val="00C31B3C"/>
    <w:rsid w:val="00C343D6"/>
    <w:rsid w:val="00C42A92"/>
    <w:rsid w:val="00C52BAE"/>
    <w:rsid w:val="00C554A5"/>
    <w:rsid w:val="00C55837"/>
    <w:rsid w:val="00C5780C"/>
    <w:rsid w:val="00C668DE"/>
    <w:rsid w:val="00C808B4"/>
    <w:rsid w:val="00C90133"/>
    <w:rsid w:val="00C95509"/>
    <w:rsid w:val="00CB0E14"/>
    <w:rsid w:val="00CB400B"/>
    <w:rsid w:val="00CB46E9"/>
    <w:rsid w:val="00CC3CD9"/>
    <w:rsid w:val="00CC6EC0"/>
    <w:rsid w:val="00CE52DE"/>
    <w:rsid w:val="00CF107E"/>
    <w:rsid w:val="00D02075"/>
    <w:rsid w:val="00D05009"/>
    <w:rsid w:val="00D073B2"/>
    <w:rsid w:val="00D07742"/>
    <w:rsid w:val="00D204DE"/>
    <w:rsid w:val="00D2599D"/>
    <w:rsid w:val="00D32216"/>
    <w:rsid w:val="00D3304A"/>
    <w:rsid w:val="00D345CC"/>
    <w:rsid w:val="00D35567"/>
    <w:rsid w:val="00D43F00"/>
    <w:rsid w:val="00D4590B"/>
    <w:rsid w:val="00D5230A"/>
    <w:rsid w:val="00D5625F"/>
    <w:rsid w:val="00D66439"/>
    <w:rsid w:val="00D7258E"/>
    <w:rsid w:val="00D73D61"/>
    <w:rsid w:val="00D849E8"/>
    <w:rsid w:val="00D90FD2"/>
    <w:rsid w:val="00D94407"/>
    <w:rsid w:val="00DA46E5"/>
    <w:rsid w:val="00DA6AEA"/>
    <w:rsid w:val="00DB5766"/>
    <w:rsid w:val="00DC037C"/>
    <w:rsid w:val="00DC3AFF"/>
    <w:rsid w:val="00DD36C6"/>
    <w:rsid w:val="00DE6F97"/>
    <w:rsid w:val="00DF0ADB"/>
    <w:rsid w:val="00DF1908"/>
    <w:rsid w:val="00DF7A16"/>
    <w:rsid w:val="00E03A42"/>
    <w:rsid w:val="00E114A0"/>
    <w:rsid w:val="00E13EFF"/>
    <w:rsid w:val="00E20CDB"/>
    <w:rsid w:val="00E239F7"/>
    <w:rsid w:val="00E23C52"/>
    <w:rsid w:val="00E314B9"/>
    <w:rsid w:val="00E3195D"/>
    <w:rsid w:val="00E32C44"/>
    <w:rsid w:val="00E4486B"/>
    <w:rsid w:val="00E45323"/>
    <w:rsid w:val="00E72473"/>
    <w:rsid w:val="00E8106D"/>
    <w:rsid w:val="00EA6D67"/>
    <w:rsid w:val="00EA7B29"/>
    <w:rsid w:val="00EB1733"/>
    <w:rsid w:val="00EB1DAD"/>
    <w:rsid w:val="00EB3D56"/>
    <w:rsid w:val="00EB4D6F"/>
    <w:rsid w:val="00EC124E"/>
    <w:rsid w:val="00EC7521"/>
    <w:rsid w:val="00ED339A"/>
    <w:rsid w:val="00ED3BE3"/>
    <w:rsid w:val="00EE3442"/>
    <w:rsid w:val="00EF2894"/>
    <w:rsid w:val="00EF2ADA"/>
    <w:rsid w:val="00EF750F"/>
    <w:rsid w:val="00F05C34"/>
    <w:rsid w:val="00F10003"/>
    <w:rsid w:val="00F1091A"/>
    <w:rsid w:val="00F14729"/>
    <w:rsid w:val="00F2234C"/>
    <w:rsid w:val="00F30A3A"/>
    <w:rsid w:val="00F33C33"/>
    <w:rsid w:val="00F33C8E"/>
    <w:rsid w:val="00F34B1A"/>
    <w:rsid w:val="00F4140D"/>
    <w:rsid w:val="00F50DA7"/>
    <w:rsid w:val="00F61B94"/>
    <w:rsid w:val="00F62845"/>
    <w:rsid w:val="00F67974"/>
    <w:rsid w:val="00F778E9"/>
    <w:rsid w:val="00F91EBA"/>
    <w:rsid w:val="00FA3E66"/>
    <w:rsid w:val="00FB1B7E"/>
    <w:rsid w:val="00FC1321"/>
    <w:rsid w:val="00FC3100"/>
    <w:rsid w:val="00FC3728"/>
    <w:rsid w:val="00FC57BC"/>
    <w:rsid w:val="00FD2AE3"/>
    <w:rsid w:val="00FD4780"/>
    <w:rsid w:val="00FE3910"/>
    <w:rsid w:val="00FF1DD4"/>
    <w:rsid w:val="00FF61D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EE20D"/>
  <w15:docId w15:val="{308A8DA5-6CE8-4D91-B121-51EB8F23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07A"/>
    <w:pPr>
      <w:spacing w:after="200" w:line="276" w:lineRule="auto"/>
    </w:pPr>
    <w:rPr>
      <w:sz w:val="22"/>
      <w:szCs w:val="22"/>
    </w:rPr>
  </w:style>
  <w:style w:type="paragraph" w:styleId="Titre1">
    <w:name w:val="heading 1"/>
    <w:basedOn w:val="Normal"/>
    <w:next w:val="Normal"/>
    <w:link w:val="Titre1Car"/>
    <w:qFormat/>
    <w:rsid w:val="00D5230A"/>
    <w:pPr>
      <w:keepNext/>
      <w:widowControl w:val="0"/>
      <w:overflowPunct w:val="0"/>
      <w:autoSpaceDE w:val="0"/>
      <w:autoSpaceDN w:val="0"/>
      <w:adjustRightInd w:val="0"/>
      <w:spacing w:after="0" w:line="240" w:lineRule="auto"/>
      <w:jc w:val="both"/>
      <w:outlineLvl w:val="0"/>
    </w:pPr>
    <w:rPr>
      <w:rFonts w:ascii="Times New Roman" w:hAnsi="Times New Roman"/>
      <w:b/>
      <w:bCs/>
      <w:sz w:val="20"/>
      <w:szCs w:val="20"/>
      <w:lang w:val="fr-FR" w:eastAsia="fr-FR"/>
    </w:rPr>
  </w:style>
  <w:style w:type="paragraph" w:styleId="Titre2">
    <w:name w:val="heading 2"/>
    <w:basedOn w:val="Normal"/>
    <w:next w:val="Normal"/>
    <w:link w:val="Titre2Car"/>
    <w:uiPriority w:val="9"/>
    <w:semiHidden/>
    <w:unhideWhenUsed/>
    <w:qFormat/>
    <w:rsid w:val="00D5230A"/>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D5230A"/>
    <w:pPr>
      <w:keepNext/>
      <w:widowControl w:val="0"/>
      <w:tabs>
        <w:tab w:val="left" w:pos="709"/>
      </w:tabs>
      <w:overflowPunct w:val="0"/>
      <w:autoSpaceDE w:val="0"/>
      <w:autoSpaceDN w:val="0"/>
      <w:adjustRightInd w:val="0"/>
      <w:spacing w:after="0" w:line="240" w:lineRule="auto"/>
      <w:ind w:left="709" w:hanging="425"/>
      <w:outlineLvl w:val="2"/>
    </w:pPr>
    <w:rPr>
      <w:rFonts w:ascii="Times New Roman" w:hAnsi="Times New Roman"/>
      <w:sz w:val="24"/>
      <w:szCs w:val="24"/>
      <w:lang w:val="fr-FR" w:eastAsia="fr-FR"/>
    </w:rPr>
  </w:style>
  <w:style w:type="paragraph" w:styleId="Titre4">
    <w:name w:val="heading 4"/>
    <w:basedOn w:val="Normal"/>
    <w:next w:val="Normal"/>
    <w:link w:val="Titre4Car"/>
    <w:unhideWhenUsed/>
    <w:qFormat/>
    <w:rsid w:val="00D5230A"/>
    <w:pPr>
      <w:keepNext/>
      <w:widowControl w:val="0"/>
      <w:overflowPunct w:val="0"/>
      <w:autoSpaceDE w:val="0"/>
      <w:autoSpaceDN w:val="0"/>
      <w:adjustRightInd w:val="0"/>
      <w:spacing w:after="0" w:line="240" w:lineRule="auto"/>
      <w:outlineLvl w:val="3"/>
    </w:pPr>
    <w:rPr>
      <w:rFonts w:ascii="Arial" w:hAnsi="Arial"/>
      <w:b/>
      <w:bCs/>
      <w:sz w:val="24"/>
      <w:szCs w:val="24"/>
      <w:lang w:val="fr-FR" w:eastAsia="fr-FR"/>
    </w:rPr>
  </w:style>
  <w:style w:type="paragraph" w:styleId="Titre6">
    <w:name w:val="heading 6"/>
    <w:basedOn w:val="Normal"/>
    <w:next w:val="Normal"/>
    <w:link w:val="Titre6Car"/>
    <w:unhideWhenUsed/>
    <w:qFormat/>
    <w:rsid w:val="00D5230A"/>
    <w:pPr>
      <w:keepNext/>
      <w:spacing w:before="60" w:after="60" w:line="240" w:lineRule="auto"/>
      <w:jc w:val="both"/>
      <w:outlineLvl w:val="5"/>
    </w:pPr>
    <w:rPr>
      <w:rFonts w:ascii="Arial" w:hAnsi="Arial" w:cs="Arial"/>
      <w:b/>
      <w:bCs/>
      <w:szCs w:val="24"/>
      <w:lang w:val="fr-FR" w:eastAsia="fr-FR"/>
    </w:rPr>
  </w:style>
  <w:style w:type="paragraph" w:styleId="Titre7">
    <w:name w:val="heading 7"/>
    <w:basedOn w:val="Normal"/>
    <w:next w:val="Normal"/>
    <w:link w:val="Titre7Car"/>
    <w:unhideWhenUsed/>
    <w:qFormat/>
    <w:rsid w:val="00D5230A"/>
    <w:pPr>
      <w:keepNext/>
      <w:overflowPunct w:val="0"/>
      <w:autoSpaceDE w:val="0"/>
      <w:autoSpaceDN w:val="0"/>
      <w:adjustRightInd w:val="0"/>
      <w:spacing w:before="120" w:after="0" w:line="240" w:lineRule="auto"/>
      <w:outlineLvl w:val="6"/>
    </w:pPr>
    <w:rPr>
      <w:rFonts w:ascii="Arial" w:hAnsi="Arial"/>
      <w:i/>
      <w:iCs/>
      <w:sz w:val="20"/>
      <w:szCs w:val="20"/>
      <w:lang w:val="fr-FR" w:eastAsia="fr-FR"/>
    </w:rPr>
  </w:style>
  <w:style w:type="paragraph" w:styleId="Titre8">
    <w:name w:val="heading 8"/>
    <w:basedOn w:val="Normal"/>
    <w:next w:val="Normal"/>
    <w:link w:val="Titre8Car"/>
    <w:unhideWhenUsed/>
    <w:qFormat/>
    <w:rsid w:val="00D5230A"/>
    <w:pPr>
      <w:keepNext/>
      <w:spacing w:before="60" w:after="60" w:line="240" w:lineRule="auto"/>
      <w:outlineLvl w:val="7"/>
    </w:pPr>
    <w:rPr>
      <w:rFonts w:ascii="Arial" w:hAnsi="Arial" w:cs="Arial"/>
      <w:b/>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5E5EEA"/>
    <w:pPr>
      <w:tabs>
        <w:tab w:val="center" w:pos="4536"/>
        <w:tab w:val="right" w:pos="9072"/>
      </w:tabs>
      <w:spacing w:after="0" w:line="240" w:lineRule="auto"/>
    </w:pPr>
  </w:style>
  <w:style w:type="character" w:customStyle="1" w:styleId="En-tteCar">
    <w:name w:val="En-tête Car"/>
    <w:basedOn w:val="Policepardfaut"/>
    <w:link w:val="En-tte"/>
    <w:rsid w:val="005E5EEA"/>
  </w:style>
  <w:style w:type="paragraph" w:styleId="Pieddepage">
    <w:name w:val="footer"/>
    <w:basedOn w:val="Normal"/>
    <w:link w:val="PieddepageCar"/>
    <w:uiPriority w:val="99"/>
    <w:unhideWhenUsed/>
    <w:rsid w:val="005E5E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5EEA"/>
  </w:style>
  <w:style w:type="paragraph" w:styleId="Textedebulles">
    <w:name w:val="Balloon Text"/>
    <w:basedOn w:val="Normal"/>
    <w:link w:val="TextedebullesCar"/>
    <w:uiPriority w:val="99"/>
    <w:semiHidden/>
    <w:unhideWhenUsed/>
    <w:rsid w:val="005E5E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EEA"/>
    <w:rPr>
      <w:rFonts w:ascii="Tahoma" w:hAnsi="Tahoma" w:cs="Tahoma"/>
      <w:sz w:val="16"/>
      <w:szCs w:val="16"/>
    </w:rPr>
  </w:style>
  <w:style w:type="table" w:styleId="Grilledutableau">
    <w:name w:val="Table Grid"/>
    <w:basedOn w:val="TableauNormal"/>
    <w:uiPriority w:val="59"/>
    <w:rsid w:val="00910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D5230A"/>
    <w:rPr>
      <w:rFonts w:ascii="Times New Roman" w:hAnsi="Times New Roman"/>
      <w:b/>
      <w:bCs/>
      <w:lang w:val="fr-FR" w:eastAsia="fr-FR"/>
    </w:rPr>
  </w:style>
  <w:style w:type="character" w:customStyle="1" w:styleId="Titre3Car">
    <w:name w:val="Titre 3 Car"/>
    <w:basedOn w:val="Policepardfaut"/>
    <w:link w:val="Titre3"/>
    <w:rsid w:val="00D5230A"/>
    <w:rPr>
      <w:rFonts w:ascii="Times New Roman" w:hAnsi="Times New Roman"/>
      <w:sz w:val="24"/>
      <w:szCs w:val="24"/>
      <w:lang w:val="fr-FR" w:eastAsia="fr-FR"/>
    </w:rPr>
  </w:style>
  <w:style w:type="character" w:customStyle="1" w:styleId="Titre4Car">
    <w:name w:val="Titre 4 Car"/>
    <w:basedOn w:val="Policepardfaut"/>
    <w:link w:val="Titre4"/>
    <w:rsid w:val="00D5230A"/>
    <w:rPr>
      <w:rFonts w:ascii="Arial" w:hAnsi="Arial"/>
      <w:b/>
      <w:bCs/>
      <w:sz w:val="24"/>
      <w:szCs w:val="24"/>
      <w:lang w:val="fr-FR" w:eastAsia="fr-FR"/>
    </w:rPr>
  </w:style>
  <w:style w:type="character" w:customStyle="1" w:styleId="Titre6Car">
    <w:name w:val="Titre 6 Car"/>
    <w:basedOn w:val="Policepardfaut"/>
    <w:link w:val="Titre6"/>
    <w:rsid w:val="00D5230A"/>
    <w:rPr>
      <w:rFonts w:ascii="Arial" w:hAnsi="Arial" w:cs="Arial"/>
      <w:b/>
      <w:bCs/>
      <w:sz w:val="22"/>
      <w:szCs w:val="24"/>
      <w:lang w:val="fr-FR" w:eastAsia="fr-FR"/>
    </w:rPr>
  </w:style>
  <w:style w:type="character" w:customStyle="1" w:styleId="Titre7Car">
    <w:name w:val="Titre 7 Car"/>
    <w:basedOn w:val="Policepardfaut"/>
    <w:link w:val="Titre7"/>
    <w:rsid w:val="00D5230A"/>
    <w:rPr>
      <w:rFonts w:ascii="Arial" w:hAnsi="Arial"/>
      <w:i/>
      <w:iCs/>
      <w:lang w:val="fr-FR" w:eastAsia="fr-FR"/>
    </w:rPr>
  </w:style>
  <w:style w:type="character" w:customStyle="1" w:styleId="Titre8Car">
    <w:name w:val="Titre 8 Car"/>
    <w:basedOn w:val="Policepardfaut"/>
    <w:link w:val="Titre8"/>
    <w:rsid w:val="00D5230A"/>
    <w:rPr>
      <w:rFonts w:ascii="Arial" w:hAnsi="Arial" w:cs="Arial"/>
      <w:b/>
      <w:sz w:val="22"/>
      <w:szCs w:val="24"/>
      <w:lang w:val="fr-FR" w:eastAsia="fr-FR"/>
    </w:rPr>
  </w:style>
  <w:style w:type="character" w:styleId="Lienhypertexte">
    <w:name w:val="Hyperlink"/>
    <w:basedOn w:val="Policepardfaut"/>
    <w:uiPriority w:val="99"/>
    <w:unhideWhenUsed/>
    <w:rsid w:val="00D5230A"/>
    <w:rPr>
      <w:color w:val="0000FF"/>
      <w:u w:val="single"/>
    </w:rPr>
  </w:style>
  <w:style w:type="character" w:styleId="Accentuation">
    <w:name w:val="Emphasis"/>
    <w:basedOn w:val="Policepardfaut"/>
    <w:uiPriority w:val="20"/>
    <w:qFormat/>
    <w:rsid w:val="00D5230A"/>
    <w:rPr>
      <w:b/>
      <w:bCs/>
      <w:i w:val="0"/>
      <w:iCs w:val="0"/>
    </w:rPr>
  </w:style>
  <w:style w:type="paragraph" w:styleId="Corpsdetexte">
    <w:name w:val="Body Text"/>
    <w:basedOn w:val="Normal"/>
    <w:link w:val="CorpsdetexteCar"/>
    <w:semiHidden/>
    <w:unhideWhenUsed/>
    <w:rsid w:val="00D5230A"/>
    <w:pPr>
      <w:spacing w:after="0" w:line="220" w:lineRule="exact"/>
    </w:pPr>
    <w:rPr>
      <w:rFonts w:ascii="Arial" w:hAnsi="Arial" w:cs="Arial"/>
      <w:sz w:val="16"/>
      <w:szCs w:val="24"/>
      <w:lang w:val="fr-FR" w:eastAsia="fr-FR"/>
    </w:rPr>
  </w:style>
  <w:style w:type="character" w:customStyle="1" w:styleId="CorpsdetexteCar">
    <w:name w:val="Corps de texte Car"/>
    <w:basedOn w:val="Policepardfaut"/>
    <w:link w:val="Corpsdetexte"/>
    <w:semiHidden/>
    <w:rsid w:val="00D5230A"/>
    <w:rPr>
      <w:rFonts w:ascii="Arial" w:hAnsi="Arial" w:cs="Arial"/>
      <w:sz w:val="16"/>
      <w:szCs w:val="24"/>
      <w:lang w:val="fr-FR" w:eastAsia="fr-FR"/>
    </w:rPr>
  </w:style>
  <w:style w:type="paragraph" w:styleId="Corpsdetexte3">
    <w:name w:val="Body Text 3"/>
    <w:basedOn w:val="Normal"/>
    <w:link w:val="Corpsdetexte3Car"/>
    <w:unhideWhenUsed/>
    <w:rsid w:val="00D5230A"/>
    <w:pPr>
      <w:spacing w:after="0" w:line="260" w:lineRule="atLeast"/>
      <w:jc w:val="both"/>
    </w:pPr>
    <w:rPr>
      <w:rFonts w:ascii="Arial" w:hAnsi="Arial" w:cs="Arial"/>
      <w:szCs w:val="24"/>
      <w:lang w:val="fr-FR" w:eastAsia="fr-FR"/>
    </w:rPr>
  </w:style>
  <w:style w:type="character" w:customStyle="1" w:styleId="Corpsdetexte3Car">
    <w:name w:val="Corps de texte 3 Car"/>
    <w:basedOn w:val="Policepardfaut"/>
    <w:link w:val="Corpsdetexte3"/>
    <w:rsid w:val="00D5230A"/>
    <w:rPr>
      <w:rFonts w:ascii="Arial" w:hAnsi="Arial" w:cs="Arial"/>
      <w:sz w:val="22"/>
      <w:szCs w:val="24"/>
      <w:lang w:val="fr-FR" w:eastAsia="fr-FR"/>
    </w:rPr>
  </w:style>
  <w:style w:type="paragraph" w:customStyle="1" w:styleId="TitrePRO">
    <w:name w:val="Titre_PRO"/>
    <w:basedOn w:val="Titre2"/>
    <w:next w:val="Normal"/>
    <w:rsid w:val="00D5230A"/>
    <w:pPr>
      <w:shd w:val="pct12" w:color="auto" w:fill="auto"/>
      <w:tabs>
        <w:tab w:val="left" w:pos="567"/>
      </w:tabs>
      <w:overflowPunct w:val="0"/>
      <w:autoSpaceDE w:val="0"/>
      <w:autoSpaceDN w:val="0"/>
      <w:adjustRightInd w:val="0"/>
      <w:spacing w:before="120" w:after="120" w:line="240" w:lineRule="auto"/>
      <w:outlineLvl w:val="9"/>
    </w:pPr>
    <w:rPr>
      <w:rFonts w:ascii="Arial" w:hAnsi="Arial"/>
      <w:bCs w:val="0"/>
      <w:i w:val="0"/>
      <w:iCs w:val="0"/>
      <w:sz w:val="22"/>
      <w:szCs w:val="20"/>
      <w:lang w:val="fr-FR" w:eastAsia="fr-FR"/>
    </w:rPr>
  </w:style>
  <w:style w:type="paragraph" w:customStyle="1" w:styleId="Corpsdetexte21">
    <w:name w:val="Corps de texte 21"/>
    <w:basedOn w:val="Normal"/>
    <w:rsid w:val="00D5230A"/>
    <w:pPr>
      <w:keepNext/>
      <w:tabs>
        <w:tab w:val="left" w:pos="2127"/>
      </w:tabs>
      <w:overflowPunct w:val="0"/>
      <w:autoSpaceDE w:val="0"/>
      <w:autoSpaceDN w:val="0"/>
      <w:adjustRightInd w:val="0"/>
      <w:spacing w:after="60" w:line="240" w:lineRule="auto"/>
      <w:jc w:val="both"/>
    </w:pPr>
    <w:rPr>
      <w:rFonts w:ascii="Arial" w:hAnsi="Arial"/>
      <w:szCs w:val="20"/>
      <w:lang w:val="fr-FR" w:eastAsia="fr-FR"/>
    </w:rPr>
  </w:style>
  <w:style w:type="paragraph" w:customStyle="1" w:styleId="Retraitcorpsdetexte21">
    <w:name w:val="Retrait corps de texte 21"/>
    <w:basedOn w:val="Normal"/>
    <w:rsid w:val="00D5230A"/>
    <w:pPr>
      <w:tabs>
        <w:tab w:val="left" w:pos="284"/>
        <w:tab w:val="left" w:pos="426"/>
        <w:tab w:val="left" w:pos="1560"/>
      </w:tabs>
      <w:overflowPunct w:val="0"/>
      <w:autoSpaceDE w:val="0"/>
      <w:autoSpaceDN w:val="0"/>
      <w:adjustRightInd w:val="0"/>
      <w:spacing w:after="60" w:line="240" w:lineRule="auto"/>
      <w:ind w:left="284"/>
      <w:jc w:val="both"/>
    </w:pPr>
    <w:rPr>
      <w:rFonts w:ascii="Arial" w:hAnsi="Arial"/>
      <w:szCs w:val="20"/>
      <w:lang w:val="fr-FR" w:eastAsia="fr-FR"/>
    </w:rPr>
  </w:style>
  <w:style w:type="character" w:customStyle="1" w:styleId="Titre2Car">
    <w:name w:val="Titre 2 Car"/>
    <w:basedOn w:val="Policepardfaut"/>
    <w:link w:val="Titre2"/>
    <w:uiPriority w:val="9"/>
    <w:semiHidden/>
    <w:rsid w:val="00D5230A"/>
    <w:rPr>
      <w:rFonts w:ascii="Cambria" w:eastAsia="Times New Roman" w:hAnsi="Cambria" w:cs="Times New Roman"/>
      <w:b/>
      <w:bCs/>
      <w:i/>
      <w:iCs/>
      <w:sz w:val="28"/>
      <w:szCs w:val="28"/>
    </w:rPr>
  </w:style>
  <w:style w:type="paragraph" w:styleId="Paragraphedeliste">
    <w:name w:val="List Paragraph"/>
    <w:basedOn w:val="Normal"/>
    <w:uiPriority w:val="34"/>
    <w:qFormat/>
    <w:rsid w:val="00790472"/>
    <w:pPr>
      <w:ind w:left="720"/>
      <w:contextualSpacing/>
    </w:pPr>
  </w:style>
  <w:style w:type="character" w:customStyle="1" w:styleId="q4iawc">
    <w:name w:val="q4iawc"/>
    <w:basedOn w:val="Policepardfaut"/>
    <w:rsid w:val="006811A2"/>
  </w:style>
  <w:style w:type="character" w:styleId="Mentionnonrsolue">
    <w:name w:val="Unresolved Mention"/>
    <w:basedOn w:val="Policepardfaut"/>
    <w:uiPriority w:val="99"/>
    <w:semiHidden/>
    <w:unhideWhenUsed/>
    <w:rsid w:val="00F77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19061">
      <w:bodyDiv w:val="1"/>
      <w:marLeft w:val="0"/>
      <w:marRight w:val="0"/>
      <w:marTop w:val="0"/>
      <w:marBottom w:val="0"/>
      <w:divBdr>
        <w:top w:val="none" w:sz="0" w:space="0" w:color="auto"/>
        <w:left w:val="none" w:sz="0" w:space="0" w:color="auto"/>
        <w:bottom w:val="none" w:sz="0" w:space="0" w:color="auto"/>
        <w:right w:val="none" w:sz="0" w:space="0" w:color="auto"/>
      </w:divBdr>
      <w:divsChild>
        <w:div w:id="1394966253">
          <w:marLeft w:val="0"/>
          <w:marRight w:val="0"/>
          <w:marTop w:val="0"/>
          <w:marBottom w:val="0"/>
          <w:divBdr>
            <w:top w:val="none" w:sz="0" w:space="0" w:color="auto"/>
            <w:left w:val="none" w:sz="0" w:space="0" w:color="auto"/>
            <w:bottom w:val="none" w:sz="0" w:space="0" w:color="auto"/>
            <w:right w:val="none" w:sz="0" w:space="0" w:color="auto"/>
          </w:divBdr>
          <w:divsChild>
            <w:div w:id="1643390157">
              <w:marLeft w:val="0"/>
              <w:marRight w:val="0"/>
              <w:marTop w:val="0"/>
              <w:marBottom w:val="0"/>
              <w:divBdr>
                <w:top w:val="none" w:sz="0" w:space="0" w:color="auto"/>
                <w:left w:val="none" w:sz="0" w:space="0" w:color="auto"/>
                <w:bottom w:val="none" w:sz="0" w:space="0" w:color="auto"/>
                <w:right w:val="none" w:sz="0" w:space="0" w:color="auto"/>
              </w:divBdr>
              <w:divsChild>
                <w:div w:id="1756895076">
                  <w:marLeft w:val="0"/>
                  <w:marRight w:val="0"/>
                  <w:marTop w:val="0"/>
                  <w:marBottom w:val="0"/>
                  <w:divBdr>
                    <w:top w:val="none" w:sz="0" w:space="0" w:color="auto"/>
                    <w:left w:val="none" w:sz="0" w:space="0" w:color="auto"/>
                    <w:bottom w:val="none" w:sz="0" w:space="0" w:color="auto"/>
                    <w:right w:val="none" w:sz="0" w:space="0" w:color="auto"/>
                  </w:divBdr>
                  <w:divsChild>
                    <w:div w:id="935476301">
                      <w:marLeft w:val="0"/>
                      <w:marRight w:val="0"/>
                      <w:marTop w:val="0"/>
                      <w:marBottom w:val="0"/>
                      <w:divBdr>
                        <w:top w:val="none" w:sz="0" w:space="0" w:color="auto"/>
                        <w:left w:val="none" w:sz="0" w:space="0" w:color="auto"/>
                        <w:bottom w:val="none" w:sz="0" w:space="0" w:color="auto"/>
                        <w:right w:val="none" w:sz="0" w:space="0" w:color="auto"/>
                      </w:divBdr>
                      <w:divsChild>
                        <w:div w:id="50545770">
                          <w:marLeft w:val="0"/>
                          <w:marRight w:val="0"/>
                          <w:marTop w:val="0"/>
                          <w:marBottom w:val="0"/>
                          <w:divBdr>
                            <w:top w:val="none" w:sz="0" w:space="0" w:color="auto"/>
                            <w:left w:val="none" w:sz="0" w:space="0" w:color="auto"/>
                            <w:bottom w:val="none" w:sz="0" w:space="0" w:color="auto"/>
                            <w:right w:val="none" w:sz="0" w:space="0" w:color="auto"/>
                          </w:divBdr>
                          <w:divsChild>
                            <w:div w:id="1390762381">
                              <w:marLeft w:val="0"/>
                              <w:marRight w:val="0"/>
                              <w:marTop w:val="0"/>
                              <w:marBottom w:val="0"/>
                              <w:divBdr>
                                <w:top w:val="none" w:sz="0" w:space="0" w:color="auto"/>
                                <w:left w:val="none" w:sz="0" w:space="0" w:color="auto"/>
                                <w:bottom w:val="none" w:sz="0" w:space="0" w:color="auto"/>
                                <w:right w:val="none" w:sz="0" w:space="0" w:color="auto"/>
                              </w:divBdr>
                            </w:div>
                            <w:div w:id="615479745">
                              <w:marLeft w:val="0"/>
                              <w:marRight w:val="0"/>
                              <w:marTop w:val="0"/>
                              <w:marBottom w:val="0"/>
                              <w:divBdr>
                                <w:top w:val="none" w:sz="0" w:space="0" w:color="auto"/>
                                <w:left w:val="none" w:sz="0" w:space="0" w:color="auto"/>
                                <w:bottom w:val="none" w:sz="0" w:space="0" w:color="auto"/>
                                <w:right w:val="none" w:sz="0" w:space="0" w:color="auto"/>
                              </w:divBdr>
                              <w:divsChild>
                                <w:div w:id="1842963889">
                                  <w:marLeft w:val="0"/>
                                  <w:marRight w:val="0"/>
                                  <w:marTop w:val="0"/>
                                  <w:marBottom w:val="0"/>
                                  <w:divBdr>
                                    <w:top w:val="none" w:sz="0" w:space="0" w:color="auto"/>
                                    <w:left w:val="none" w:sz="0" w:space="0" w:color="auto"/>
                                    <w:bottom w:val="none" w:sz="0" w:space="0" w:color="auto"/>
                                    <w:right w:val="none" w:sz="0" w:space="0" w:color="auto"/>
                                  </w:divBdr>
                                  <w:divsChild>
                                    <w:div w:id="336663823">
                                      <w:marLeft w:val="0"/>
                                      <w:marRight w:val="0"/>
                                      <w:marTop w:val="0"/>
                                      <w:marBottom w:val="0"/>
                                      <w:divBdr>
                                        <w:top w:val="none" w:sz="0" w:space="0" w:color="auto"/>
                                        <w:left w:val="none" w:sz="0" w:space="0" w:color="auto"/>
                                        <w:bottom w:val="none" w:sz="0" w:space="0" w:color="auto"/>
                                        <w:right w:val="none" w:sz="0" w:space="0" w:color="auto"/>
                                      </w:divBdr>
                                    </w:div>
                                  </w:divsChild>
                                </w:div>
                                <w:div w:id="1884979030">
                                  <w:marLeft w:val="0"/>
                                  <w:marRight w:val="0"/>
                                  <w:marTop w:val="0"/>
                                  <w:marBottom w:val="0"/>
                                  <w:divBdr>
                                    <w:top w:val="none" w:sz="0" w:space="0" w:color="auto"/>
                                    <w:left w:val="none" w:sz="0" w:space="0" w:color="auto"/>
                                    <w:bottom w:val="none" w:sz="0" w:space="0" w:color="auto"/>
                                    <w:right w:val="none" w:sz="0" w:space="0" w:color="auto"/>
                                  </w:divBdr>
                                  <w:divsChild>
                                    <w:div w:id="18324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238212">
      <w:bodyDiv w:val="1"/>
      <w:marLeft w:val="0"/>
      <w:marRight w:val="0"/>
      <w:marTop w:val="0"/>
      <w:marBottom w:val="0"/>
      <w:divBdr>
        <w:top w:val="none" w:sz="0" w:space="0" w:color="auto"/>
        <w:left w:val="none" w:sz="0" w:space="0" w:color="auto"/>
        <w:bottom w:val="none" w:sz="0" w:space="0" w:color="auto"/>
        <w:right w:val="none" w:sz="0" w:space="0" w:color="auto"/>
      </w:divBdr>
      <w:divsChild>
        <w:div w:id="1526089738">
          <w:marLeft w:val="0"/>
          <w:marRight w:val="0"/>
          <w:marTop w:val="0"/>
          <w:marBottom w:val="0"/>
          <w:divBdr>
            <w:top w:val="none" w:sz="0" w:space="0" w:color="auto"/>
            <w:left w:val="none" w:sz="0" w:space="0" w:color="auto"/>
            <w:bottom w:val="none" w:sz="0" w:space="0" w:color="auto"/>
            <w:right w:val="none" w:sz="0" w:space="0" w:color="auto"/>
          </w:divBdr>
          <w:divsChild>
            <w:div w:id="139470113">
              <w:marLeft w:val="0"/>
              <w:marRight w:val="0"/>
              <w:marTop w:val="0"/>
              <w:marBottom w:val="0"/>
              <w:divBdr>
                <w:top w:val="none" w:sz="0" w:space="0" w:color="auto"/>
                <w:left w:val="none" w:sz="0" w:space="0" w:color="auto"/>
                <w:bottom w:val="none" w:sz="0" w:space="0" w:color="auto"/>
                <w:right w:val="none" w:sz="0" w:space="0" w:color="auto"/>
              </w:divBdr>
              <w:divsChild>
                <w:div w:id="449132371">
                  <w:marLeft w:val="0"/>
                  <w:marRight w:val="0"/>
                  <w:marTop w:val="0"/>
                  <w:marBottom w:val="0"/>
                  <w:divBdr>
                    <w:top w:val="none" w:sz="0" w:space="0" w:color="auto"/>
                    <w:left w:val="none" w:sz="0" w:space="0" w:color="auto"/>
                    <w:bottom w:val="none" w:sz="0" w:space="0" w:color="auto"/>
                    <w:right w:val="none" w:sz="0" w:space="0" w:color="auto"/>
                  </w:divBdr>
                  <w:divsChild>
                    <w:div w:id="174656790">
                      <w:marLeft w:val="0"/>
                      <w:marRight w:val="0"/>
                      <w:marTop w:val="0"/>
                      <w:marBottom w:val="0"/>
                      <w:divBdr>
                        <w:top w:val="none" w:sz="0" w:space="0" w:color="auto"/>
                        <w:left w:val="none" w:sz="0" w:space="0" w:color="auto"/>
                        <w:bottom w:val="none" w:sz="0" w:space="0" w:color="auto"/>
                        <w:right w:val="none" w:sz="0" w:space="0" w:color="auto"/>
                      </w:divBdr>
                      <w:divsChild>
                        <w:div w:id="1668827465">
                          <w:marLeft w:val="0"/>
                          <w:marRight w:val="0"/>
                          <w:marTop w:val="0"/>
                          <w:marBottom w:val="0"/>
                          <w:divBdr>
                            <w:top w:val="none" w:sz="0" w:space="0" w:color="auto"/>
                            <w:left w:val="none" w:sz="0" w:space="0" w:color="auto"/>
                            <w:bottom w:val="none" w:sz="0" w:space="0" w:color="auto"/>
                            <w:right w:val="none" w:sz="0" w:space="0" w:color="auto"/>
                          </w:divBdr>
                          <w:divsChild>
                            <w:div w:id="1608149522">
                              <w:marLeft w:val="0"/>
                              <w:marRight w:val="0"/>
                              <w:marTop w:val="0"/>
                              <w:marBottom w:val="0"/>
                              <w:divBdr>
                                <w:top w:val="none" w:sz="0" w:space="0" w:color="auto"/>
                                <w:left w:val="none" w:sz="0" w:space="0" w:color="auto"/>
                                <w:bottom w:val="none" w:sz="0" w:space="0" w:color="auto"/>
                                <w:right w:val="none" w:sz="0" w:space="0" w:color="auto"/>
                              </w:divBdr>
                              <w:divsChild>
                                <w:div w:id="1303462793">
                                  <w:marLeft w:val="0"/>
                                  <w:marRight w:val="0"/>
                                  <w:marTop w:val="0"/>
                                  <w:marBottom w:val="0"/>
                                  <w:divBdr>
                                    <w:top w:val="none" w:sz="0" w:space="0" w:color="auto"/>
                                    <w:left w:val="none" w:sz="0" w:space="0" w:color="auto"/>
                                    <w:bottom w:val="none" w:sz="0" w:space="0" w:color="auto"/>
                                    <w:right w:val="none" w:sz="0" w:space="0" w:color="auto"/>
                                  </w:divBdr>
                                </w:div>
                                <w:div w:id="174269558">
                                  <w:marLeft w:val="0"/>
                                  <w:marRight w:val="0"/>
                                  <w:marTop w:val="0"/>
                                  <w:marBottom w:val="0"/>
                                  <w:divBdr>
                                    <w:top w:val="none" w:sz="0" w:space="0" w:color="auto"/>
                                    <w:left w:val="none" w:sz="0" w:space="0" w:color="auto"/>
                                    <w:bottom w:val="none" w:sz="0" w:space="0" w:color="auto"/>
                                    <w:right w:val="none" w:sz="0" w:space="0" w:color="auto"/>
                                  </w:divBdr>
                                  <w:divsChild>
                                    <w:div w:id="2141802487">
                                      <w:marLeft w:val="0"/>
                                      <w:marRight w:val="0"/>
                                      <w:marTop w:val="0"/>
                                      <w:marBottom w:val="0"/>
                                      <w:divBdr>
                                        <w:top w:val="none" w:sz="0" w:space="0" w:color="auto"/>
                                        <w:left w:val="none" w:sz="0" w:space="0" w:color="auto"/>
                                        <w:bottom w:val="none" w:sz="0" w:space="0" w:color="auto"/>
                                        <w:right w:val="none" w:sz="0" w:space="0" w:color="auto"/>
                                      </w:divBdr>
                                      <w:divsChild>
                                        <w:div w:id="1850292658">
                                          <w:marLeft w:val="0"/>
                                          <w:marRight w:val="0"/>
                                          <w:marTop w:val="0"/>
                                          <w:marBottom w:val="0"/>
                                          <w:divBdr>
                                            <w:top w:val="none" w:sz="0" w:space="0" w:color="auto"/>
                                            <w:left w:val="none" w:sz="0" w:space="0" w:color="auto"/>
                                            <w:bottom w:val="none" w:sz="0" w:space="0" w:color="auto"/>
                                            <w:right w:val="none" w:sz="0" w:space="0" w:color="auto"/>
                                          </w:divBdr>
                                        </w:div>
                                      </w:divsChild>
                                    </w:div>
                                    <w:div w:id="1386875101">
                                      <w:marLeft w:val="0"/>
                                      <w:marRight w:val="0"/>
                                      <w:marTop w:val="0"/>
                                      <w:marBottom w:val="0"/>
                                      <w:divBdr>
                                        <w:top w:val="none" w:sz="0" w:space="0" w:color="auto"/>
                                        <w:left w:val="none" w:sz="0" w:space="0" w:color="auto"/>
                                        <w:bottom w:val="none" w:sz="0" w:space="0" w:color="auto"/>
                                        <w:right w:val="none" w:sz="0" w:space="0" w:color="auto"/>
                                      </w:divBdr>
                                      <w:divsChild>
                                        <w:div w:id="14682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772024">
              <w:marLeft w:val="0"/>
              <w:marRight w:val="0"/>
              <w:marTop w:val="0"/>
              <w:marBottom w:val="0"/>
              <w:divBdr>
                <w:top w:val="none" w:sz="0" w:space="0" w:color="auto"/>
                <w:left w:val="none" w:sz="0" w:space="0" w:color="auto"/>
                <w:bottom w:val="none" w:sz="0" w:space="0" w:color="auto"/>
                <w:right w:val="none" w:sz="0" w:space="0" w:color="auto"/>
              </w:divBdr>
              <w:divsChild>
                <w:div w:id="18957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7735">
          <w:marLeft w:val="180"/>
          <w:marRight w:val="0"/>
          <w:marTop w:val="120"/>
          <w:marBottom w:val="0"/>
          <w:divBdr>
            <w:top w:val="none" w:sz="0" w:space="0" w:color="auto"/>
            <w:left w:val="none" w:sz="0" w:space="0" w:color="auto"/>
            <w:bottom w:val="none" w:sz="0" w:space="0" w:color="auto"/>
            <w:right w:val="none" w:sz="0" w:space="0" w:color="auto"/>
          </w:divBdr>
        </w:div>
      </w:divsChild>
    </w:div>
    <w:div w:id="1110709405">
      <w:bodyDiv w:val="1"/>
      <w:marLeft w:val="0"/>
      <w:marRight w:val="0"/>
      <w:marTop w:val="0"/>
      <w:marBottom w:val="0"/>
      <w:divBdr>
        <w:top w:val="none" w:sz="0" w:space="0" w:color="auto"/>
        <w:left w:val="none" w:sz="0" w:space="0" w:color="auto"/>
        <w:bottom w:val="none" w:sz="0" w:space="0" w:color="auto"/>
        <w:right w:val="none" w:sz="0" w:space="0" w:color="auto"/>
      </w:divBdr>
    </w:div>
    <w:div w:id="17968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ci.ch/surveillanc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nouil.Glampedakis@vd.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c.snoussi-pirotte@vd.ch" TargetMode="External"/><Relationship Id="rId4" Type="http://schemas.openxmlformats.org/officeDocument/2006/relationships/settings" Target="settings.xml"/><Relationship Id="rId9" Type="http://schemas.openxmlformats.org/officeDocument/2006/relationships/hyperlink" Target="http://www.hpci.ch/"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71790-5CAF-49A4-8C13-CE4DE79F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3408</Words>
  <Characters>18746</Characters>
  <Application>Microsoft Office Word</Application>
  <DocSecurity>8</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CHUV | Centre hospitalier universitaire vaudois</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vdocsvc</dc:creator>
  <cp:lastModifiedBy>Ku May-Kou | HPCi</cp:lastModifiedBy>
  <cp:revision>41</cp:revision>
  <cp:lastPrinted>2025-05-23T11:39:00Z</cp:lastPrinted>
  <dcterms:created xsi:type="dcterms:W3CDTF">2022-11-18T09:02:00Z</dcterms:created>
  <dcterms:modified xsi:type="dcterms:W3CDTF">2025-11-25T08:33:00Z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kCheckIn">
    <vt:i4>0</vt:i4>
  </property>
  <property fmtid="{D5CDD505-2E9C-101B-9397-08002B2CF9AE}" pid="3" name="IDVERSION">
    <vt:lpwstr>954017</vt:lpwstr>
  </property>
  <property fmtid="{D5CDD505-2E9C-101B-9397-08002B2CF9AE}" pid="4" name="DATABASENAME">
    <vt:lpwstr>VDOC_CHUV</vt:lpwstr>
  </property>
  <property fmtid="{D5CDD505-2E9C-101B-9397-08002B2CF9AE}" pid="5" name="HTTPMODE">
    <vt:lpwstr>http://</vt:lpwstr>
  </property>
  <property fmtid="{D5CDD505-2E9C-101B-9397-08002B2CF9AE}" pid="6" name="IIS_SERVERNAME">
    <vt:lpwstr>VDS1</vt:lpwstr>
  </property>
  <property fmtid="{D5CDD505-2E9C-101B-9397-08002B2CF9AE}" pid="7" name="IIS_SERVER">
    <vt:lpwstr>gedchuv.intranet.chuv</vt:lpwstr>
  </property>
  <property fmtid="{D5CDD505-2E9C-101B-9397-08002B2CF9AE}" pid="8" name="DB_GUID">
    <vt:lpwstr>{9CF397AD-894F-4ECE-94F3-CA5DB7B59846}</vt:lpwstr>
  </property>
  <property fmtid="{D5CDD505-2E9C-101B-9397-08002B2CF9AE}" pid="9" name="CHECKOUTBY">
    <vt:lpwstr>Petignat Christiane</vt:lpwstr>
  </property>
  <property fmtid="{D5CDD505-2E9C-101B-9397-08002B2CF9AE}" pid="10" name="CHECKOUTBY_USERID">
    <vt:lpwstr>700107</vt:lpwstr>
  </property>
  <property fmtid="{D5CDD505-2E9C-101B-9397-08002B2CF9AE}" pid="11" name="CHECKOUTDATE">
    <vt:lpwstr>18/01/2018</vt:lpwstr>
  </property>
  <property fmtid="{D5CDD505-2E9C-101B-9397-08002B2CF9AE}" pid="12" name="VERSION">
    <vt:lpwstr>4.0</vt:lpwstr>
  </property>
  <property fmtid="{D5CDD505-2E9C-101B-9397-08002B2CF9AE}" pid="13" name="CURSTEPNAME">
    <vt:lpwstr>Valideur</vt:lpwstr>
  </property>
  <property fmtid="{D5CDD505-2E9C-101B-9397-08002B2CF9AE}" pid="14" name="CUROPENAME">
    <vt:lpwstr>Not implemented</vt:lpwstr>
  </property>
  <property fmtid="{D5CDD505-2E9C-101B-9397-08002B2CF9AE}" pid="15" name="NEXTOPENAME">
    <vt:lpwstr>Not implemented</vt:lpwstr>
  </property>
  <property fmtid="{D5CDD505-2E9C-101B-9397-08002B2CF9AE}" pid="16" name="RESPNAME">
    <vt:lpwstr>Petignat Christiane</vt:lpwstr>
  </property>
  <property fmtid="{D5CDD505-2E9C-101B-9397-08002B2CF9AE}" pid="17" name="CREATORNAME">
    <vt:lpwstr>Petignat Christiane</vt:lpwstr>
  </property>
  <property fmtid="{D5CDD505-2E9C-101B-9397-08002B2CF9AE}" pid="18" name="CREATEDATE">
    <vt:lpwstr>17/01/2018</vt:lpwstr>
  </property>
  <property fmtid="{D5CDD505-2E9C-101B-9397-08002B2CF9AE}" pid="19" name="VERIFICATORNAME">
    <vt:lpwstr/>
  </property>
  <property fmtid="{D5CDD505-2E9C-101B-9397-08002B2CF9AE}" pid="20" name="VERIFICATIONDATE">
    <vt:lpwstr/>
  </property>
  <property fmtid="{D5CDD505-2E9C-101B-9397-08002B2CF9AE}" pid="21" name="REDACTORNAME">
    <vt:lpwstr>Petignat Christiane</vt:lpwstr>
  </property>
  <property fmtid="{D5CDD505-2E9C-101B-9397-08002B2CF9AE}" pid="22" name="REDACTIONDATE">
    <vt:lpwstr>18/01/2018</vt:lpwstr>
  </property>
  <property fmtid="{D5CDD505-2E9C-101B-9397-08002B2CF9AE}" pid="23" name="APPROBATORNAME">
    <vt:lpwstr/>
  </property>
  <property fmtid="{D5CDD505-2E9C-101B-9397-08002B2CF9AE}" pid="24" name="APPROBATIONDATE">
    <vt:lpwstr/>
  </property>
  <property fmtid="{D5CDD505-2E9C-101B-9397-08002B2CF9AE}" pid="25" name="IDFILE">
    <vt:lpwstr>1203836</vt:lpwstr>
  </property>
  <property fmtid="{D5CDD505-2E9C-101B-9397-08002B2CF9AE}" pid="26" name="CHECKSUM">
    <vt:lpwstr>55670</vt:lpwstr>
  </property>
  <property fmtid="{D5CDD505-2E9C-101B-9397-08002B2CF9AE}" pid="27" name="IDENTITIES">
    <vt:lpwstr/>
  </property>
  <property fmtid="{D5CDD505-2E9C-101B-9397-08002B2CF9AE}" pid="28" name="ENTITYNAME">
    <vt:lpwstr/>
  </property>
  <property fmtid="{D5CDD505-2E9C-101B-9397-08002B2CF9AE}" pid="29" name="REFERENCE">
    <vt:lpwstr>HPCI_W_FT_00364</vt:lpwstr>
  </property>
  <property fmtid="{D5CDD505-2E9C-101B-9397-08002B2CF9AE}" pid="30" name="TITLE">
    <vt:lpwstr>Bactériémies: Surveillance - Guide de l'utilisateur 2018</vt:lpwstr>
  </property>
  <property fmtid="{D5CDD505-2E9C-101B-9397-08002B2CF9AE}" pid="31" name="VDOC_FREE_INITIALES_DES_UNITÉS">
    <vt:lpwstr>HPCI</vt:lpwstr>
  </property>
  <property fmtid="{D5CDD505-2E9C-101B-9397-08002B2CF9AE}" pid="32" name="VDOC_FREE_LISTE_DES_DOCUMENTS">
    <vt:lpwstr>FT</vt:lpwstr>
  </property>
  <property fmtid="{D5CDD505-2E9C-101B-9397-08002B2CF9AE}" pid="33" name="VDOC_FREE_LISTE_DE_PROCESSUS">
    <vt:lpwstr>W</vt:lpwstr>
  </property>
  <property fmtid="{D5CDD505-2E9C-101B-9397-08002B2CF9AE}" pid="34" name="OFFICIAL">
    <vt:lpwstr>Petignat Christiane</vt:lpwstr>
  </property>
</Properties>
</file>