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7BBD" w14:textId="3724C6FD" w:rsidR="003E5717" w:rsidRDefault="003E5717">
      <w:pPr>
        <w:spacing w:after="277"/>
        <w:ind w:left="-26" w:right="-26"/>
      </w:pPr>
    </w:p>
    <w:p w14:paraId="74ECBD13" w14:textId="750A3490" w:rsidR="003E5717" w:rsidRDefault="005127E7" w:rsidP="005127E7">
      <w:pPr>
        <w:tabs>
          <w:tab w:val="left" w:pos="6585"/>
          <w:tab w:val="right" w:pos="10347"/>
        </w:tabs>
        <w:spacing w:after="2621"/>
        <w:ind w:right="1"/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p w14:paraId="06DA98C7" w14:textId="0B23CF4E" w:rsidR="00745559" w:rsidRPr="00745559" w:rsidRDefault="00745559" w:rsidP="005127E7">
      <w:pPr>
        <w:pStyle w:val="Titre1"/>
        <w:spacing w:after="0" w:line="360" w:lineRule="auto"/>
        <w:rPr>
          <w:sz w:val="36"/>
          <w:szCs w:val="14"/>
        </w:rPr>
      </w:pPr>
      <w:r w:rsidRPr="00745559">
        <w:rPr>
          <w:sz w:val="28"/>
          <w:szCs w:val="14"/>
        </w:rPr>
        <w:t>GUIDE DE L’UTILISATEUR</w:t>
      </w:r>
    </w:p>
    <w:p w14:paraId="391E83AE" w14:textId="33FCDDED" w:rsidR="003E5717" w:rsidRDefault="00431F28" w:rsidP="005127E7">
      <w:pPr>
        <w:pStyle w:val="Titre1"/>
        <w:spacing w:after="0" w:line="360" w:lineRule="auto"/>
      </w:pPr>
      <w:r>
        <w:t>HEMODIALYSE</w:t>
      </w:r>
    </w:p>
    <w:p w14:paraId="62AE74C3" w14:textId="77777777" w:rsidR="003E5717" w:rsidRDefault="00431F28" w:rsidP="005127E7">
      <w:pPr>
        <w:spacing w:after="0" w:line="360" w:lineRule="auto"/>
        <w:ind w:left="88"/>
      </w:pPr>
      <w:r>
        <w:rPr>
          <w:rFonts w:ascii="Arial" w:eastAsia="Arial" w:hAnsi="Arial" w:cs="Arial"/>
          <w:b/>
          <w:sz w:val="52"/>
        </w:rPr>
        <w:t xml:space="preserve">SURVEILLANCE DES BACTERIEMIES ET </w:t>
      </w:r>
    </w:p>
    <w:p w14:paraId="59C252C7" w14:textId="77777777" w:rsidR="003E5717" w:rsidRDefault="00431F28" w:rsidP="005127E7">
      <w:pPr>
        <w:spacing w:after="0" w:line="360" w:lineRule="auto"/>
        <w:ind w:left="3494" w:hanging="2798"/>
      </w:pPr>
      <w:r>
        <w:rPr>
          <w:rFonts w:ascii="Arial" w:eastAsia="Arial" w:hAnsi="Arial" w:cs="Arial"/>
          <w:b/>
          <w:sz w:val="52"/>
        </w:rPr>
        <w:t>DES INFECTIONS LIEES À L’ACCÈS VASCULAIRE</w:t>
      </w:r>
    </w:p>
    <w:p w14:paraId="0EEE7264" w14:textId="4D759C60" w:rsidR="003E5717" w:rsidRDefault="003E5717" w:rsidP="005127E7">
      <w:pPr>
        <w:spacing w:after="0" w:line="360" w:lineRule="auto"/>
        <w:ind w:right="4"/>
        <w:jc w:val="center"/>
        <w:rPr>
          <w:rFonts w:ascii="Arial" w:eastAsia="Arial" w:hAnsi="Arial" w:cs="Arial"/>
          <w:b/>
          <w:sz w:val="44"/>
        </w:rPr>
      </w:pPr>
    </w:p>
    <w:p w14:paraId="09ED0F66" w14:textId="6674602B" w:rsidR="005127E7" w:rsidRDefault="005127E7" w:rsidP="005127E7">
      <w:pPr>
        <w:spacing w:after="0" w:line="360" w:lineRule="auto"/>
        <w:ind w:right="4"/>
        <w:jc w:val="center"/>
        <w:rPr>
          <w:rFonts w:ascii="Arial" w:eastAsia="Arial" w:hAnsi="Arial" w:cs="Arial"/>
          <w:b/>
          <w:sz w:val="44"/>
        </w:rPr>
      </w:pPr>
    </w:p>
    <w:p w14:paraId="199A4098" w14:textId="77777777" w:rsidR="005127E7" w:rsidRDefault="005127E7" w:rsidP="005127E7">
      <w:pPr>
        <w:spacing w:after="0" w:line="360" w:lineRule="auto"/>
        <w:ind w:right="4"/>
        <w:jc w:val="center"/>
      </w:pPr>
    </w:p>
    <w:p w14:paraId="54E1F5BC" w14:textId="77777777" w:rsidR="001D4F42" w:rsidRDefault="00431F28" w:rsidP="005127E7">
      <w:pPr>
        <w:spacing w:after="0" w:line="360" w:lineRule="auto"/>
        <w:ind w:left="3924" w:hanging="327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A L’INTENTION DES INFIRMIÈRES RESPONSABLES </w:t>
      </w:r>
    </w:p>
    <w:p w14:paraId="2914EAA3" w14:textId="77777777" w:rsidR="001D4F42" w:rsidRDefault="00431F28" w:rsidP="005127E7">
      <w:pPr>
        <w:spacing w:after="0" w:line="360" w:lineRule="auto"/>
        <w:ind w:left="3924" w:hanging="327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DE LASURVEILLANCE </w:t>
      </w:r>
      <w:r w:rsidR="001D4F42">
        <w:rPr>
          <w:rFonts w:ascii="Arial" w:eastAsia="Arial" w:hAnsi="Arial" w:cs="Arial"/>
          <w:b/>
          <w:sz w:val="32"/>
        </w:rPr>
        <w:t xml:space="preserve">DES </w:t>
      </w:r>
      <w:r>
        <w:rPr>
          <w:rFonts w:ascii="Arial" w:eastAsia="Arial" w:hAnsi="Arial" w:cs="Arial"/>
          <w:b/>
          <w:sz w:val="32"/>
        </w:rPr>
        <w:t xml:space="preserve">CENTRES D’HÉMODIALYSE </w:t>
      </w:r>
    </w:p>
    <w:p w14:paraId="5FE3B909" w14:textId="227A31E7" w:rsidR="003E5717" w:rsidRDefault="00431F28" w:rsidP="005127E7">
      <w:pPr>
        <w:spacing w:after="0" w:line="360" w:lineRule="auto"/>
        <w:ind w:left="3924" w:hanging="327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DU CANTON DE VAUD</w:t>
      </w:r>
    </w:p>
    <w:p w14:paraId="44D937B8" w14:textId="4DACBB12" w:rsidR="001D4F42" w:rsidRDefault="001D4F42" w:rsidP="005127E7">
      <w:pPr>
        <w:spacing w:after="0" w:line="360" w:lineRule="auto"/>
        <w:ind w:left="3924" w:hanging="3272"/>
        <w:jc w:val="center"/>
        <w:rPr>
          <w:rFonts w:ascii="Arial" w:eastAsia="Arial" w:hAnsi="Arial" w:cs="Arial"/>
          <w:b/>
          <w:sz w:val="32"/>
        </w:rPr>
      </w:pPr>
    </w:p>
    <w:p w14:paraId="76916FB0" w14:textId="44769E16" w:rsidR="005127E7" w:rsidRDefault="005127E7" w:rsidP="005127E7">
      <w:pPr>
        <w:spacing w:after="0" w:line="360" w:lineRule="auto"/>
        <w:ind w:left="3924" w:hanging="3272"/>
        <w:jc w:val="center"/>
        <w:rPr>
          <w:rFonts w:ascii="Arial" w:eastAsia="Arial" w:hAnsi="Arial" w:cs="Arial"/>
          <w:b/>
          <w:sz w:val="32"/>
        </w:rPr>
      </w:pPr>
    </w:p>
    <w:p w14:paraId="159B823E" w14:textId="77777777" w:rsidR="005127E7" w:rsidRPr="001D4F42" w:rsidRDefault="005127E7" w:rsidP="005127E7">
      <w:pPr>
        <w:spacing w:after="0" w:line="360" w:lineRule="auto"/>
        <w:ind w:left="3924" w:hanging="3272"/>
        <w:jc w:val="center"/>
        <w:rPr>
          <w:rFonts w:ascii="Arial" w:eastAsia="Arial" w:hAnsi="Arial" w:cs="Arial"/>
          <w:b/>
          <w:sz w:val="32"/>
        </w:rPr>
      </w:pPr>
    </w:p>
    <w:p w14:paraId="3E3E7034" w14:textId="77777777" w:rsidR="003E5717" w:rsidRPr="005127E7" w:rsidRDefault="00431F28" w:rsidP="005127E7">
      <w:pPr>
        <w:spacing w:after="0" w:line="360" w:lineRule="auto"/>
        <w:ind w:left="10" w:right="1" w:hanging="10"/>
        <w:jc w:val="center"/>
        <w:rPr>
          <w:sz w:val="24"/>
          <w:szCs w:val="24"/>
        </w:rPr>
      </w:pPr>
      <w:r w:rsidRPr="005127E7">
        <w:rPr>
          <w:rFonts w:ascii="Arial" w:eastAsia="Arial" w:hAnsi="Arial" w:cs="Arial"/>
          <w:b/>
          <w:sz w:val="24"/>
          <w:szCs w:val="24"/>
        </w:rPr>
        <w:t>Unité HPCI, Vaud</w:t>
      </w:r>
    </w:p>
    <w:p w14:paraId="231E5BDD" w14:textId="5EB6E0C2" w:rsidR="005127E7" w:rsidRDefault="00431F28" w:rsidP="005127E7">
      <w:pPr>
        <w:spacing w:after="0" w:line="360" w:lineRule="auto"/>
        <w:ind w:left="3982" w:right="3711" w:firstLine="272"/>
        <w:jc w:val="center"/>
        <w:rPr>
          <w:rFonts w:ascii="Arial" w:eastAsia="Arial" w:hAnsi="Arial" w:cs="Arial"/>
          <w:b/>
          <w:sz w:val="24"/>
          <w:szCs w:val="24"/>
        </w:rPr>
      </w:pPr>
      <w:r w:rsidRPr="005127E7">
        <w:rPr>
          <w:rFonts w:ascii="Arial" w:eastAsia="Arial" w:hAnsi="Arial" w:cs="Arial"/>
          <w:b/>
          <w:sz w:val="24"/>
          <w:szCs w:val="24"/>
        </w:rPr>
        <w:t>Juin 2015</w:t>
      </w:r>
    </w:p>
    <w:p w14:paraId="7C633DE0" w14:textId="1548936F" w:rsidR="003E5717" w:rsidRPr="005127E7" w:rsidRDefault="00431F28" w:rsidP="005127E7">
      <w:pPr>
        <w:spacing w:after="0" w:line="360" w:lineRule="auto"/>
        <w:ind w:left="3982" w:right="3711" w:firstLine="272"/>
        <w:jc w:val="center"/>
        <w:rPr>
          <w:rFonts w:ascii="Arial" w:eastAsia="Arial" w:hAnsi="Arial" w:cs="Arial"/>
          <w:b/>
          <w:sz w:val="24"/>
          <w:szCs w:val="24"/>
        </w:rPr>
      </w:pPr>
      <w:r w:rsidRPr="005127E7">
        <w:rPr>
          <w:rFonts w:ascii="Arial" w:eastAsia="Arial" w:hAnsi="Arial" w:cs="Arial"/>
          <w:b/>
          <w:sz w:val="24"/>
          <w:szCs w:val="24"/>
        </w:rPr>
        <w:t>révisé</w:t>
      </w:r>
      <w:r w:rsidR="005127E7">
        <w:rPr>
          <w:rFonts w:ascii="Arial" w:eastAsia="Arial" w:hAnsi="Arial" w:cs="Arial"/>
          <w:b/>
          <w:sz w:val="24"/>
          <w:szCs w:val="24"/>
        </w:rPr>
        <w:t xml:space="preserve"> </w:t>
      </w:r>
      <w:r w:rsidR="001D4F42" w:rsidRPr="005127E7">
        <w:rPr>
          <w:rFonts w:ascii="Arial" w:eastAsia="Arial" w:hAnsi="Arial" w:cs="Arial"/>
          <w:b/>
          <w:sz w:val="24"/>
          <w:szCs w:val="24"/>
        </w:rPr>
        <w:t>202</w:t>
      </w:r>
      <w:r w:rsidR="00133822">
        <w:rPr>
          <w:rFonts w:ascii="Arial" w:eastAsia="Arial" w:hAnsi="Arial" w:cs="Arial"/>
          <w:b/>
          <w:sz w:val="24"/>
          <w:szCs w:val="24"/>
        </w:rPr>
        <w:t>4</w:t>
      </w:r>
    </w:p>
    <w:p w14:paraId="054112E7" w14:textId="28D96A83" w:rsidR="005127E7" w:rsidRDefault="005127E7" w:rsidP="005127E7">
      <w:pPr>
        <w:spacing w:after="0" w:line="360" w:lineRule="auto"/>
        <w:ind w:right="3711"/>
      </w:pPr>
    </w:p>
    <w:p w14:paraId="0649A30E" w14:textId="77777777" w:rsidR="003E5717" w:rsidRDefault="00431F28">
      <w:pPr>
        <w:pStyle w:val="Titre2"/>
        <w:ind w:left="-5"/>
      </w:pPr>
      <w:r>
        <w:lastRenderedPageBreak/>
        <w:t>Méthode</w:t>
      </w:r>
    </w:p>
    <w:p w14:paraId="18F8ABC6" w14:textId="77777777" w:rsidR="005127E7" w:rsidRDefault="005127E7" w:rsidP="001D4F42">
      <w:pPr>
        <w:spacing w:after="0" w:line="360" w:lineRule="auto"/>
        <w:ind w:left="11" w:hanging="11"/>
        <w:jc w:val="both"/>
        <w:rPr>
          <w:rFonts w:ascii="Arial" w:eastAsia="Arial" w:hAnsi="Arial" w:cs="Arial"/>
        </w:rPr>
      </w:pPr>
    </w:p>
    <w:p w14:paraId="5200FA1F" w14:textId="2C7ED686" w:rsidR="003E5717" w:rsidRDefault="00431F28" w:rsidP="001D4F42">
      <w:pPr>
        <w:spacing w:after="0" w:line="360" w:lineRule="auto"/>
        <w:ind w:left="11" w:hanging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 bactériémies et les infections liées à l’accès vasculaire (IAV) sont les causes d’infection</w:t>
      </w:r>
      <w:r w:rsidR="001D4F42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bactérienne</w:t>
      </w:r>
      <w:r w:rsidR="001D4F42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les plus importantes en hémodialyse. Il a été reconnu qu’une surveillance épidémiologique de ces infections entrainait une diminution de l’incidence.</w:t>
      </w:r>
    </w:p>
    <w:p w14:paraId="669D7328" w14:textId="77777777" w:rsidR="001D4F42" w:rsidRDefault="001D4F42" w:rsidP="001D4F42">
      <w:pPr>
        <w:spacing w:after="0" w:line="360" w:lineRule="auto"/>
        <w:ind w:left="11" w:hanging="11"/>
        <w:jc w:val="both"/>
      </w:pPr>
    </w:p>
    <w:p w14:paraId="0A884D48" w14:textId="77777777" w:rsidR="003E5717" w:rsidRDefault="00431F28" w:rsidP="001D4F42">
      <w:pPr>
        <w:spacing w:after="0" w:line="360" w:lineRule="auto"/>
        <w:ind w:left="11" w:hanging="11"/>
        <w:jc w:val="both"/>
      </w:pPr>
      <w:r>
        <w:rPr>
          <w:rFonts w:ascii="Arial" w:eastAsia="Arial" w:hAnsi="Arial" w:cs="Arial"/>
        </w:rPr>
        <w:t xml:space="preserve">Sur le canton de Vaud, une infirmière par centre de dialyse a été désignée responsable de la surveillance des bactériémies et des IAV. Cette infirmière a la responsabilité de compléter un questionnaire pour chaque épisode infectieux. Ce questionnaire dûment rempli sera ensuite contrôlé et validé par le médecin responsable du centre. Celui-ci posera le diagnostic en collaboration avec l’infirmière. </w:t>
      </w:r>
    </w:p>
    <w:p w14:paraId="76918929" w14:textId="77777777" w:rsidR="001D4F42" w:rsidRDefault="001D4F42" w:rsidP="001D4F42">
      <w:pPr>
        <w:spacing w:after="0" w:line="360" w:lineRule="auto"/>
        <w:rPr>
          <w:rFonts w:ascii="Arial" w:eastAsia="Arial" w:hAnsi="Arial" w:cs="Arial"/>
        </w:rPr>
      </w:pPr>
    </w:p>
    <w:p w14:paraId="2A098AB7" w14:textId="66FC428A" w:rsidR="003E5717" w:rsidRDefault="00431F28" w:rsidP="001D4F42">
      <w:pPr>
        <w:spacing w:after="0" w:line="360" w:lineRule="auto"/>
      </w:pPr>
      <w:r>
        <w:rPr>
          <w:rFonts w:ascii="Arial" w:eastAsia="Arial" w:hAnsi="Arial" w:cs="Arial"/>
        </w:rPr>
        <w:t>Les questionnaires complétés doivent être retournés à l’Unité HPCI le plus tôt possible, idéalement à tous les deux mois. Le questionnaire de données démographiques doit être complété et retourné annuellement, soit au mois de février, avec les données de l’année écoulée.</w:t>
      </w:r>
    </w:p>
    <w:p w14:paraId="4B1B53DD" w14:textId="5038708A" w:rsidR="003E5717" w:rsidRDefault="00431F28" w:rsidP="001D4F42">
      <w:pPr>
        <w:spacing w:after="0" w:line="360" w:lineRule="auto"/>
        <w:ind w:left="10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L’unité HPCI calcule annuellement les taux d’incidence des infections surveillées pour chaque centre. Les résultats sont ensuite rendus aux centres de façon anonyme.</w:t>
      </w:r>
    </w:p>
    <w:p w14:paraId="204250ED" w14:textId="77777777" w:rsidR="001D4F42" w:rsidRDefault="001D4F42" w:rsidP="001D4F42">
      <w:pPr>
        <w:spacing w:after="0" w:line="360" w:lineRule="auto"/>
        <w:ind w:left="10" w:hanging="10"/>
        <w:jc w:val="both"/>
      </w:pPr>
    </w:p>
    <w:p w14:paraId="726D26C4" w14:textId="77777777" w:rsidR="003E5717" w:rsidRDefault="00431F28" w:rsidP="001D4F42">
      <w:pPr>
        <w:pStyle w:val="Titre2"/>
        <w:spacing w:after="0" w:line="360" w:lineRule="auto"/>
        <w:ind w:left="0" w:firstLine="0"/>
      </w:pPr>
      <w:r>
        <w:t>Instructions</w:t>
      </w:r>
    </w:p>
    <w:p w14:paraId="61AE4401" w14:textId="77777777" w:rsidR="001D4F42" w:rsidRDefault="001D4F42" w:rsidP="001D4F42">
      <w:pPr>
        <w:spacing w:after="0" w:line="360" w:lineRule="auto"/>
        <w:rPr>
          <w:rFonts w:ascii="Arial" w:eastAsia="Arial" w:hAnsi="Arial" w:cs="Arial"/>
          <w:b/>
          <w:u w:val="single" w:color="000000"/>
        </w:rPr>
      </w:pPr>
    </w:p>
    <w:p w14:paraId="6075131B" w14:textId="04FFBACF" w:rsidR="003E5717" w:rsidRDefault="00431F28" w:rsidP="001D4F42">
      <w:pPr>
        <w:spacing w:after="0" w:line="360" w:lineRule="auto"/>
      </w:pPr>
      <w:r>
        <w:rPr>
          <w:rFonts w:ascii="Arial" w:eastAsia="Arial" w:hAnsi="Arial" w:cs="Arial"/>
          <w:b/>
          <w:u w:val="single" w:color="000000"/>
        </w:rPr>
        <w:t>Ce que</w:t>
      </w:r>
      <w:r w:rsidR="001D4F42">
        <w:rPr>
          <w:rFonts w:ascii="Arial" w:eastAsia="Arial" w:hAnsi="Arial" w:cs="Arial"/>
          <w:b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nous surveillons :</w:t>
      </w:r>
    </w:p>
    <w:p w14:paraId="066ACDDA" w14:textId="77777777" w:rsidR="003E5717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b/>
          <w:sz w:val="24"/>
        </w:rPr>
        <w:t>Toutes les bactériémies</w:t>
      </w:r>
      <w:r>
        <w:rPr>
          <w:rFonts w:ascii="Arial" w:eastAsia="Arial" w:hAnsi="Arial" w:cs="Arial"/>
          <w:sz w:val="24"/>
        </w:rPr>
        <w:t>, qu’elles soient associées à l’accès vasculaire ou non.</w:t>
      </w:r>
    </w:p>
    <w:p w14:paraId="4A67CBE8" w14:textId="77777777" w:rsidR="003E5717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>Les infections de site d’insertion cutané (cathéter/fistule), avec ou sans bactériémie associée.</w:t>
      </w:r>
    </w:p>
    <w:p w14:paraId="7667176F" w14:textId="77777777" w:rsidR="001D4F42" w:rsidRDefault="001D4F42" w:rsidP="001D4F42">
      <w:pPr>
        <w:spacing w:after="0" w:line="360" w:lineRule="auto"/>
        <w:ind w:left="-5" w:hanging="11"/>
        <w:rPr>
          <w:rFonts w:ascii="Arial" w:eastAsia="Arial" w:hAnsi="Arial" w:cs="Arial"/>
          <w:b/>
          <w:u w:val="single" w:color="000000"/>
        </w:rPr>
      </w:pPr>
    </w:p>
    <w:p w14:paraId="0B066777" w14:textId="7573CC07" w:rsidR="003E5717" w:rsidRDefault="00431F28" w:rsidP="001D4F42">
      <w:pPr>
        <w:spacing w:after="0" w:line="360" w:lineRule="auto"/>
        <w:ind w:left="-5" w:hanging="11"/>
      </w:pPr>
      <w:r>
        <w:rPr>
          <w:rFonts w:ascii="Arial" w:eastAsia="Arial" w:hAnsi="Arial" w:cs="Arial"/>
          <w:b/>
          <w:u w:val="single" w:color="000000"/>
        </w:rPr>
        <w:t>Quand remplir un questionnaire :</w:t>
      </w:r>
    </w:p>
    <w:p w14:paraId="0FBBEE17" w14:textId="77777777" w:rsidR="003E5717" w:rsidRDefault="00431F28" w:rsidP="001D4F42">
      <w:pPr>
        <w:spacing w:after="0" w:line="360" w:lineRule="auto"/>
        <w:ind w:left="10" w:hanging="11"/>
        <w:jc w:val="both"/>
      </w:pPr>
      <w:r>
        <w:rPr>
          <w:rFonts w:ascii="Arial" w:eastAsia="Arial" w:hAnsi="Arial" w:cs="Arial"/>
        </w:rPr>
        <w:t>Sur réception d’un résultat de culture positif, pour les cultures suivantes* :</w:t>
      </w:r>
    </w:p>
    <w:p w14:paraId="37A9A220" w14:textId="77777777" w:rsidR="003E5717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>Hémoculture</w:t>
      </w:r>
    </w:p>
    <w:p w14:paraId="01BD8131" w14:textId="77777777" w:rsidR="003E5717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>Culture de cathéter</w:t>
      </w:r>
    </w:p>
    <w:p w14:paraId="5E11E6ED" w14:textId="77777777" w:rsidR="003E5717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>Culture de site d’insertion cutané, soit de cathéter ou de fistule</w:t>
      </w:r>
    </w:p>
    <w:p w14:paraId="6FD4FFCB" w14:textId="77777777" w:rsidR="003E5717" w:rsidRDefault="00431F28" w:rsidP="001D4F42">
      <w:pPr>
        <w:spacing w:after="0" w:line="360" w:lineRule="auto"/>
      </w:pPr>
      <w:r>
        <w:rPr>
          <w:rFonts w:ascii="Arial" w:eastAsia="Arial" w:hAnsi="Arial" w:cs="Arial"/>
          <w:i/>
        </w:rPr>
        <w:t xml:space="preserve">*Concerne les prélèvements effectués en hémodialyse chronique ou </w:t>
      </w:r>
      <w:r>
        <w:rPr>
          <w:rFonts w:ascii="Arial" w:eastAsia="Arial" w:hAnsi="Arial" w:cs="Arial"/>
          <w:b/>
          <w:i/>
        </w:rPr>
        <w:t>&lt; 48 heures</w:t>
      </w:r>
      <w:r>
        <w:rPr>
          <w:rFonts w:ascii="Arial" w:eastAsia="Arial" w:hAnsi="Arial" w:cs="Arial"/>
          <w:i/>
        </w:rPr>
        <w:t xml:space="preserve"> après l’admission à l’hôpital pour un épisode infectieux.</w:t>
      </w:r>
    </w:p>
    <w:p w14:paraId="15E0012C" w14:textId="77777777" w:rsidR="001D4F42" w:rsidRDefault="001D4F42" w:rsidP="001D4F42">
      <w:pPr>
        <w:spacing w:after="0" w:line="360" w:lineRule="auto"/>
        <w:ind w:left="-5" w:hanging="10"/>
        <w:rPr>
          <w:rFonts w:ascii="Arial" w:eastAsia="Arial" w:hAnsi="Arial" w:cs="Arial"/>
          <w:b/>
          <w:u w:val="single" w:color="000000"/>
        </w:rPr>
      </w:pPr>
    </w:p>
    <w:p w14:paraId="5965FC97" w14:textId="6BFAF6EE" w:rsidR="003E5717" w:rsidRDefault="00431F28" w:rsidP="001D4F42">
      <w:pPr>
        <w:spacing w:after="0" w:line="360" w:lineRule="auto"/>
        <w:ind w:left="-5" w:hanging="10"/>
      </w:pPr>
      <w:r>
        <w:rPr>
          <w:rFonts w:ascii="Arial" w:eastAsia="Arial" w:hAnsi="Arial" w:cs="Arial"/>
          <w:b/>
          <w:u w:val="single" w:color="000000"/>
        </w:rPr>
        <w:t>Qu’est-ce qu’un épisode infectieux :</w:t>
      </w:r>
    </w:p>
    <w:p w14:paraId="1E785F28" w14:textId="10C9F744" w:rsidR="001D4F42" w:rsidRPr="005127E7" w:rsidRDefault="00431F28" w:rsidP="005127E7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>Un résultat positif à une des cultures citées ci-haut. Si plusieurs cultures sont positives, la date de prélèvement de la première culture positive est considérée comme la date de l’épisode infectieux.</w:t>
      </w:r>
    </w:p>
    <w:p w14:paraId="6E2CD6B9" w14:textId="77777777" w:rsidR="005127E7" w:rsidRDefault="005127E7" w:rsidP="001D4F42">
      <w:pPr>
        <w:spacing w:after="0" w:line="360" w:lineRule="auto"/>
        <w:ind w:left="-5" w:hanging="10"/>
        <w:rPr>
          <w:rFonts w:ascii="Arial" w:eastAsia="Arial" w:hAnsi="Arial" w:cs="Arial"/>
          <w:b/>
          <w:u w:val="single" w:color="000000"/>
        </w:rPr>
      </w:pPr>
    </w:p>
    <w:p w14:paraId="3CEF1932" w14:textId="2F1FB343" w:rsidR="003E5717" w:rsidRDefault="00431F28" w:rsidP="001D4F42">
      <w:pPr>
        <w:spacing w:after="0" w:line="360" w:lineRule="auto"/>
        <w:ind w:left="-5" w:hanging="10"/>
      </w:pPr>
      <w:r>
        <w:rPr>
          <w:rFonts w:ascii="Arial" w:eastAsia="Arial" w:hAnsi="Arial" w:cs="Arial"/>
          <w:b/>
          <w:u w:val="single" w:color="000000"/>
        </w:rPr>
        <w:lastRenderedPageBreak/>
        <w:t>Qu’est-ce qu’une contamination :</w:t>
      </w:r>
    </w:p>
    <w:p w14:paraId="3BA67073" w14:textId="77777777" w:rsidR="003E5717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</w:rPr>
        <w:t>Il s’agit d’une contamination si une seule bouteille est positive à un germe de la flore commensale, sauf si le clinicien a posé un diagnostic de bactériémie et instauré un traitement adéquat.</w:t>
      </w:r>
    </w:p>
    <w:p w14:paraId="7B34CB15" w14:textId="25C9BC44" w:rsidR="003E5717" w:rsidRDefault="00431F28" w:rsidP="001D4F42">
      <w:pPr>
        <w:spacing w:after="0" w:line="360" w:lineRule="auto"/>
        <w:ind w:left="718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Germes commensaux : Staphylocoques à coagulase négative, Micrococcus, Propionibacterieum acnes, Bacillus spp., Corynebacterium spp.</w:t>
      </w:r>
    </w:p>
    <w:p w14:paraId="47483832" w14:textId="77777777" w:rsidR="001D4F42" w:rsidRDefault="001D4F42" w:rsidP="001D4F42">
      <w:pPr>
        <w:spacing w:after="0" w:line="360" w:lineRule="auto"/>
        <w:ind w:left="718" w:hanging="10"/>
        <w:jc w:val="both"/>
      </w:pPr>
    </w:p>
    <w:p w14:paraId="335FE6A1" w14:textId="77777777" w:rsidR="003E5717" w:rsidRDefault="00431F28" w:rsidP="001D4F42">
      <w:pPr>
        <w:spacing w:after="0" w:line="360" w:lineRule="auto"/>
        <w:ind w:left="-5" w:hanging="10"/>
      </w:pPr>
      <w:r>
        <w:rPr>
          <w:rFonts w:ascii="Arial" w:eastAsia="Arial" w:hAnsi="Arial" w:cs="Arial"/>
          <w:b/>
          <w:u w:val="single" w:color="000000"/>
        </w:rPr>
        <w:t>Un épisode est considéré comme nouveau si :</w:t>
      </w:r>
    </w:p>
    <w:p w14:paraId="011F8E07" w14:textId="77777777" w:rsidR="003E5717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>Un intervalle &gt; 3 jours sépare 2 prélèvements positifs et les bactéries mises en évidence sont différentes dans l’un et l’autre prélèvement.</w:t>
      </w:r>
    </w:p>
    <w:p w14:paraId="3298465C" w14:textId="7EC0EB5B" w:rsidR="003E5717" w:rsidRPr="001D4F42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 xml:space="preserve">Un intervalle &gt; 7 jours </w:t>
      </w:r>
      <w:r w:rsidR="001D4F42">
        <w:rPr>
          <w:rFonts w:ascii="Arial" w:eastAsia="Arial" w:hAnsi="Arial" w:cs="Arial"/>
          <w:sz w:val="24"/>
        </w:rPr>
        <w:t>sépare</w:t>
      </w:r>
      <w:r>
        <w:rPr>
          <w:rFonts w:ascii="Arial" w:eastAsia="Arial" w:hAnsi="Arial" w:cs="Arial"/>
          <w:sz w:val="24"/>
        </w:rPr>
        <w:t>2 prélèvements positifs, et les bactéries mises en évidence sont les mêmes et qu’un traitement adéquat a été mise en place dès la mise en évidence du 1</w:t>
      </w:r>
      <w:r>
        <w:rPr>
          <w:rFonts w:ascii="Arial" w:eastAsia="Arial" w:hAnsi="Arial" w:cs="Arial"/>
          <w:sz w:val="24"/>
          <w:vertAlign w:val="superscript"/>
        </w:rPr>
        <w:t>er</w:t>
      </w:r>
      <w:r>
        <w:rPr>
          <w:rFonts w:ascii="Arial" w:eastAsia="Arial" w:hAnsi="Arial" w:cs="Arial"/>
          <w:sz w:val="24"/>
        </w:rPr>
        <w:t xml:space="preserve"> épisode infectieux.</w:t>
      </w:r>
    </w:p>
    <w:p w14:paraId="08D4994C" w14:textId="77777777" w:rsidR="001D4F42" w:rsidRDefault="001D4F42" w:rsidP="001D4F42">
      <w:pPr>
        <w:spacing w:after="0" w:line="360" w:lineRule="auto"/>
        <w:ind w:left="694"/>
        <w:jc w:val="both"/>
      </w:pPr>
    </w:p>
    <w:p w14:paraId="16D00A85" w14:textId="77777777" w:rsidR="003E5717" w:rsidRDefault="00431F28" w:rsidP="001D4F42">
      <w:pPr>
        <w:spacing w:after="0" w:line="360" w:lineRule="auto"/>
        <w:ind w:left="-5" w:hanging="10"/>
      </w:pPr>
      <w:r>
        <w:rPr>
          <w:rFonts w:ascii="Arial" w:eastAsia="Arial" w:hAnsi="Arial" w:cs="Arial"/>
          <w:b/>
          <w:u w:val="single" w:color="000000"/>
        </w:rPr>
        <w:t>Patients inclus dans la surveillance :</w:t>
      </w:r>
    </w:p>
    <w:p w14:paraId="46306027" w14:textId="77777777" w:rsidR="003E5717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>Patients de dialyse chronique.</w:t>
      </w:r>
    </w:p>
    <w:p w14:paraId="48E59378" w14:textId="368CBCEC" w:rsidR="003E5717" w:rsidRPr="001D4F42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>Patients voyageurs (patients étrangers en</w:t>
      </w:r>
      <w:r w:rsidR="001D4F4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vacance</w:t>
      </w:r>
      <w:r w:rsidR="001D4F42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en Suisse, patients Suisses habituellement dialysés dans un autre centre).</w:t>
      </w:r>
    </w:p>
    <w:p w14:paraId="0FA02ABD" w14:textId="77777777" w:rsidR="001D4F42" w:rsidRDefault="001D4F42" w:rsidP="001D4F42">
      <w:pPr>
        <w:spacing w:after="0" w:line="360" w:lineRule="auto"/>
        <w:ind w:left="694"/>
        <w:jc w:val="both"/>
      </w:pPr>
    </w:p>
    <w:p w14:paraId="2A5735EA" w14:textId="77777777" w:rsidR="003E5717" w:rsidRDefault="00431F28" w:rsidP="001D4F42">
      <w:pPr>
        <w:spacing w:after="0" w:line="360" w:lineRule="auto"/>
        <w:ind w:left="-5" w:hanging="10"/>
      </w:pPr>
      <w:r>
        <w:rPr>
          <w:rFonts w:ascii="Arial" w:eastAsia="Arial" w:hAnsi="Arial" w:cs="Arial"/>
          <w:b/>
          <w:u w:val="single" w:color="000000"/>
        </w:rPr>
        <w:t>Patients exclus de la surveillance :</w:t>
      </w:r>
    </w:p>
    <w:p w14:paraId="6EBC2B3F" w14:textId="77777777" w:rsidR="003E5717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>Patients dialysés en urgence (exemple : intoxication médicamenteuse) et qui ne sont habituellement pas dialysés en dialyse chronique.</w:t>
      </w:r>
    </w:p>
    <w:p w14:paraId="43D3F68A" w14:textId="77777777" w:rsidR="003E5717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>Patients dialysés aux soins intensifs.</w:t>
      </w:r>
    </w:p>
    <w:p w14:paraId="35A5E047" w14:textId="77777777" w:rsidR="003E5717" w:rsidRDefault="00431F28" w:rsidP="001D4F42">
      <w:pPr>
        <w:numPr>
          <w:ilvl w:val="0"/>
          <w:numId w:val="1"/>
        </w:numPr>
        <w:spacing w:after="0" w:line="360" w:lineRule="auto"/>
        <w:ind w:hanging="349"/>
        <w:jc w:val="both"/>
      </w:pPr>
      <w:r>
        <w:rPr>
          <w:rFonts w:ascii="Arial" w:eastAsia="Arial" w:hAnsi="Arial" w:cs="Arial"/>
          <w:sz w:val="24"/>
        </w:rPr>
        <w:t>Patients connus de la dialyse chronique, hospitalisés, qui développent une infection &gt;48 heures après l’admission à l’hôpital.</w:t>
      </w:r>
    </w:p>
    <w:p w14:paraId="3799DCF5" w14:textId="063E1CDF" w:rsidR="003E5717" w:rsidRDefault="00431F28">
      <w:pPr>
        <w:spacing w:after="0"/>
        <w:rPr>
          <w:sz w:val="28"/>
        </w:rPr>
      </w:pPr>
      <w:r>
        <w:rPr>
          <w:sz w:val="28"/>
        </w:rPr>
        <w:t xml:space="preserve"> </w:t>
      </w:r>
    </w:p>
    <w:p w14:paraId="17E64911" w14:textId="788DD189" w:rsidR="005127E7" w:rsidRPr="005127E7" w:rsidRDefault="005127E7" w:rsidP="005127E7"/>
    <w:p w14:paraId="73AC7618" w14:textId="3A3B6457" w:rsidR="005127E7" w:rsidRPr="005127E7" w:rsidRDefault="005127E7" w:rsidP="005127E7"/>
    <w:p w14:paraId="15B943EF" w14:textId="7F6FEBC8" w:rsidR="005127E7" w:rsidRPr="005127E7" w:rsidRDefault="005127E7" w:rsidP="005127E7"/>
    <w:p w14:paraId="34614043" w14:textId="39F71616" w:rsidR="0059524C" w:rsidRDefault="0059524C" w:rsidP="005127E7">
      <w:pPr>
        <w:rPr>
          <w:sz w:val="28"/>
        </w:rPr>
      </w:pPr>
    </w:p>
    <w:p w14:paraId="5C9BFE88" w14:textId="5318A9C5" w:rsidR="0059524C" w:rsidRPr="00630DBA" w:rsidRDefault="00630DBA" w:rsidP="005127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E1D95B" wp14:editId="5268AA03">
                <wp:simplePos x="0" y="0"/>
                <wp:positionH relativeFrom="column">
                  <wp:posOffset>4545965</wp:posOffset>
                </wp:positionH>
                <wp:positionV relativeFrom="paragraph">
                  <wp:posOffset>4276724</wp:posOffset>
                </wp:positionV>
                <wp:extent cx="523875" cy="265430"/>
                <wp:effectExtent l="0" t="76200" r="28575" b="77470"/>
                <wp:wrapNone/>
                <wp:docPr id="17" name="Flèche : gau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9417">
                          <a:off x="0" y="0"/>
                          <a:ext cx="523875" cy="26543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FA99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17" o:spid="_x0000_s1026" type="#_x0000_t66" style="position:absolute;margin-left:357.95pt;margin-top:336.75pt;width:41.25pt;height:20.9pt;rotation:1867139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zOgQIAAFkFAAAOAAAAZHJzL2Uyb0RvYy54bWysVE1v2zAMvQ/YfxB0X22nSdMGdYqgRYYB&#10;RVusHXpWZCkxIIsapcTJfv0o2XGDrthhmA8GKZKPH3rU9c2+MWyn0NdgS16c5ZwpK6Gq7brkP16W&#10;Xy4580HYShiwquQH5fnN/POn69bN1Ag2YCqFjECsn7Wu5JsQ3CzLvNyoRvgzcMqSUQM2IpCK66xC&#10;0RJ6Y7JRnl9kLWDlEKTynk7vOiOfJ3ytlQyPWnsVmCk51RbSH9N/Ff/Z/FrM1ijcppZ9GeIfqmhE&#10;bSnpAHUngmBbrP+AamqJ4EGHMwlNBlrXUqUeqJsif9fN80Y4lXqh4Xg3jMn/P1j5sHt2T0hjaJ2f&#10;eRJjF3uNDUOgaRXT/GpcTFNvVC3bp9EdhtGpfWCSDiej88vphDNJptHFZHyeRpt1UBHSoQ9fFTQs&#10;CiU3SocFIrQJWezufaAayP/oF2M8mLpa1sYkBderW4NsJ+gql8ucvnh7FHLilr11kaRwMCoGG/td&#10;aVZXVOkoZUwEUwOekFLZUHSmjahUl2ZymiVSMkaknAkwImsqb8DuAY6eHcgRuyu294+hKvFzCM7/&#10;VlgXPESkzGDDENzUFvAjAENd9Zk7fyr/ZDRRXEF1eMLuvmlHvJPLmi7pXvjwJJDWgQ5pxcMj/bSB&#10;tuTQS5xtAH99dB79iaVk5ayl9Sq5/7kVqDgz3yzx96oYj+M+JmU8mY5IwVPL6tRit80t0LUXqbok&#10;Rv9gjqJGaF7pJVjErGQSVlLuksuAR+U2dGtPb4lUi0Vyox10ItzbZycjeJxq5N/L/lWg65kaiOIP&#10;cFxFMXvH1c43RlpYbAPoOhH5ba79vGl/E3H6tyY+EKd68np7Eee/AQAA//8DAFBLAwQUAAYACAAA&#10;ACEAC45AF98AAAALAQAADwAAAGRycy9kb3ducmV2LnhtbEyPQU+DQBCF7yb+h82YeLNLxZYWWRo1&#10;Mb30Ilq9LuwIKDtL2G0L/76jFz1O3sv3vsk2o+3EEQffOlIwn0UgkCpnWqoVvL0+36xA+KDJ6M4R&#10;KpjQwya/vMh0atyJXvBYhFowhHyqFTQh9KmUvmrQaj9zPRJnn26wOvA51NIM+sRw28nbKFpKq1vi&#10;hUb3+NRg9V0crILlx76st9XjXsZfg3vfml0xTV6p66vx4R5EwDH8leFHn9UhZ6fSHch40SlI5os1&#10;VxmWxAsQ3EjWqzsQ5W8Ug8wz+f+H/AwAAP//AwBQSwECLQAUAAYACAAAACEAtoM4kv4AAADhAQAA&#10;EwAAAAAAAAAAAAAAAAAAAAAAW0NvbnRlbnRfVHlwZXNdLnhtbFBLAQItABQABgAIAAAAIQA4/SH/&#10;1gAAAJQBAAALAAAAAAAAAAAAAAAAAC8BAABfcmVscy8ucmVsc1BLAQItABQABgAIAAAAIQBfKBzO&#10;gQIAAFkFAAAOAAAAAAAAAAAAAAAAAC4CAABkcnMvZTJvRG9jLnhtbFBLAQItABQABgAIAAAAIQAL&#10;jkAX3wAAAAsBAAAPAAAAAAAAAAAAAAAAANsEAABkcnMvZG93bnJldi54bWxQSwUGAAAAAAQABADz&#10;AAAA5wUAAAAA&#10;" adj="5472" fillcolor="red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20EB8F" wp14:editId="63C257BA">
                <wp:simplePos x="0" y="0"/>
                <wp:positionH relativeFrom="column">
                  <wp:posOffset>5003165</wp:posOffset>
                </wp:positionH>
                <wp:positionV relativeFrom="paragraph">
                  <wp:posOffset>3612515</wp:posOffset>
                </wp:positionV>
                <wp:extent cx="1447800" cy="485775"/>
                <wp:effectExtent l="1162050" t="0" r="19050" b="28575"/>
                <wp:wrapNone/>
                <wp:docPr id="5647" name="Légende : encadrée 5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8577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0804"/>
                            <a:gd name="adj4" fmla="val -7912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2E747" w14:textId="2D269121" w:rsidR="002644BE" w:rsidRDefault="002644BE" w:rsidP="002644BE">
                            <w:pPr>
                              <w:jc w:val="center"/>
                            </w:pPr>
                            <w:r>
                              <w:t>Jugulaire, sous clavière, fémorale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0EB8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 : encadrée 5647" o:spid="_x0000_s1026" type="#_x0000_t47" style="position:absolute;margin-left:393.95pt;margin-top:284.45pt;width:114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ga5QIAAHUGAAAOAAAAZHJzL2Uyb0RvYy54bWysVclu2zAQvRfoPxC8J5K81I4ROTAcuCiQ&#10;JkGTImeaIi0V3ErSlt2v75BarDTppehFJmd5M/M4M76+OUqBDsy6SqscZ5cpRkxRXVRql+Pvz5uL&#10;OUbOE1UQoRXL8Yk5fLP8+OG6Ngs20qUWBbMIQJRb1CbHpfdmkSSOlkwSd6kNU6Dk2kri4Wp3SWFJ&#10;DehSJKM0/ZTU2hbGasqcA+lto8TLiM85o/6Bc8c8EjmG3Hz82vjdhm+yvCaLnSWmrGibBvmHLCSp&#10;FATtoW6JJ2hvqzdQsqJWO839JdUy0ZxXlMUaoJos/aOap5IYFmsBcpzpaXL/D5beH57MowUaauMW&#10;Do6hiiO3MvxCfugYyTr1ZLGjRxSE2WQym6fAKQXdZD6dzaaBzeTsbazzn5mWKBxyvIWXYnZNhNB7&#10;n0W2yOHO+UhbgRSR0B+k+JFhxKWAVzgQgbL5bNq90sBmNLS5mI/H4/YlBzbjoc04naeTtzaToc3F&#10;7CobRSAook0NTl0ZIU+nRVVsKiHiJTQpWwuLIFNInVKm/CgWJvbyqy4aObQp0BQbDcTQjo0YuGvE&#10;ECK2e0CK/L0KItTbuHa37aNuNkOcc3qAGlyT87PGkz8JFgCF+sY4qgp4yCbjPoVhMc0ruZIUrBFP&#10;h8G68mPSETAgc2Cnx24BOsvX2E23tPbBlcWB7Z3TSOVfEmuce48YWSvfO8tKafsegIDeayM39h1J&#10;DTWBJX/cHsEkHLe6OD1aZHWzOZyhmwq6+Y44/0gsNCkMAKw//wAfLnSdY92eMCq1/fWePNjDBIMW&#10;oxpWT47dzz2xDCPxRcFsX8FohV0VL5PpbAQXO9Rshxq1l2sN7QdjA9nFY7D3ojtyq+ULzN4qRAUV&#10;URRi55h6213WvlmJsGcpW62iGewnQ/ydejI0gAeCwyQ8H1+INe1Ie1gG97pbU+3QNOSebYOn0qu9&#10;17zyQXnmtb3Abos91O7hsDyH92h1/rdY/gYAAP//AwBQSwMEFAAGAAgAAAAhAFvRrVbhAAAADAEA&#10;AA8AAABkcnMvZG93bnJldi54bWxMj8tOwzAQRfdI/IM1SOyoE5QXIU6FiopUWNHCgp0bD3FEbEex&#10;m4S/73QFuzuaoztnqvViejbh6DtnBcSrCBjaxqnOtgI+Dtu7ApgP0irZO4sCftHDur6+qmSp3Gzf&#10;cdqHllGJ9aUUoEMYSs59o9FIv3IDWtp9u9HIQOPYcjXKmcpNz++jKONGdpYuaDngRmPzsz8ZAVPO&#10;D/Hcv70+x5v5S79M213SfApxe7M8PQILuIQ/GC76pA41OR3dySrPegF5kT8QKiDNCgoXIopTSkcB&#10;WZImwOuK/3+iPgMAAP//AwBQSwECLQAUAAYACAAAACEAtoM4kv4AAADhAQAAEwAAAAAAAAAAAAAA&#10;AAAAAAAAW0NvbnRlbnRfVHlwZXNdLnhtbFBLAQItABQABgAIAAAAIQA4/SH/1gAAAJQBAAALAAAA&#10;AAAAAAAAAAAAAC8BAABfcmVscy8ucmVsc1BLAQItABQABgAIAAAAIQAA9ega5QIAAHUGAAAOAAAA&#10;AAAAAAAAAAAAAC4CAABkcnMvZTJvRG9jLnhtbFBLAQItABQABgAIAAAAIQBb0a1W4QAAAAwBAAAP&#10;AAAAAAAAAAAAAAAAAD8FAABkcnMvZG93bnJldi54bWxQSwUGAAAAAAQABADzAAAATQYAAAAA&#10;" adj="-17091,6654" fillcolor="#fbe4d5 [661]" strokecolor="red" strokeweight="1pt">
                <v:textbox>
                  <w:txbxContent>
                    <w:p w14:paraId="22E2E747" w14:textId="2D269121" w:rsidR="002644BE" w:rsidRDefault="002644BE" w:rsidP="002644BE">
                      <w:pPr>
                        <w:jc w:val="center"/>
                      </w:pPr>
                      <w:r>
                        <w:t>Jugulaire, sous clavière, fémorale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1B378" wp14:editId="2A2AE4A3">
                <wp:simplePos x="0" y="0"/>
                <wp:positionH relativeFrom="column">
                  <wp:posOffset>4965065</wp:posOffset>
                </wp:positionH>
                <wp:positionV relativeFrom="paragraph">
                  <wp:posOffset>2812415</wp:posOffset>
                </wp:positionV>
                <wp:extent cx="1504950" cy="742950"/>
                <wp:effectExtent l="1428750" t="152400" r="19050" b="19050"/>
                <wp:wrapNone/>
                <wp:docPr id="5646" name="Légende : encadrée 5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429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9323"/>
                            <a:gd name="adj4" fmla="val -9466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926D9" w14:textId="1D712036" w:rsidR="002644BE" w:rsidRDefault="002644BE" w:rsidP="00B95303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2644BE">
                              <w:rPr>
                                <w:color w:val="0D0D0D" w:themeColor="text1" w:themeTint="F2"/>
                              </w:rPr>
                              <w:t>Préciser origine de la bactériémie</w:t>
                            </w:r>
                            <w:r w:rsidR="00B95303">
                              <w:rPr>
                                <w:color w:val="0D0D0D" w:themeColor="text1" w:themeTint="F2"/>
                              </w:rPr>
                              <w:t>.</w:t>
                            </w:r>
                          </w:p>
                          <w:p w14:paraId="17ED7177" w14:textId="27D69292" w:rsidR="00B95303" w:rsidRPr="002644BE" w:rsidRDefault="00B95303" w:rsidP="00B95303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Si secondaire (urinaire, digestive…)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B378" id="Légende : encadrée 5646" o:spid="_x0000_s1027" type="#_x0000_t47" style="position:absolute;margin-left:390.95pt;margin-top:221.45pt;width:118.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++E5gIAAH0GAAAOAAAAZHJzL2Uyb0RvYy54bWysVVlvGjEQfq/U/2D5PdkDSABliRARVaU0&#10;iZpUeTZeG7byVdtc/fUZew+WJn2p+rLYc3wz83lmuLk9SIF2zLpKqwJnlylGTFFdVmpd4B8vy4sx&#10;Rs4TVRKhFSvwkTl8O/v86WZvpizXGy1KZhGAKDfdmwJvvDfTJHF0wyRxl9owBUqurSQernadlJbs&#10;AV2KJE/Tq2SvbWmspsw5kN7VSjyL+Jwz6h85d8wjUWDIzcevjd9V+CazGzJdW2I2FW3SIP+QhSSV&#10;gqAd1B3xBG1t9Q5KVtRqp7m/pFommvOKslgDVJOlf1TzvCGGxVqAHGc6mtz/g6UPu2fzZIGGvXFT&#10;B8dQxYFbGX4hP3SIZB07stjBIwrCbJQOJyPglILuepiHM8AkJ29jnf/CtEThUOAVvBSzCyKE3vos&#10;skV2985H2kqkiIT+IOXPDCMuBbzCjgiUja9rXKC2Z5P3bS7Gg8GgecmezeDMJpsM8g+MhmdGk+HV&#10;Vd5U0eQG9bR1hESdFlW5rISIl9ClbCEsglQhd0qZ8nmsTGzlN13WcujTtOk0EEM/1uJxK4YQsd8D&#10;UiTwLIhQ7+Pa9aqLulz2cU7pAWpwTU7vGk/+KFgAFOo746gq4SXrjLsU+sXUz+Q2pGS1eNQP1pYf&#10;k46AAZkDOx12A9BanmPX7dLYB1cWJ7ZzTiOVf0msdu48YmStfOcsK6XtRwACmq+JXNu3JNXUBJb8&#10;YXUAbqDJg2WQrHR5fLLI6nqDOEOXFXT1PXH+iVhoVhgEWIP+ET5c6H2BdXPCaKPt74/kwR4mGbQY&#10;7WEFFdj92hLLMBJfFcz4JBsOw86Kl+HoOoeL7WtWfY3ayoWGLoTxgeziMdh70R651fIVZnAeooKK&#10;KAqxC0y9bS8LX69G2LeUzefRDPaUIf5ePRsawAPPYSBeDq/Emma0PSyFB92uKzKNs1NzfLINnkrP&#10;t17zygflidfmAjsutlKzj8MS7d+j1elfY/YGAAD//wMAUEsDBBQABgAIAAAAIQACp/a24QAAAAwB&#10;AAAPAAAAZHJzL2Rvd25yZXYueG1sTI/BTsMwDIbvSLxDZCRuLO3YoC1NpwkJiRNSNySuWeMlhcap&#10;mrTreHqyE7v9lj/9/lxuZtuxCQffOhKQLhJgSI1TLWkBn/u3hwyYD5KU7ByhgDN62FS3N6UslDtR&#10;jdMuaBZLyBdSgAmhLzj3jUEr/cL1SHF3dIOVIY6D5mqQp1huO75MkiduZUvxgpE9vhpsfnajFfA9&#10;2vfztjf1R33s6XevHyfUX0Lc383bF2AB5/APw0U/qkMVnQ5uJOVZJ+A5S/OIClitljFciCTNYjoI&#10;WK/zHHhV8usnqj8AAAD//wMAUEsBAi0AFAAGAAgAAAAhALaDOJL+AAAA4QEAABMAAAAAAAAAAAAA&#10;AAAAAAAAAFtDb250ZW50X1R5cGVzXS54bWxQSwECLQAUAAYACAAAACEAOP0h/9YAAACUAQAACwAA&#10;AAAAAAAAAAAAAAAvAQAAX3JlbHMvLnJlbHNQSwECLQAUAAYACAAAACEAenvvhOYCAAB9BgAADgAA&#10;AAAAAAAAAAAAAAAuAgAAZHJzL2Uyb0RvYy54bWxQSwECLQAUAAYACAAAACEAAqf2tuEAAAAMAQAA&#10;DwAAAAAAAAAAAAAAAABABQAAZHJzL2Rvd25yZXYueG1sUEsFBgAAAAAEAAQA8wAAAE4GAAAAAA==&#10;" adj="-20447,-4174" fillcolor="#fbe4d5 [661]" strokecolor="red" strokeweight="1pt">
                <v:textbox>
                  <w:txbxContent>
                    <w:p w14:paraId="3E9926D9" w14:textId="1D712036" w:rsidR="002644BE" w:rsidRDefault="002644BE" w:rsidP="00B95303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</w:rPr>
                      </w:pPr>
                      <w:r w:rsidRPr="002644BE">
                        <w:rPr>
                          <w:color w:val="0D0D0D" w:themeColor="text1" w:themeTint="F2"/>
                        </w:rPr>
                        <w:t>Préciser origine de la bactériémie</w:t>
                      </w:r>
                      <w:r w:rsidR="00B95303">
                        <w:rPr>
                          <w:color w:val="0D0D0D" w:themeColor="text1" w:themeTint="F2"/>
                        </w:rPr>
                        <w:t>.</w:t>
                      </w:r>
                    </w:p>
                    <w:p w14:paraId="17ED7177" w14:textId="27D69292" w:rsidR="00B95303" w:rsidRPr="002644BE" w:rsidRDefault="00B95303" w:rsidP="00B95303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Si secondaire (urinaire, digestive…)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2BD1C" wp14:editId="608AB1D1">
                <wp:simplePos x="0" y="0"/>
                <wp:positionH relativeFrom="column">
                  <wp:posOffset>4993640</wp:posOffset>
                </wp:positionH>
                <wp:positionV relativeFrom="paragraph">
                  <wp:posOffset>1659890</wp:posOffset>
                </wp:positionV>
                <wp:extent cx="1514475" cy="914400"/>
                <wp:effectExtent l="1066800" t="57150" r="28575" b="19050"/>
                <wp:wrapNone/>
                <wp:docPr id="5645" name="Légende : encadrée 5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144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5347"/>
                            <a:gd name="adj4" fmla="val -6966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3B875" w14:textId="77777777" w:rsidR="0000177F" w:rsidRDefault="0000177F" w:rsidP="002644BE">
                            <w:pPr>
                              <w:spacing w:after="0" w:line="240" w:lineRule="auto"/>
                            </w:pPr>
                            <w:r>
                              <w:t>Nom du pays si étranger</w:t>
                            </w:r>
                          </w:p>
                          <w:p w14:paraId="7B23C396" w14:textId="6257173F" w:rsidR="0000177F" w:rsidRDefault="0000177F" w:rsidP="002644BE">
                            <w:pPr>
                              <w:spacing w:after="0" w:line="240" w:lineRule="auto"/>
                            </w:pPr>
                            <w:r>
                              <w:t>Nom du centre de dialyse si centre en Suisse</w:t>
                            </w:r>
                          </w:p>
                          <w:p w14:paraId="65B26D6B" w14:textId="77777777" w:rsidR="0000177F" w:rsidRDefault="0000177F" w:rsidP="00001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2BD1C" id="Légende : encadrée 5645" o:spid="_x0000_s1028" type="#_x0000_t47" style="position:absolute;margin-left:393.2pt;margin-top:130.7pt;width:119.2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cy55gIAAHwGAAAOAAAAZHJzL2Uyb0RvYy54bWysVclu2zAQvRfoPxC8J7K8R7AcGA5cFEib&#10;oEmRM02RlgpuJemtX98htVhp0kvRi0zO8mbmcWa8uD1JgQ7MukqrHKfXA4yYorqo1C7H3583V3OM&#10;nCeqIEIrluMzc/h2+fHD4mgyNtSlFgWzCECUy44mx6X3JksSR0smibvWhilQcm0l8XC1u6Sw5Ajo&#10;UiTDwWCaHLUtjNWUOQfSu1qJlxGfc0b9A+eOeSRyDLn5+LXxuw3fZLkg2c4SU1a0SYP8QxaSVAqC&#10;dlB3xBO0t9UbKFlRq53m/ppqmWjOK8piDVBNOvijmqeSGBZrAXKc6Why/w+Wfj08mUcLNByNyxwc&#10;QxUnbmX4hfzQKZJ17shiJ48oCNNJOh7PJhhR0N3AeRDZTC7exjr/iWmJwiHHW3gpZtdECL33aWSL&#10;HO6dj7QVSBEJ/UGKHylGXAp4hQMRKJ3PJu0r9WyGfZur+Wg0al6yZzN6ZTMZjWdvbcavbKY302lb&#10;RJMalNOWEfJ0WlTFphIiXkKTsrWwCDKF1Cllyg9jYWIvv+iilkOb1tSQDMTQjrV43oohRGz3gLRc&#10;hFs/iFBv49rdtou62fRxLp6AE1yTy7PGkz8LFgCF+sY4qgp4yDrjLoV+MfUruZIUrBZP+sHa8mPS&#10;ETAgc2Cnw24AWsvX2NB0kGVjH1xZHNjOeRCp/EtitXPnESNr5TtnWSlt3wMQ0HtN5Nq+JammJrDk&#10;T9sTcBOoaQZjq4vzo0VW1wvEGbqpoKnvifOPxEKvwm6BLegf4MOFPuZYNyeMSm1/vScP9jDIoMXo&#10;CBsox+7nnliGkfisYMTjTMHKipfxZDaEGLav2fY1ai/XGroQpgeyi8dg70V75FbLFxjBVYgKKqIo&#10;xM4x9ba9rH29GWHdUrZaRTNYU4b4e/VkaAAPPIeBeD69EGuayfawE77qdluRLM5OzfHFNngqvdp7&#10;zSsflIHpmtfmAisudkSzjsMO7d+j1eVPY/kbAAD//wMAUEsDBBQABgAIAAAAIQDrP6dw4QAAAAwB&#10;AAAPAAAAZHJzL2Rvd25yZXYueG1sTI/LTsMwEEX3SPyDNUjsqNMopGmaSYWoECsQFCS209iNI/xI&#10;Y6cJf4+7gt2M5ujOudV2Npqd5eA7ZxGWiwSYtI0TnW0RPj+e7gpgPpAVpJ2VCD/Sw7a+vqqoFG6y&#10;7/K8Dy2LIdaXhKBC6EvOfaOkIb9wvbTxdnSDoRDXoeVioCmGG83TJMm5oc7GD4p6+ahk870fDULx&#10;pV9eadLPYaeP42klTrs3RYi3N/PDBliQc/iD4aIf1aGOTgc3WuGZRlgVeRZRhDRfxuFCJGm2BnZA&#10;yJL7DHhd8f8l6l8AAAD//wMAUEsBAi0AFAAGAAgAAAAhALaDOJL+AAAA4QEAABMAAAAAAAAAAAAA&#10;AAAAAAAAAFtDb250ZW50X1R5cGVzXS54bWxQSwECLQAUAAYACAAAACEAOP0h/9YAAACUAQAACwAA&#10;AAAAAAAAAAAAAAAvAQAAX3JlbHMvLnJlbHNQSwECLQAUAAYACAAAACEAv9nMueYCAAB8BgAADgAA&#10;AAAAAAAAAAAAAAAuAgAAZHJzL2Uyb0RvYy54bWxQSwECLQAUAAYACAAAACEA6z+ncOEAAAAMAQAA&#10;DwAAAAAAAAAAAAAAAABABQAAZHJzL2Rvd25yZXYueG1sUEsFBgAAAAAEAAQA8wAAAE4GAAAAAA==&#10;" adj="-15047,-1155" fillcolor="#fbe4d5 [661]" strokecolor="red" strokeweight="1pt">
                <v:textbox>
                  <w:txbxContent>
                    <w:p w14:paraId="4223B875" w14:textId="77777777" w:rsidR="0000177F" w:rsidRDefault="0000177F" w:rsidP="002644BE">
                      <w:pPr>
                        <w:spacing w:after="0" w:line="240" w:lineRule="auto"/>
                      </w:pPr>
                      <w:r>
                        <w:t>Nom du pays si étranger</w:t>
                      </w:r>
                    </w:p>
                    <w:p w14:paraId="7B23C396" w14:textId="6257173F" w:rsidR="0000177F" w:rsidRDefault="0000177F" w:rsidP="002644BE">
                      <w:pPr>
                        <w:spacing w:after="0" w:line="240" w:lineRule="auto"/>
                      </w:pPr>
                      <w:r>
                        <w:t>Nom du centre de dialyse si centre en Suisse</w:t>
                      </w:r>
                    </w:p>
                    <w:p w14:paraId="65B26D6B" w14:textId="77777777" w:rsidR="0000177F" w:rsidRDefault="0000177F" w:rsidP="000017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168CE" wp14:editId="38C81C0C">
                <wp:simplePos x="0" y="0"/>
                <wp:positionH relativeFrom="column">
                  <wp:posOffset>4984115</wp:posOffset>
                </wp:positionH>
                <wp:positionV relativeFrom="paragraph">
                  <wp:posOffset>1212215</wp:posOffset>
                </wp:positionV>
                <wp:extent cx="1533525" cy="371475"/>
                <wp:effectExtent l="1352550" t="0" r="28575" b="28575"/>
                <wp:wrapNone/>
                <wp:docPr id="5642" name="Légende : encadrée 5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7147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4895"/>
                            <a:gd name="adj4" fmla="val -8667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51EFD" w14:textId="77777777" w:rsidR="0000177F" w:rsidRDefault="0000177F" w:rsidP="0000177F">
                            <w:r>
                              <w:rPr>
                                <w:rFonts w:ascii="Arial" w:eastAsia="Arial" w:hAnsi="Arial" w:cs="Arial"/>
                              </w:rPr>
                              <w:t>JJ/MM/AAAA</w:t>
                            </w:r>
                          </w:p>
                          <w:p w14:paraId="66FB4BB1" w14:textId="77777777" w:rsidR="0000177F" w:rsidRDefault="0000177F" w:rsidP="000017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68CE" id="Légende : encadrée 5642" o:spid="_x0000_s1029" type="#_x0000_t47" style="position:absolute;margin-left:392.45pt;margin-top:95.45pt;width:120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bl6wIAAHsGAAAOAAAAZHJzL2Uyb0RvYy54bWysVUtvGjEQvlfqf7B8T5ZlIRCUJUJEVJXS&#10;JmpS5Wy8NruVX7UNC/31HXsfbJr0UvWy2PP4ZubzzHBze5QCHZh1lVY5Ti9HGDFFdVGpXY6/P28u&#10;5hg5T1RBhFYsxyfm8O3y44eb2izYWJdaFMwiAFFuUZscl96bRZI4WjJJ3KU2TIGSayuJh6vdJYUl&#10;NaBLkYxHo6uk1rYwVlPmHEjvGiVeRnzOGfUPnDvmkcgx5Obj18bvNnyT5Q1Z7CwxZUXbNMg/ZCFJ&#10;pSBoD3VHPEF7W72BkhW12mnuL6mWiea8oizWANWkoz+qeSqJYbEWIMeZnib3/2Dp18OTebRAQ23c&#10;wsExVHHkVoZfyA8dI1mnnix29IiCMJ1m2XQ8xYiCLpulk9k0sJmcvY11/hPTEoVDjrfwUsyuiRB6&#10;79PIFjncOx9pK5AiEvqDFD9SjLgU8AoHIlA6n027VxrYjIc2F/Msy9qXHNhkQ5vJ/DqmBy80MJkM&#10;TS7mV1ezGAtqaDODU1dFSNNpURWbSoh4CT3K1sIiSBQyp5QpP451ib38ootGDl06aisAMXRjI553&#10;YggRuz0gRfpeBRHqbVy72/ZRN5shzjk9QA2uyflV48mfBAuAQn1jHFUFvGOTcZ/CsJjmkVxJCtaI&#10;p8NgXfkx6QgYkDmw02O3AJ3la+ymWVr74MrivPbOo0jlXxJrnHuPGFkr3zvLSmn7HoCA1msjN/Yd&#10;SQ01gSV/3B6BG+jqYBkkW12cHi2yutkfztBNBT19T5x/JBZaFVYLLEH/AB8udJ1j3Z4wKrX99Z48&#10;2MMcgxajGhZQjt3PPbEMI/FZwYRfp5NJ2FjxMpnOxnCxQ812qFF7udbQhTA8kF08BnsvuiO3Wr7A&#10;BK5CVFARRSF2jqm33WXtm8UI25ay1SqawZYyxN+rJ0MDeOA5DMTz8YVY0w62h5XwVXfLqp2dhuOz&#10;bfBUerX3mlc+KM+8thfYcLGV2m0cVujwHq3O/xnL3wAAAP//AwBQSwMEFAAGAAgAAAAhAD1Qw43i&#10;AAAADAEAAA8AAABkcnMvZG93bnJldi54bWxMj8FKw0AQhu+C77CM4EXsbsMSm5hN0YogHgrWUjxu&#10;s9MkJLsbsts2fXunJ73N8H/8802xnGzPTjiG1jsF85kAhq7ypnW1gu33++MCWIjaGd17hwouGGBZ&#10;3t4UOjf+7L7wtIk1oxIXcq2giXHIOQ9Vg1aHmR/QUXbwo9WR1rHmZtRnKrc9T4RIudWtowuNHnDV&#10;YNVtjlbB7rP66TCT6dt6vvq4PETOu9eDUvd308szsIhT/IPhqk/qUJLT3h+dCaxX8LSQGaEUZIKG&#10;KyGSVALbK0hkJoGXBf//RPkLAAD//wMAUEsBAi0AFAAGAAgAAAAhALaDOJL+AAAA4QEAABMAAAAA&#10;AAAAAAAAAAAAAAAAAFtDb250ZW50X1R5cGVzXS54bWxQSwECLQAUAAYACAAAACEAOP0h/9YAAACU&#10;AQAACwAAAAAAAAAAAAAAAAAvAQAAX3JlbHMvLnJlbHNQSwECLQAUAAYACAAAACEAcZem5esCAAB7&#10;BgAADgAAAAAAAAAAAAAAAAAuAgAAZHJzL2Uyb0RvYy54bWxQSwECLQAUAAYACAAAACEAPVDDjeIA&#10;AAAMAQAADwAAAAAAAAAAAAAAAABFBQAAZHJzL2Rvd25yZXYueG1sUEsFBgAAAAAEAAQA8wAAAFQG&#10;AAAAAA==&#10;" adj="-18721,1057" fillcolor="#fbe4d5 [661]" strokecolor="red" strokeweight="1pt">
                <v:textbox>
                  <w:txbxContent>
                    <w:p w14:paraId="0BB51EFD" w14:textId="77777777" w:rsidR="0000177F" w:rsidRDefault="0000177F" w:rsidP="0000177F">
                      <w:r>
                        <w:rPr>
                          <w:rFonts w:ascii="Arial" w:eastAsia="Arial" w:hAnsi="Arial" w:cs="Arial"/>
                        </w:rPr>
                        <w:t>JJ/MM/AAAA</w:t>
                      </w:r>
                    </w:p>
                    <w:p w14:paraId="66FB4BB1" w14:textId="77777777" w:rsidR="0000177F" w:rsidRDefault="0000177F" w:rsidP="000017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76415" wp14:editId="1506B2A1">
                <wp:simplePos x="0" y="0"/>
                <wp:positionH relativeFrom="margin">
                  <wp:posOffset>4917440</wp:posOffset>
                </wp:positionH>
                <wp:positionV relativeFrom="paragraph">
                  <wp:posOffset>554990</wp:posOffset>
                </wp:positionV>
                <wp:extent cx="1628775" cy="438150"/>
                <wp:effectExtent l="1638300" t="0" r="28575" b="19050"/>
                <wp:wrapNone/>
                <wp:docPr id="5644" name="Légende : encadrée 5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381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94105"/>
                            <a:gd name="adj4" fmla="val -9925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A1EF4" w14:textId="2EDA4019" w:rsidR="0000177F" w:rsidRDefault="0000177F" w:rsidP="0000177F">
                            <w:r>
                              <w:t xml:space="preserve">Numéro identification du patient en dialyse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76415" id="Légende : encadrée 5644" o:spid="_x0000_s1030" type="#_x0000_t47" style="position:absolute;margin-left:387.2pt;margin-top:43.7pt;width:128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aw6AIAAHwGAAAOAAAAZHJzL2Uyb0RvYy54bWysVclu2zAQvRfoPxC8J7JsOV4QOTAcuCiQ&#10;JkGTImeaIi0V3ErSW78+Q2qx0qSXoheZnOXNzOPM+PrmKAXaM+sqrXKcXg4wYorqolLbHP94Xl9M&#10;MXKeqIIIrViOT8zhm8XnT9cHM2dDXWpRMIsARLn5weS49N7Mk8TRkkniLrVhCpRcW0k8XO02KSw5&#10;ALoUyXAwuEoO2hbGasqcA+ltrcSLiM85o/6Bc8c8EjmG3Hz82vjdhG+yuCbzrSWmrGiTBvmHLCSp&#10;FATtoG6JJ2hnq3dQsqJWO839JdUy0ZxXlMUaoJp08Ec1TyUxLNYC5DjT0eT+Hyy93z+ZRws0HIyb&#10;OziGKo7cyvAL+aFjJOvUkcWOHlEQplfD6WQyxoiCLhtN03FkMzl7G+v8F6YlCoccb+ClmF0RIfTO&#10;p5Etsr9zPtJWIEUk9AcpfqYYcSngFfZEoHQ6qXGB2p7NsG9zMR2NRs1L9mxGfZtZlg7G722yvs3F&#10;bDYcZ8EIimhSg1NbRsjTaVEV60qIeAlNylbCIsgUUqeUKT+MhYmd/KaLWg5tOmgaDcTQjrV42ooh&#10;RGz3gBRDvwki1Pu4drvpoq7XfZxzeoAaXJPzs8aTPwkWAIX6zjiqCnjIOuMuhX4x9Su5khSsFo/7&#10;wdryY9IRMCBzYKfDbgBay7fYNdGNfXBlcWA750Gk8i+J1c6dR4ysle+cZaW0/QhAQO81kWv7lqSa&#10;msCSP26OwA20dbAMko0uTo8WWV0vEGfouoKmviPOPxILvQq7Bbagf4APF/qQY92cMCq1/f2RPNjD&#10;IIMWowNsoBy7XztiGUbiq4IRn6VZFlZWvGTjyRAutq/Z9DVqJ1cauhCmB7KLx2DvRXvkVssXGMFl&#10;iAoqoijEzjH1tr2sfL0ZYd1StlxGM1hThvg79WRoAA88h4F4Pr4Qa5rJ9rAT7nW7rZrZqTk+2wZP&#10;pZc7r3nlg/LMa3OBFRdbqVnHYYf279Hq/KexeAUAAP//AwBQSwMEFAAGAAgAAAAhAHE6+T7iAAAA&#10;CwEAAA8AAABkcnMvZG93bnJldi54bWxMj01PwzAMhu9I/IfISFwQS2BlHaXphIpACHFZNwmOWeN+&#10;iHxUTbYVfj3eCU625UevH+eryRp2wDH03km4mQlg6Gqve9dK2G6er5fAQlROK+MdSvjGAKvi/CxX&#10;mfZHt8ZDFVtGIS5kSkIX45BxHuoOrQozP6CjXeNHqyKNY8v1qI4Ubg2/FWLBreodXejUgGWH9Ve1&#10;txJeP5u3j/Kl0817Vf6U67m5ik9GysuL6fEBWMQp/sFw0id1KMhp5/dOB2YkpGmSECphmVI9AWIu&#10;7oHtqLtbJMCLnP//ofgFAAD//wMAUEsBAi0AFAAGAAgAAAAhALaDOJL+AAAA4QEAABMAAAAAAAAA&#10;AAAAAAAAAAAAAFtDb250ZW50X1R5cGVzXS54bWxQSwECLQAUAAYACAAAACEAOP0h/9YAAACUAQAA&#10;CwAAAAAAAAAAAAAAAAAvAQAAX3JlbHMvLnJlbHNQSwECLQAUAAYACAAAACEAVQXmsOgCAAB8BgAA&#10;DgAAAAAAAAAAAAAAAAAuAgAAZHJzL2Uyb0RvYy54bWxQSwECLQAUAAYACAAAACEAcTr5PuIAAAAL&#10;AQAADwAAAAAAAAAAAAAAAABCBQAAZHJzL2Rvd25yZXYueG1sUEsFBgAAAAAEAAQA8wAAAFEGAAAA&#10;AA==&#10;" adj="-21439,20327" fillcolor="#fbe4d5 [661]" strokecolor="red" strokeweight="1pt">
                <v:textbox>
                  <w:txbxContent>
                    <w:p w14:paraId="5CFA1EF4" w14:textId="2EDA4019" w:rsidR="0000177F" w:rsidRDefault="0000177F" w:rsidP="0000177F">
                      <w:r>
                        <w:t xml:space="preserve">Numéro identification du patient en dialyse 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D1B7C" wp14:editId="66824C10">
                <wp:simplePos x="0" y="0"/>
                <wp:positionH relativeFrom="column">
                  <wp:posOffset>4965065</wp:posOffset>
                </wp:positionH>
                <wp:positionV relativeFrom="paragraph">
                  <wp:posOffset>247650</wp:posOffset>
                </wp:positionV>
                <wp:extent cx="1238250" cy="238125"/>
                <wp:effectExtent l="3409950" t="0" r="19050" b="638175"/>
                <wp:wrapNone/>
                <wp:docPr id="5643" name="Légende : encadrée 5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381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40500"/>
                            <a:gd name="adj4" fmla="val -27488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4C729" w14:textId="7BAE687C" w:rsidR="0000177F" w:rsidRDefault="0000177F" w:rsidP="0000177F">
                            <w:r>
                              <w:t>Pas de nom complet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1B7C" id="Légende : encadrée 5643" o:spid="_x0000_s1031" type="#_x0000_t47" style="position:absolute;margin-left:390.95pt;margin-top:19.5pt;width:97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kOz4gIAAH4GAAAOAAAAZHJzL2Uyb0RvYy54bWysVUtvGjEQvlfqf7B8T5ZdoFCUJUJEVJXS&#10;JGpS5Wy8NmzlV23z6q/P2F6WTaGXqpfFnsc3M59nhpvbvRRoy6yrtSpxft3DiCmqq1qtSvzjZXE1&#10;xsh5oioitGIlPjCHb6cfP9zszIQVeq1FxSwCEOUmO1PitfdmkmWOrpkk7lobpkDJtZXEw9WussqS&#10;HaBLkRW93qdsp21lrKbMOZDeJSWeRnzOGfWPnDvmkSgx5Obj18bvMnyz6Q2ZrCwx65o2aZB/yEKS&#10;WkHQFuqOeII2tj6DkjW12mnur6mWmea8pizWANXkvT+qeV4Tw2ItQI4zLU3u/8HSh+2zebJAw864&#10;iYNjqGLPrQy/kB/aR7IOLVls7xEFYV70x8UQOKWgg3NeDAOb2cnbWOe/MC1ROJR4CS/F7JwIoTc+&#10;j2yR7b3zkbYKKSKhP0j1M8eISwGvsCUC5eMRxEiv1LEpujZX436/f27T79r0B71h7wLQoGt0VYwG&#10;4/GoKaNJDgo6FhIydVrU1aIWIl5Cm7K5sAhyheQpZcoXsTSxkd90leTQqMfYIIaGTOLxUQwhYsMH&#10;pMjguyBCnce1q2UbdbHo4pzSA9Tgmp0eNp78QbAAKNR3xlFdwVOmjNsUusWkd3JrUrEkBhZTLWdJ&#10;R8CAzIGdFrsBuERU3hDd2AdXFke2de5FKv+SWGq21iNG1sq3zrJW2l4CENB9yZkn+yNJiZrAkt8v&#10;98BNiWNPB8lSV4cni6xOK8QZuqihre+J80/EQrfCJMAe9I/w4ULvSqybE0ZrbX9fkgd7GGXQYrSD&#10;HVRi92tDLMNIfFUw5J/zwSAsrXgZDEcFXGxXs+xq1EbONXQhzA9kF4/B3ovjkVstX2EIZyEqqIii&#10;ELvE1NvjZe7TboSFS9lsFs1gURni79WzoQE88BwG4mX/SqxpZtvDVnjQx31FJnF2Escn2+Cp9Gzj&#10;Na99UJ54bS6w5OD0bot279Hq9LcxfQMAAP//AwBQSwMEFAAGAAgAAAAhALK1emDfAAAACQEAAA8A&#10;AABkcnMvZG93bnJldi54bWxMj8FOwzAQRO9I/IO1SFwQddqqaRPiVAWJD2gLlbg58eJExOsodpuU&#10;r2c5wXFnnmZniu3kOnHBIbSeFMxnCQik2puWrIK34+vjBkSImozuPKGCKwbYlrc3hc6NH2mPl0O0&#10;gkMo5FpBE2OfSxnqBp0OM98jsffpB6cjn4OVZtAjh7tOLpIklU63xB8a3eNLg/XX4ewU1Av7EJ/H&#10;cd+G99OuWp5W31f7odT93bR7AhFxin8w/Nbn6lByp8qfyQTRKVhv5hmjCpYZb2IgW6csVOykK5Bl&#10;If8vKH8AAAD//wMAUEsBAi0AFAAGAAgAAAAhALaDOJL+AAAA4QEAABMAAAAAAAAAAAAAAAAAAAAA&#10;AFtDb250ZW50X1R5cGVzXS54bWxQSwECLQAUAAYACAAAACEAOP0h/9YAAACUAQAACwAAAAAAAAAA&#10;AAAAAAAvAQAAX3JlbHMvLnJlbHNQSwECLQAUAAYACAAAACEAd1pDs+ICAAB+BgAADgAAAAAAAAAA&#10;AAAAAAAuAgAAZHJzL2Uyb0RvYy54bWxQSwECLQAUAAYACAAAACEAsrV6YN8AAAAJAQAADwAAAAAA&#10;AAAAAAAAAAA8BQAAZHJzL2Rvd25yZXYueG1sUEsFBgAAAAAEAAQA8wAAAEgGAAAAAA==&#10;" adj="-59376,73548" fillcolor="#fbe4d5 [661]" strokecolor="red" strokeweight="1pt">
                <v:textbox>
                  <w:txbxContent>
                    <w:p w14:paraId="0AD4C729" w14:textId="7BAE687C" w:rsidR="0000177F" w:rsidRDefault="0000177F" w:rsidP="0000177F">
                      <w:r>
                        <w:t>Pas de nom complet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617E9" wp14:editId="60DB18CD">
                <wp:simplePos x="0" y="0"/>
                <wp:positionH relativeFrom="margin">
                  <wp:align>right</wp:align>
                </wp:positionH>
                <wp:positionV relativeFrom="paragraph">
                  <wp:posOffset>5441315</wp:posOffset>
                </wp:positionV>
                <wp:extent cx="1543050" cy="612140"/>
                <wp:effectExtent l="2628900" t="533400" r="19050" b="16510"/>
                <wp:wrapNone/>
                <wp:docPr id="5648" name="Légende : encadrée 5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53075" y="5791200"/>
                          <a:ext cx="1543050" cy="61214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86670"/>
                            <a:gd name="adj4" fmla="val -169196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331CF" w14:textId="4E7AD341" w:rsidR="002644BE" w:rsidRDefault="002644BE" w:rsidP="002644BE">
                            <w:pPr>
                              <w:jc w:val="center"/>
                            </w:pPr>
                            <w:r>
                              <w:t>1 paire d’hémoculture = 2 bouteilles (aérobe et anaérobe)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7617E9" id="Légende : encadrée 5648" o:spid="_x0000_s1032" type="#_x0000_t47" style="position:absolute;margin-left:70.3pt;margin-top:428.45pt;width:121.5pt;height:48.2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KT8gIAAIoGAAAOAAAAZHJzL2Uyb0RvYy54bWysVd9v2yAQfp+0/wHx3tpO4qSJ6lRRqkyT&#10;urVaO/WZYEg8YWBAfu2v3wG246zdy7Q+uHB8fHf3cXe5vTvWAu2ZsZWSBc6uU4yYpKqs5KbA319W&#10;VzcYWUdkSYSSrMAnZvHd/OOH24OesYHaKlEyg4BE2tlBF3jrnJ4liaVbVhN7rTSTcMiVqYmDrdkk&#10;pSEHYK9FMkjTcXJQptRGUWYtWO/jIZ4Hfs4ZdY+cW+aQKDDE5sLXhO/af5P5LZltDNHbijZhkH+I&#10;oiaVBKcd1T1xBO1M9YaqrqhRVnF3TVWdKM4rykIOkE2W/pHN85ZoFnIBcazuZLL/j5Z+3T/rJwMy&#10;HLSdWVj6LI7c1P4/xIeOBc7zfJhOcoxOsJ5MMxA+CseODlEAZPlomOagLwXEOBtkowBIzkzaWPeJ&#10;qRr5RYHX8GrMLIkQaueyoBzZP1gXJCyRJDXUCil/ZBjxWsCL7IlA2c0EfMQX62EGfczVzXA4fIsZ&#10;XmLG48k7RKMLUDaeZtOxp4I0muBg1SbiI7VKVOWqEiJsfMmypTAIYoXgKWXSDUJqYld/UWW0j1L4&#10;iwGCGYozmsetGVyE4vdMwfWFEyHf+jWbded1terznMMDVn81OT9yWLmTYJ5QyG+Mo6qEp4wRdyH0&#10;k4nvZLekZNGc95216YegA6Fn5qBOx90QtMhL7ih0g/dXWWjf7nIapPxLYPFydyN4VtJ1l+tKKvMe&#10;gYDqazxHfCtSlMar5I7rI2gDhe2R3rJW5enJIKPiOLGarioo6wdi3RMxUK3QCTAT3SN8uFCHAqtm&#10;hdFWmV/v2T0e2hpOMTrAPCqw/bkjhmEkPkto+Gk2gqZCLmxG+WQAG9M/WfdP5K5eKqhC6B+ILiw9&#10;3ol2yY2qX6EJF94rHBFJwXeBqTPtZuninIThS9liEWAwtDRxD/JZU0/udfYN8XJ8JUY3ve1gKnxV&#10;7exqeidqfMb6m1Itdk7xyvnDs67NBgZeKKVmOPuJ2t8H1PknZP4bAAD//wMAUEsDBBQABgAIAAAA&#10;IQBHnCM83wAAAAgBAAAPAAAAZHJzL2Rvd25yZXYueG1sTI/NTsMwEITvSLyDtUjcqENDSxOyqQCp&#10;B44UVImbGzs/arxOY6d1357lRI+zs5r5plhH24uTGX3nCOFxloAwVDndUYPw/bV5WIHwQZFWvSOD&#10;cDEe1uXtTaFy7c70aU7b0AgOIZ8rhDaEIZfSV62xys/cYIi92o1WBZZjI/WozhxuezlPkqW0qiNu&#10;aNVg3ltTHbaTRZg+DvXFb9K3uIv19Jwdh+PuZ0C8v4uvLyCCieH/Gf7wGR1KZtq7ibQXPQIPCQir&#10;xTIDwfb8KeXLHiFbpCnIspDXA8pfAAAA//8DAFBLAQItABQABgAIAAAAIQC2gziS/gAAAOEBAAAT&#10;AAAAAAAAAAAAAAAAAAAAAABbQ29udGVudF9UeXBlc10ueG1sUEsBAi0AFAAGAAgAAAAhADj9If/W&#10;AAAAlAEAAAsAAAAAAAAAAAAAAAAALwEAAF9yZWxzLy5yZWxzUEsBAi0AFAAGAAgAAAAhAIKNgpPy&#10;AgAAigYAAA4AAAAAAAAAAAAAAAAALgIAAGRycy9lMm9Eb2MueG1sUEsBAi0AFAAGAAgAAAAhAEec&#10;IzzfAAAACAEAAA8AAAAAAAAAAAAAAAAATAUAAGRycy9kb3ducmV2LnhtbFBLBQYAAAAABAAEAPMA&#10;AABYBgAAAAA=&#10;" adj="-36546,-18721" fillcolor="#f7caac [1301]" strokecolor="red" strokeweight="1pt">
                <v:textbox>
                  <w:txbxContent>
                    <w:p w14:paraId="6BC331CF" w14:textId="4E7AD341" w:rsidR="002644BE" w:rsidRDefault="002644BE" w:rsidP="002644BE">
                      <w:pPr>
                        <w:jc w:val="center"/>
                      </w:pPr>
                      <w:r>
                        <w:t>1 paire d’hémoculture = 2 bouteilles (aérobe et anaérobe)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EC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2F2E6E" wp14:editId="0B04CC9D">
                <wp:simplePos x="0" y="0"/>
                <wp:positionH relativeFrom="column">
                  <wp:posOffset>5231765</wp:posOffset>
                </wp:positionH>
                <wp:positionV relativeFrom="paragraph">
                  <wp:posOffset>4371975</wp:posOffset>
                </wp:positionV>
                <wp:extent cx="1285875" cy="8763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76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D3421" w14:textId="79E17E13" w:rsidR="00621EC9" w:rsidRDefault="00621EC9" w:rsidP="00621EC9">
                            <w:pPr>
                              <w:jc w:val="center"/>
                            </w:pPr>
                            <w:r>
                              <w:t xml:space="preserve">Joindre </w:t>
                            </w:r>
                            <w:r w:rsidRPr="00326059">
                              <w:rPr>
                                <w:b/>
                                <w:bCs/>
                              </w:rPr>
                              <w:t>tous les</w:t>
                            </w:r>
                            <w:r>
                              <w:t xml:space="preserve"> </w:t>
                            </w:r>
                            <w:r w:rsidRPr="00326059">
                              <w:rPr>
                                <w:b/>
                                <w:bCs/>
                              </w:rPr>
                              <w:t>résultats</w:t>
                            </w:r>
                            <w:r>
                              <w:t xml:space="preserve"> de culture au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F2E6E" id="Rectangle 19" o:spid="_x0000_s1033" style="position:absolute;margin-left:411.95pt;margin-top:344.25pt;width:101.25pt;height:6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KmgAIAAFkFAAAOAAAAZHJzL2Uyb0RvYy54bWysVM1u2zAMvg/YOwi6r3aypsmCOkXQIsOA&#10;oi3WDj0rshQbkEWNUhJnTz9KdpygK3YY5oNMiuTHH5G8vmkbw3YKfQ224KOLnDNlJZS13RT8x8vq&#10;04wzH4QthQGrCn5Qnt8sPn643ru5GkMFplTICMT6+d4VvArBzbPMy0o1wl+AU5aEGrARgVjcZCWK&#10;PaE3Jhvn+VW2BywdglTe0+1dJ+SLhK+1kuFRa68CMwWn2EI6MZ3reGaLazHfoHBVLfswxD9E0Yja&#10;ktMB6k4EwbZY/wHV1BLBgw4XEpoMtK6lSjlQNqP8TTbPlXAq5ULF8W4ok/9/sPJh9+yekMqwd37u&#10;iYxZtBqb+Kf4WJuKdRiKpdrAJF2OxrPJbDrhTJJsNr36nKdqZidrhz58VdCwSBQc6TFSjcTu3gfy&#10;SKpHlejMg6nLVW1MYnCzvjXIdoIebrXK6YtvRSZnatkp5kSFg1HR2NjvSrO6pCjHyWNqJzXgCSmV&#10;DaNOVIlSdW4m515iA0aL5DMBRmRN4Q3YPcBRswM5YnfB9vrRVKVuHIzzvwXWGQ8WyTPYMBg3tQV8&#10;D8BQVr3nTp/CPytNJEO7bqk2BZ9GzXizhvLwhAyhmw7v5KqmF7sXPjwJpHGgwaERD490aAP7gkNP&#10;cVYB/nrvPupTl5KUsz2NV8H9z61AxZn5Zql/v4wuL+M8JuZyMh0Tg+eS9bnEbptboEYY0TJxMpFR&#10;P5gjqRGaV9oEy+iVRMJK8l1wGfDI3IZu7GmXSLVcJjWaQSfCvX12MoLHOseOfGlfBbq+bQM1/AMc&#10;R1HM33RvpxstLSy3AXSdWvtU1/4FaH5TK/W7Ji6Icz5pnTbi4jcAAAD//wMAUEsDBBQABgAIAAAA&#10;IQCcw8kp3QAAAAwBAAAPAAAAZHJzL2Rvd25yZXYueG1sTI9BS8QwEIXvgv8hjODNTaxurLXpIgVv&#10;RXB38Zw2Y1psJqXJ7tZ/b3rS4/A+3vum3C1uZGecw+BJwf1GAEPqvBnIKjge3u5yYCFqMnr0hAp+&#10;MMCuur4qdWH8hT7wvI+WpRIKhVbQxzgVnIeuR6fDxk9IKfvys9MxnbPlZtaXVO5GngkhudMDpYVe&#10;T1j32H3vT07Bp2x4bQ91q4Wzjcf37snaRqnbm+X1BVjEJf7BsOondaiSU+tPZAIbFeTZw3NCFcg8&#10;3wJbCZHJR2Dtmskt8Krk/5+ofgEAAP//AwBQSwECLQAUAAYACAAAACEAtoM4kv4AAADhAQAAEwAA&#10;AAAAAAAAAAAAAAAAAAAAW0NvbnRlbnRfVHlwZXNdLnhtbFBLAQItABQABgAIAAAAIQA4/SH/1gAA&#10;AJQBAAALAAAAAAAAAAAAAAAAAC8BAABfcmVscy8ucmVsc1BLAQItABQABgAIAAAAIQD/dfKmgAIA&#10;AFkFAAAOAAAAAAAAAAAAAAAAAC4CAABkcnMvZTJvRG9jLnhtbFBLAQItABQABgAIAAAAIQCcw8kp&#10;3QAAAAwBAAAPAAAAAAAAAAAAAAAAANoEAABkcnMvZG93bnJldi54bWxQSwUGAAAAAAQABADzAAAA&#10;5AUAAAAA&#10;" fillcolor="red" strokecolor="#1f4d78 [1604]" strokeweight="1pt">
                <v:textbox>
                  <w:txbxContent>
                    <w:p w14:paraId="238D3421" w14:textId="79E17E13" w:rsidR="00621EC9" w:rsidRDefault="00621EC9" w:rsidP="00621EC9">
                      <w:pPr>
                        <w:jc w:val="center"/>
                      </w:pPr>
                      <w:r>
                        <w:t xml:space="preserve">Joindre </w:t>
                      </w:r>
                      <w:r w:rsidRPr="00326059">
                        <w:rPr>
                          <w:b/>
                          <w:bCs/>
                        </w:rPr>
                        <w:t>tous les</w:t>
                      </w:r>
                      <w:r>
                        <w:t xml:space="preserve"> </w:t>
                      </w:r>
                      <w:r w:rsidRPr="00326059">
                        <w:rPr>
                          <w:b/>
                          <w:bCs/>
                        </w:rPr>
                        <w:t>résultats</w:t>
                      </w:r>
                      <w:r>
                        <w:t xml:space="preserve"> de culture au questionnaire</w:t>
                      </w:r>
                    </w:p>
                  </w:txbxContent>
                </v:textbox>
              </v:rect>
            </w:pict>
          </mc:Fallback>
        </mc:AlternateContent>
      </w:r>
      <w:r w:rsidR="0000177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CF9947" wp14:editId="288ADA00">
                <wp:simplePos x="0" y="0"/>
                <wp:positionH relativeFrom="margin">
                  <wp:posOffset>4879340</wp:posOffset>
                </wp:positionH>
                <wp:positionV relativeFrom="paragraph">
                  <wp:posOffset>190500</wp:posOffset>
                </wp:positionV>
                <wp:extent cx="1771650" cy="79152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91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6BC93" w14:textId="77777777" w:rsidR="0000177F" w:rsidRDefault="000017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F99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4" type="#_x0000_t202" style="position:absolute;margin-left:384.2pt;margin-top:15pt;width:139.5pt;height:6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bQNgIAAJ4EAAAOAAAAZHJzL2Uyb0RvYy54bWysVNuO0zAQfUfiHyy/0zRVL7tR09XSBYS0&#10;XMTCB7iO3VjreIztNilfv2MnzZaLhIR4sezMzJlz5pL1TddochTOKzAlzSdTSoThUCmzL+m3r29f&#10;XVHiAzMV02BESU/C05vNyxfr1hZiBjXoSjiCIMYXrS1pHYItsszzWjTMT8AKg0YJrmEBn26fVY61&#10;iN7obDadLrMWXGUdcOE9fr3rjXST8KUUPHyS0otAdEmRW0inS+cuntlmzYq9Y7ZWfKDB/oFFw5TB&#10;pCPUHQuMHJz6DapR3IEHGSYcmgykVFwkDagmn/6i5qFmViQtWBxvxzL5/wfLPx4f7GdHQvcaOmxg&#10;EuHtPfBHTwxsa2b24tY5aGvBKkycx5JlrfXFEBpL7QsfQXbtB6iwyewQIAF10jWxKqiTIDo24DQW&#10;XXSB8JhytcqXCzRxtK2u88VstUg5WHEOt86HdwIaEi8lddjVBM+O9z5EOqw4u8Rs2sQz8n1jqtTg&#10;wJTu7+gazUlA5DywDyct+tAvQhJVIa9ZX4o4iGKrHTkyHCHGuTBhOfDTBr1jmFRaj4FDDX8O1KEv&#10;3Ogbw0Qa0DFw+veMY0TKCiaMwY0y4P4EUD2OmXv/s/pec2xe6HYdii7pVRQWv+ygOmFDHfQLgwuO&#10;lxrcD0paXJaS+u8H5gQl+r3BobjO5/O4XekxX6xm+HCXlt2lhRmOUCUNlPTXbUgbGTUZuMXhkSq1&#10;9ZnJwBmXIHV7WNi4ZZfv5PX8W9k8AQAA//8DAFBLAwQUAAYACAAAACEA1xEAnd8AAAAMAQAADwAA&#10;AGRycy9kb3ducmV2LnhtbEyPQW/CMAyF75P2HyJP2m2kY9Cy0hRNSIzzWKXtGBrTdjRO1ATo/v3M&#10;adxsv6fn7xWr0fbijEPoHCl4niQgkGpnOmoUVJ+bpwWIEDUZ3TtCBb8YYFXe3xU6N+5CH3jexUZw&#10;CIVcK2hj9LmUoW7R6jBxHom1gxusjrwOjTSDvnC47eU0SVJpdUf8odUe1y3Wx93JKpC2+naNna/1&#10;5utn++orf3zfeqUeH8a3JYiIY/w3wxWf0aFkpr07kQmiV5ClixlbFbwk3OlqSGYZX/Y8TbN0DrIs&#10;5G2J8g8AAP//AwBQSwECLQAUAAYACAAAACEAtoM4kv4AAADhAQAAEwAAAAAAAAAAAAAAAAAAAAAA&#10;W0NvbnRlbnRfVHlwZXNdLnhtbFBLAQItABQABgAIAAAAIQA4/SH/1gAAAJQBAAALAAAAAAAAAAAA&#10;AAAAAC8BAABfcmVscy8ucmVsc1BLAQItABQABgAIAAAAIQD+AUbQNgIAAJ4EAAAOAAAAAAAAAAAA&#10;AAAAAC4CAABkcnMvZTJvRG9jLnhtbFBLAQItABQABgAIAAAAIQDXEQCd3wAAAAwBAAAPAAAAAAAA&#10;AAAAAAAAAJAEAABkcnMvZG93bnJldi54bWxQSwUGAAAAAAQABADzAAAAnAUAAAAA&#10;" fillcolor="white [3201]" strokecolor="#70ad47 [3209]" strokeweight="1pt">
                <v:textbox>
                  <w:txbxContent>
                    <w:p w14:paraId="6816BC93" w14:textId="77777777" w:rsidR="0000177F" w:rsidRDefault="0000177F"/>
                  </w:txbxContent>
                </v:textbox>
                <w10:wrap type="square" anchorx="margin"/>
              </v:shape>
            </w:pict>
          </mc:Fallback>
        </mc:AlternateContent>
      </w:r>
      <w:r w:rsidR="0000177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FC522DD" wp14:editId="75D19D8A">
                <wp:simplePos x="0" y="0"/>
                <wp:positionH relativeFrom="column">
                  <wp:posOffset>4974590</wp:posOffset>
                </wp:positionH>
                <wp:positionV relativeFrom="paragraph">
                  <wp:posOffset>247650</wp:posOffset>
                </wp:positionV>
                <wp:extent cx="1219200" cy="266700"/>
                <wp:effectExtent l="0" t="0" r="19050" b="19050"/>
                <wp:wrapNone/>
                <wp:docPr id="5640" name="Zone de texte 5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97BD005" w14:textId="77777777" w:rsidR="0000177F" w:rsidRDefault="00001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522DD" id="Zone de texte 5640" o:spid="_x0000_s1035" type="#_x0000_t202" style="position:absolute;margin-left:391.7pt;margin-top:19.5pt;width:96pt;height:21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OdPQIAAIQEAAAOAAAAZHJzL2Uyb0RvYy54bWysVE1vGjEQvVfqf7B8L7tQQsqKJaJEVJWi&#10;JBKpcjZeGyx5Pa5t2KW/vmPv8pG0p6oczNgzfp55b2Znd22tyUE4r8CUdDjIKRGGQ6XMtqQ/Xlaf&#10;vlDiAzMV02BESY/C07v5xw+zxhZiBDvQlXAEQYwvGlvSXQi2yDLPd6JmfgBWGHRKcDULuHXbrHKs&#10;QfRaZ6M8n2QNuMo64MJ7PL3vnHSe8KUUPDxJ6UUguqSYW0irS+smrtl8xoqtY3aneJ8G+4csaqYM&#10;PnqGumeBkb1Tf0DVijvwIMOAQ52BlIqLVANWM8zfVbPeMStSLUiOt2ea/P+D5Y+HtX12JLRfoUUB&#10;IyGN9YXHw1hPK10d/zFTgn6k8HimTbSB8HhpNJyiFpRw9I0mk1u0ESa73LbOh28CahKNkjqUJbHF&#10;Dg8+dKGnkPiYB62qldI6bWIriKV25MBQRB1Sjgj+Jkob0pR08vkmT8BvfN5tN+f7q1WOvz6/qzAE&#10;1AaTvhQfrdBuWqKqkk5PxGygOiJfDrpW8pavFBb1wHx4Zg57B3nAeQhPuEgNmBT0FiU7cL/+dh7j&#10;UVL0UtJgL5bU/9wzJyjR3w2KPR2Ox7F502Z8czvCjbv2bK49Zl8vAZka4uRZnswYH/TJlA7qVxyb&#10;RXwVXcxwfLuk4WQuQzchOHZcLBYpCNvVsvBg1pZH6KhMlOylfWXO9roG7IhHOHUtK97J28XGmwYW&#10;+wBSJe0jzx2rPf3Y6ql7+rGMs3S9T1GXj8f8NwAAAP//AwBQSwMEFAAGAAgAAAAhAAMGqXbfAAAA&#10;CQEAAA8AAABkcnMvZG93bnJldi54bWxMj8FOg0AQhu8mvsNmTLzZhaJCkaUxGjXpTWxMvG3ZKRDZ&#10;WcJugb6940mPM/Pln+8vtovtxYSj7xwpiFcRCKTamY4aBfuPl5sMhA+ajO4doYIzetiWlxeFzo2b&#10;6R2nKjSCQ8jnWkEbwpBL6esWrfYrNyDx7ehGqwOPYyPNqGcOt71cR9G9tLoj/tDqAZ9arL+rk1Ww&#10;e35Lw7HaJ1Wze52/pnitz+OnUtdXy+MDiIBL+IPhV5/VoWSngzuR8aJXkGbJLaMKkg13YmCT3vHi&#10;oCCLI5BlIf83KH8AAAD//wMAUEsBAi0AFAAGAAgAAAAhALaDOJL+AAAA4QEAABMAAAAAAAAAAAAA&#10;AAAAAAAAAFtDb250ZW50X1R5cGVzXS54bWxQSwECLQAUAAYACAAAACEAOP0h/9YAAACUAQAACwAA&#10;AAAAAAAAAAAAAAAvAQAAX3JlbHMvLnJlbHNQSwECLQAUAAYACAAAACEA5Y1DnT0CAACEBAAADgAA&#10;AAAAAAAAAAAAAAAuAgAAZHJzL2Uyb0RvYy54bWxQSwECLQAUAAYACAAAACEAAwapdt8AAAAJAQAA&#10;DwAAAAAAAAAAAAAAAACXBAAAZHJzL2Rvd25yZXYueG1sUEsFBgAAAAAEAAQA8wAAAKMFAAAAAA==&#10;" fillcolor="white [3201]" strokecolor="red" strokeweight=".5pt">
                <v:textbox>
                  <w:txbxContent>
                    <w:p w14:paraId="497BD005" w14:textId="77777777" w:rsidR="0000177F" w:rsidRDefault="0000177F"/>
                  </w:txbxContent>
                </v:textbox>
              </v:shape>
            </w:pict>
          </mc:Fallback>
        </mc:AlternateContent>
      </w:r>
      <w:r w:rsidR="0000177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7AE4A4" wp14:editId="12138C72">
                <wp:simplePos x="0" y="0"/>
                <wp:positionH relativeFrom="column">
                  <wp:posOffset>4946015</wp:posOffset>
                </wp:positionH>
                <wp:positionV relativeFrom="paragraph">
                  <wp:posOffset>228600</wp:posOffset>
                </wp:positionV>
                <wp:extent cx="1371600" cy="219075"/>
                <wp:effectExtent l="0" t="0" r="19050" b="28575"/>
                <wp:wrapNone/>
                <wp:docPr id="5639" name="Rectangle 5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190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B9906" id="Rectangle 5639" o:spid="_x0000_s1026" style="position:absolute;margin-left:389.45pt;margin-top:18pt;width:108pt;height:17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2TZwIAAC0FAAAOAAAAZHJzL2Uyb0RvYy54bWysVEtv2zAMvg/YfxB0X21nfaxBnSJokWFA&#10;0QZth54VWUqMyaJGKXGyXz9Kdpysy2lYDgpp8uNLH3Vzu20M2yj0NdiSF2c5Z8pKqGq7LPn319mn&#10;L5z5IGwlDFhV8p3y/Hby8cNN68ZqBCswlUJGQawft67kqxDcOMu8XKlG+DNwypJRAzYikIrLrELR&#10;UvTGZKM8v8xawMohSOU9fb3vjHyS4mutZHjS2qvATMmptpBOTOcintnkRoyXKNyqln0Z4h+qaERt&#10;KekQ6l4EwdZY/xWqqSWCBx3OJDQZaF1LlXqgbor8XTcvK+FU6oWG490wJv//wsrHzYubI42hdX7s&#10;SYxdbDU28Z/qY9s0rN0wLLUNTNLH4vNVcZnTTCXZRsV1fnURp5kd0A59+KqgYVEoOdJlpBmJzYMP&#10;neveJSYzNp4eTF3NamOSgsvFnUG2EXR9s1lOvz7HkRtljNDs0ECSws6oLuyz0qyuqORRSp+4pYaw&#10;Qkplw2Uf11jyjjBNJQzA4hTQhKIH9b4RphLnBmB+CvhnxgGRsoINA7ipLeCpANWPIXPnv+++6zm2&#10;v4BqN0eG0DHeOzmr6RYehA9zgURxujha2/BEhzbQlhx6ibMV4K9T36M/MY+snLW0MiX3P9cCFWfm&#10;myVOXhfn53HHknJ+cTUiBY8ti2OLXTd3QNda0APhZBKjfzB7USM0b7Td05iVTMJKyl1yGXCv3IVu&#10;lel9kGo6TW60V06EB/viZAwepxpZ9rp9E+h6KgYi8SPs10uM3zGy841IC9N1AF0nuh7m2s+bdjIR&#10;vn8/4tIf68nr8MpNfgMAAP//AwBQSwMEFAAGAAgAAAAhAADUjD/hAAAACQEAAA8AAABkcnMvZG93&#10;bnJldi54bWxMj8FOwzAQRO9I/IO1SNyoAy1tE+JUUSXgwKGQghA3N16SiHgdYjcJfD3LCY478zQ7&#10;k24m24oBe984UnA5i0Aglc40VCl43t9erEH4oMno1hEq+EIPm+z0JNWJcSM94VCESnAI+UQrqEPo&#10;Eil9WaPVfuY6JPbeXW914LOvpOn1yOG2lVdRtJRWN8Qfat3htsbyozhaBcXb4mF7F/L98Lor5t8v&#10;9/lnOz4qdX425TcgAk7hD4bf+lwdMu50cEcyXrQKVqt1zKiC+ZI3MRDHCxYO7ETXILNU/l+Q/QAA&#10;AP//AwBQSwECLQAUAAYACAAAACEAtoM4kv4AAADhAQAAEwAAAAAAAAAAAAAAAAAAAAAAW0NvbnRl&#10;bnRfVHlwZXNdLnhtbFBLAQItABQABgAIAAAAIQA4/SH/1gAAAJQBAAALAAAAAAAAAAAAAAAAAC8B&#10;AABfcmVscy8ucmVsc1BLAQItABQABgAIAAAAIQBqqN2TZwIAAC0FAAAOAAAAAAAAAAAAAAAAAC4C&#10;AABkcnMvZTJvRG9jLnhtbFBLAQItABQABgAIAAAAIQAA1Iw/4QAAAAkBAAAPAAAAAAAAAAAAAAAA&#10;AMEEAABkcnMvZG93bnJldi54bWxQSwUGAAAAAAQABADzAAAAzwUAAAAA&#10;" fillcolor="white [3201]" strokecolor="red" strokeweight="1pt"/>
            </w:pict>
          </mc:Fallback>
        </mc:AlternateContent>
      </w:r>
      <w:r w:rsidR="00ED3C18" w:rsidRPr="00ED3C18">
        <w:t xml:space="preserve"> </w:t>
      </w:r>
      <w:r w:rsidRPr="00630DBA">
        <w:rPr>
          <w:noProof/>
          <w:sz w:val="28"/>
        </w:rPr>
        <w:drawing>
          <wp:inline distT="0" distB="0" distL="0" distR="0" wp14:anchorId="68E5E4EF" wp14:editId="7505A364">
            <wp:extent cx="4514850" cy="8943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5483" cy="894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01D39" w14:textId="77777777" w:rsidR="002A7AFA" w:rsidRDefault="002A7AFA" w:rsidP="002A7AFA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0608C38" wp14:editId="72F031D9">
                <wp:simplePos x="0" y="0"/>
                <wp:positionH relativeFrom="margin">
                  <wp:posOffset>4917440</wp:posOffset>
                </wp:positionH>
                <wp:positionV relativeFrom="paragraph">
                  <wp:posOffset>2540</wp:posOffset>
                </wp:positionV>
                <wp:extent cx="1790700" cy="9220200"/>
                <wp:effectExtent l="0" t="0" r="19050" b="19050"/>
                <wp:wrapSquare wrapText="bothSides"/>
                <wp:docPr id="56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922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B42095" w14:textId="77777777" w:rsidR="002A7AFA" w:rsidRDefault="002A7AFA" w:rsidP="002A7A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08C38" id="_x0000_s1036" type="#_x0000_t202" style="position:absolute;margin-left:387.2pt;margin-top:.2pt;width:141pt;height:72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RXSAIAAIEEAAAOAAAAZHJzL2Uyb0RvYy54bWysVNuO0zAQfUfiHyy/s0mrQrfRpqvSUoS0&#10;XKSFD5g6TmLheIztNilfz9hpu13gCZEHy+Oxz5yZM5O7+6HT7CCdV2hKPrnJOZNGYKVMU/JvX7ev&#10;bjnzAUwFGo0s+VF6fr98+eKut4WcYou6ko4RiPFFb0vehmCLLPOilR34G7TSkLNG10Eg0zVZ5aAn&#10;9E5n0zx/k/XoKutQSO/pdDM6+TLh17UU4XNdexmYLjlxC2l1ad3FNVveQdE4sK0SJxrwDyw6UIaC&#10;XqA2EIDtnfoDqlPCocc63AjsMqxrJWTKgbKZ5L9l89iClSkXKo63lzL5/wcrPh0e7RfHwvAWBxIw&#10;JeHtA4rvnhlct2AauXIO+1ZCRYEnsWRZb31xehpL7QsfQXb9R6xIZNgHTEBD7bpYFcqTEToJcLwU&#10;XQ6BiRhyvsjnObkE+RbTaU6yphhQnJ9b58N7iR2Lm5I7UjXBw+HBh0gHivOVGM2jVtVWaZ2Mo19r&#10;xw5ADUB9U2HPmQYf6LDk2/Sdoj17pg3ridt0ZAbUmbWGQCQ7W5Xcm4Yz0A21vAhurNmzoK7ZXaLO&#10;89VmNv9bkEh6A74d2aX48RoUnQo0FVp1Jb/N4zceRwnemSpdCaD0uKfstYmvZOr3U0nOoozyhGE3&#10;MEXMJwkqOndYHUkzh+NM0AzTpkX3k7Oe5oGS/LEHJ6laHwzpvpjMZnGAkjF7PZ+S4a49u2sPGEFQ&#10;JaeKjdt1SEMXaRpcUX/UKin3xOTUVdTnSdDTTMZBurbTrac/x/IXAAAA//8DAFBLAwQUAAYACAAA&#10;ACEATq2BRN4AAAAKAQAADwAAAGRycy9kb3ducmV2LnhtbEyPzU7DMBCE70i8g7VI3KhD5TYoxKkQ&#10;iEuRkFqgZzte4oj4R7HThrdne6KX1axmNPttvZndwI44pj54CfeLAhj6NpjedxI+P17vHoClrLxR&#10;Q/Ao4RcTbJrrq1pVJpz8Do/73DEq8alSEmzOseI8tRadSosQ0ZP3HUanMq1jx82oTlTuBr4sijV3&#10;qvd0waqIzxbbn/3kJOiv90PcHnSp34SNWzvi7kVMUt7ezE+PwDLO+T8MZ3xCh4aYdJi8SWyQUJZC&#10;UFQCzbNdrNakNCmxWgrgTc0vX2j+AAAA//8DAFBLAQItABQABgAIAAAAIQC2gziS/gAAAOEBAAAT&#10;AAAAAAAAAAAAAAAAAAAAAABbQ29udGVudF9UeXBlc10ueG1sUEsBAi0AFAAGAAgAAAAhADj9If/W&#10;AAAAlAEAAAsAAAAAAAAAAAAAAAAALwEAAF9yZWxzLy5yZWxzUEsBAi0AFAAGAAgAAAAhAOGjlFdI&#10;AgAAgQQAAA4AAAAAAAAAAAAAAAAALgIAAGRycy9lMm9Eb2MueG1sUEsBAi0AFAAGAAgAAAAhAE6t&#10;gUTeAAAACgEAAA8AAAAAAAAAAAAAAAAAogQAAGRycy9kb3ducmV2LnhtbFBLBQYAAAAABAAEAPMA&#10;AACtBQAAAAA=&#10;" fillcolor="window" strokecolor="#70ad47" strokeweight="1pt">
                <v:textbox>
                  <w:txbxContent>
                    <w:p w14:paraId="4EB42095" w14:textId="77777777" w:rsidR="002A7AFA" w:rsidRDefault="002A7AFA" w:rsidP="002A7AF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B549DF" wp14:editId="5CDFA330">
                <wp:simplePos x="0" y="0"/>
                <wp:positionH relativeFrom="margin">
                  <wp:posOffset>4955540</wp:posOffset>
                </wp:positionH>
                <wp:positionV relativeFrom="paragraph">
                  <wp:posOffset>107315</wp:posOffset>
                </wp:positionV>
                <wp:extent cx="1676400" cy="542925"/>
                <wp:effectExtent l="1104900" t="0" r="19050" b="1095375"/>
                <wp:wrapNone/>
                <wp:docPr id="5650" name="Légende : encadrée 5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429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91446"/>
                            <a:gd name="adj4" fmla="val -65249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2D921" w14:textId="77777777" w:rsidR="002A7AFA" w:rsidRDefault="002A7AFA" w:rsidP="002A7AFA">
                            <w:pPr>
                              <w:jc w:val="center"/>
                            </w:pPr>
                            <w:r>
                              <w:t>Urines, plaie, selles, autres….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B549DF" id="Légende : encadrée 5650" o:spid="_x0000_s1037" type="#_x0000_t47" style="position:absolute;margin-left:390.2pt;margin-top:8.45pt;width:132pt;height:42.75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/K6gIAAH4GAAAOAAAAZHJzL2Uyb0RvYy54bWysVUtPGzEQvlfqf7B8h002DyBig6KgVJVo&#10;QYWKs+O1k61sj2s7D/rrO/Y+shR6qXrZ2PP4ZubzzOT65qgV2QvnKzAFHZ4PKBGGQ1mZTUG/P63O&#10;LinxgZmSKTCioC/C05v5xw/XBzsTOWxBlcIRBDF+drAF3YZgZ1nm+VZo5s/BCoNKCU6zgFe3yUrH&#10;DoiuVZYPBtPsAK60DrjwHqW3tZLOE76Ugod7Kb0IRBUUcwvp69J3Hb/Z/JrNNo7ZbcWbNNg/ZKFZ&#10;ZTBoB3XLAiM7V72B0hV34EGGcw46AykrLlINWM1w8Ec1j1tmRaoFyfG2o8n/P1j+df9oHxzScLB+&#10;5vEYqzhKp+Mv5keOiayXjixxDISjcDi9mI4HyClH3WScX+WTyGZ28rbOh08CNImHgq7xpYRbMqVg&#10;F4aJLba/8yHRVhLDNPYHK38MKZFa4SvsmSLDy4tJ+0o9m7xvc3Y5Go2al+zZjPo2+dVwPJ6+NRr3&#10;jc6mk3x81VTR5Ib1tHXERD2oqlxVSqVL7FKxVI5gqpg758KEPFWmdvoLlLUcWUKeUqehGPuxFk9b&#10;MYZI/R6REoGvgijzNq7brLuoq1Uf55QeokbX7PSu6RRelIiAynwTklQlvmSdcZdCv5j6mfyWlaIW&#10;T/rB2vJT0gkwIktkp8NuAFrL19h1uzT20VWkie2cB4nKvyRWO3ceKTKY0DnryoB7D0Bh8zWRa/uW&#10;pJqayFI4ro/IDTZ5Mo2iNZQvD444qFeIt3xVYVvfMR8emMNuxUnAPRju8SMVHAoKzYmSLbhf78mj&#10;PY4yaik54A4qqP+5Y05Qoj4bHPLYs3Fppct4cpHjxfU1677G7PQSsA1xfjC7dIz2QbVH6UA/4xAu&#10;YlRUMcMxdkF5cO1lGerdiAuXi8UimeGisizcmUfLI3gkOk7E0/GZOdvMdsCt8BXafcVmaXhqkk+2&#10;0dPAYhdAViEqT7w2F1xyqZeahRy3aP+erE5/G/PfAAAA//8DAFBLAwQUAAYACAAAACEAEzS7sN8A&#10;AAALAQAADwAAAGRycy9kb3ducmV2LnhtbEyPzU7DMBCE70i8g7VI3KhNiUIT4lSoAtQLB1oeYBtv&#10;44jYjmLnpzw9zonedndGs98U29m0bKTeN85KeFwJYGQrpxpbS/g+vj9sgPmAVmHrLEm4kIdteXtT&#10;YK7cZL9oPISaxRDrc5SgQ+hyzn2lyaBfuY5s1M6uNxji2tdc9TjFcNPytRApN9jY+EFjRztN1c9h&#10;MBKOv5hml+nN6c/xIzuj2O+ehr2U93fz6wuwQHP4N8OCH9GhjEwnN1jlWSvheSOSaI1CmgFbDCJJ&#10;4uW0TOsEeFnw6w7lHwAAAP//AwBQSwECLQAUAAYACAAAACEAtoM4kv4AAADhAQAAEwAAAAAAAAAA&#10;AAAAAAAAAAAAW0NvbnRlbnRfVHlwZXNdLnhtbFBLAQItABQABgAIAAAAIQA4/SH/1gAAAJQBAAAL&#10;AAAAAAAAAAAAAAAAAC8BAABfcmVscy8ucmVsc1BLAQItABQABgAIAAAAIQDwDj/K6gIAAH4GAAAO&#10;AAAAAAAAAAAAAAAAAC4CAABkcnMvZTJvRG9jLnhtbFBLAQItABQABgAIAAAAIQATNLuw3wAAAAsB&#10;AAAPAAAAAAAAAAAAAAAAAEQFAABkcnMvZG93bnJldi54bWxQSwUGAAAAAAQABADzAAAAUAYAAAAA&#10;" adj="-14094,62952" fillcolor="#f7caac [1301]" strokecolor="red" strokeweight="1pt">
                <v:textbox>
                  <w:txbxContent>
                    <w:p w14:paraId="6F52D921" w14:textId="77777777" w:rsidR="002A7AFA" w:rsidRDefault="002A7AFA" w:rsidP="002A7AFA">
                      <w:pPr>
                        <w:jc w:val="center"/>
                      </w:pPr>
                      <w:r>
                        <w:t>Urines, plaie, selles, autres….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84449A" wp14:editId="0F488B76">
                <wp:simplePos x="0" y="0"/>
                <wp:positionH relativeFrom="margin">
                  <wp:posOffset>4974590</wp:posOffset>
                </wp:positionH>
                <wp:positionV relativeFrom="paragraph">
                  <wp:posOffset>716915</wp:posOffset>
                </wp:positionV>
                <wp:extent cx="1676400" cy="1371600"/>
                <wp:effectExtent l="2533650" t="0" r="19050" b="1371600"/>
                <wp:wrapNone/>
                <wp:docPr id="5652" name="Légende : encadrée 5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3716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97789"/>
                            <a:gd name="adj4" fmla="val -15089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0C17F" w14:textId="77777777" w:rsidR="002A7AFA" w:rsidRDefault="002A7AFA" w:rsidP="002A7AFA">
                            <w:pPr>
                              <w:spacing w:after="0" w:line="240" w:lineRule="auto"/>
                            </w:pPr>
                            <w:r>
                              <w:t xml:space="preserve">Indiquer </w:t>
                            </w:r>
                            <w:r w:rsidRPr="00B25E3F">
                              <w:rPr>
                                <w:b/>
                                <w:bCs/>
                              </w:rPr>
                              <w:t>le nom des</w:t>
                            </w:r>
                            <w:r>
                              <w:t xml:space="preserve"> </w:t>
                            </w:r>
                            <w:r w:rsidRPr="00B25E3F">
                              <w:rPr>
                                <w:b/>
                                <w:bCs/>
                              </w:rPr>
                              <w:t xml:space="preserve">antibiotiques </w:t>
                            </w:r>
                            <w:r>
                              <w:t xml:space="preserve">débutés à la suite de l’épisode infectieux </w:t>
                            </w:r>
                            <w:r w:rsidRPr="00CA53AA">
                              <w:rPr>
                                <w:b/>
                                <w:bCs/>
                              </w:rPr>
                              <w:t>ET</w:t>
                            </w:r>
                            <w:r>
                              <w:t xml:space="preserve"> en lien avec celui-ci</w:t>
                            </w:r>
                          </w:p>
                          <w:p w14:paraId="12EBFE61" w14:textId="77777777" w:rsidR="002A7AFA" w:rsidRDefault="002A7AFA" w:rsidP="002A7AFA">
                            <w:pPr>
                              <w:spacing w:after="0" w:line="240" w:lineRule="auto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ne</w:t>
                            </w:r>
                            <w:proofErr w:type="gramEnd"/>
                            <w:r>
                              <w:t xml:space="preserve"> pas inscrire la posologie)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449A" id="Légende : encadrée 5652" o:spid="_x0000_s1038" type="#_x0000_t47" style="position:absolute;margin-left:391.7pt;margin-top:56.45pt;width:132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zw6wIAAIAGAAAOAAAAZHJzL2Uyb0RvYy54bWysVUtv2zAMvg/YfxB0bx3nnaBOEaTIMKBb&#10;i7VDz4osxR70mqTEyX79KPkRd+0uwy6OSJEfyU8kc3N7kgIdmXWlVhlOrwcYMUV1Xqp9hr8/b6/m&#10;GDlPVE6EVizDZ+bw7erjh5vKLNlQF1rkzCIAUW5ZmQwX3ptlkjhaMEnctTZMwSXXVhIPot0nuSUV&#10;oEuRDAeDaVJpmxurKXMOtHf1JV5FfM4Z9Q+cO+aRyDDk5uPXxu8ufJPVDVnuLTFFSZs0yD9kIUmp&#10;IGgHdUc8QQdbvoGSJbXaae6vqZaJ5rykLNYA1aSDP6p5KohhsRYgx5mOJvf/YOnX45N5tEBDZdzS&#10;wTFUceJWhl/ID50iWeeOLHbyiIIync6m4wFwSuEuHc3SKQiAk1zcjXX+E9MShUOGd/BUzG6IEPrg&#10;00gXOd47H3nLkSISGoTkP1KMuBTwDEciUDqfTdpn6tkM+zZX89Fo1Dxlz2bUt0kXs9l88dZo3De6&#10;SieD+WLWlNEkBwW1hYRMnRZlvi2FiELoU7YRFkGukDylTPlhLE0c5Bed13rgqSaHLEENHVmrgbGO&#10;s9jxASky+CqIUG/j2v2ui7rd9nEu6UHiwTW5vGw8+bNgAVCob4yjMoe3rDPuUugXU7+TK0jOavWk&#10;H6wtPyYdAQMyB3Y67AagtXyNXfdLYx9cWZzZznkQqfxLYrVz5xEja+U7Z1kqbd8DENB9TeTaviWp&#10;piaw5E+7E3ADnT0MpkG10/n50SKr6yXiDN2W0Nf3xPlHYqFdYRZgE/oH+HChqwzr5oRRoe2v9/TB&#10;HoYZbjGqYAtl2P08EMswEp8VjPkiHY/D2orCeDIbgmD7N7v+jTrIjYY2hAGC7OIx2HvRHrnV8gWm&#10;cB2iwhVRFGJnmHrbChtfb0dYuZSt19EMVpUh/l49GRrAA9FhIp5PL8SaZrg97IWvut1YZBmHpyb5&#10;Yhs8lV4fvOalD5cXXhsB1lzspWYlhz3al6PV5Y9j9RsAAP//AwBQSwMEFAAGAAgAAAAhAJVV2IXg&#10;AAAADAEAAA8AAABkcnMvZG93bnJldi54bWxMj8FOwzAMhu9IvENkJG4sXTdYV5pOCIQ4s1Viu7lN&#10;aCsSp0rSrezpyU7jaP+ffn8uNpPR7Kic7y0JmM8SYIoaK3tqBVS794cMmA9IErUlJeBXediUtzcF&#10;5tKe6FMdt6FlsYR8jgK6EIacc990yqCf2UFRzL6tMxji6FouHZ5iudE8TZInbrCneKHDQb12qvnZ&#10;jkbA/rDD/dtB19V4zvBc+Q/XPn4JcX83vTwDC2oKVxgu+lEdyuhU25GkZ1rAKlssIxqDeboGdiGS&#10;5SquagGLNFsDLwv+/4nyDwAA//8DAFBLAQItABQABgAIAAAAIQC2gziS/gAAAOEBAAATAAAAAAAA&#10;AAAAAAAAAAAAAABbQ29udGVudF9UeXBlc10ueG1sUEsBAi0AFAAGAAgAAAAhADj9If/WAAAAlAEA&#10;AAsAAAAAAAAAAAAAAAAALwEAAF9yZWxzLy5yZWxzUEsBAi0AFAAGAAgAAAAhAPmdjPDrAgAAgAYA&#10;AA4AAAAAAAAAAAAAAAAALgIAAGRycy9lMm9Eb2MueG1sUEsBAi0AFAAGAAgAAAAhAJVV2IXgAAAA&#10;DAEAAA8AAAAAAAAAAAAAAAAARQUAAGRycy9kb3ducmV2LnhtbFBLBQYAAAAABAAEAPMAAABSBgAA&#10;AAA=&#10;" adj="-32594,42722" fillcolor="#f7caac [1301]" strokecolor="red" strokeweight="1pt">
                <v:textbox>
                  <w:txbxContent>
                    <w:p w14:paraId="5860C17F" w14:textId="77777777" w:rsidR="002A7AFA" w:rsidRDefault="002A7AFA" w:rsidP="002A7AFA">
                      <w:pPr>
                        <w:spacing w:after="0" w:line="240" w:lineRule="auto"/>
                      </w:pPr>
                      <w:r>
                        <w:t xml:space="preserve">Indiquer </w:t>
                      </w:r>
                      <w:r w:rsidRPr="00B25E3F">
                        <w:rPr>
                          <w:b/>
                          <w:bCs/>
                        </w:rPr>
                        <w:t>le nom des</w:t>
                      </w:r>
                      <w:r>
                        <w:t xml:space="preserve"> </w:t>
                      </w:r>
                      <w:r w:rsidRPr="00B25E3F">
                        <w:rPr>
                          <w:b/>
                          <w:bCs/>
                        </w:rPr>
                        <w:t xml:space="preserve">antibiotiques </w:t>
                      </w:r>
                      <w:r>
                        <w:t xml:space="preserve">débutés à la suite de l’épisode infectieux </w:t>
                      </w:r>
                      <w:r w:rsidRPr="00CA53AA">
                        <w:rPr>
                          <w:b/>
                          <w:bCs/>
                        </w:rPr>
                        <w:t>ET</w:t>
                      </w:r>
                      <w:r>
                        <w:t xml:space="preserve"> en lien avec celui-ci</w:t>
                      </w:r>
                    </w:p>
                    <w:p w14:paraId="12EBFE61" w14:textId="77777777" w:rsidR="002A7AFA" w:rsidRDefault="002A7AFA" w:rsidP="002A7AFA">
                      <w:pPr>
                        <w:spacing w:after="0" w:line="240" w:lineRule="auto"/>
                      </w:pPr>
                      <w:r>
                        <w:t>(</w:t>
                      </w:r>
                      <w:proofErr w:type="gramStart"/>
                      <w:r>
                        <w:t>ne</w:t>
                      </w:r>
                      <w:proofErr w:type="gramEnd"/>
                      <w:r>
                        <w:t xml:space="preserve"> pas inscrire la posologie)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1AD43A" wp14:editId="394CB546">
                <wp:simplePos x="0" y="0"/>
                <wp:positionH relativeFrom="margin">
                  <wp:posOffset>4974589</wp:posOffset>
                </wp:positionH>
                <wp:positionV relativeFrom="paragraph">
                  <wp:posOffset>2136140</wp:posOffset>
                </wp:positionV>
                <wp:extent cx="1647825" cy="612140"/>
                <wp:effectExtent l="2762250" t="0" r="28575" b="2169160"/>
                <wp:wrapNone/>
                <wp:docPr id="5651" name="Légende : encadrée 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1214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451712"/>
                            <a:gd name="adj4" fmla="val -166179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8F88" w14:textId="77777777" w:rsidR="002A7AFA" w:rsidRDefault="002A7AFA" w:rsidP="002A7AFA">
                            <w:pPr>
                              <w:jc w:val="center"/>
                            </w:pPr>
                            <w:r>
                              <w:t xml:space="preserve">Préciser </w:t>
                            </w:r>
                            <w:r w:rsidRPr="00B25E3F">
                              <w:rPr>
                                <w:b/>
                                <w:bCs/>
                              </w:rPr>
                              <w:t>si en lien</w:t>
                            </w:r>
                            <w:r>
                              <w:t xml:space="preserve"> avec épisode infectieux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1AD43A" id="Légende : encadrée 5651" o:spid="_x0000_s1039" type="#_x0000_t47" style="position:absolute;margin-left:391.7pt;margin-top:168.2pt;width:129.75pt;height:48.2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9s6QIAAH8GAAAOAAAAZHJzL2Uyb0RvYy54bWysVclu2zAQvRfoPxC8J7LkNUbkwHDgokCa&#10;BE2KnGmKtFRwK0lv/foMqcVKk16K5qCQs7yZeZwZX98cpUB7Zl2lVY7TywFGTFFdVGqb4x/P64sZ&#10;Rs4TVRChFcvxiTl8s/j86fpg5izTpRYFswhAlJsfTI5L7808SRwtmSTuUhumQMm1lcTD1W6TwpID&#10;oEuRZIPBJDloWxirKXMOpLe1Ei8iPueM+gfOHfNI5Bhy8/Fr43cTvsnimsy3lpiyok0a5B+ykKRS&#10;ELSDuiWeoJ2t3kHJilrtNPeXVMtEc15RFmuAatLBH9U8lcSwWAuQ40xHk/t/sPR+/2QeLdBwMG7u&#10;4BiqOHIrw3/IDx0jWaeOLHb0iIIwnYyms2yMEQXdJM3SUWQzOXsb6/wXpiUKhxxv4KWYXREh9M6n&#10;kS2yv3M+0lYgRST0Byl+phhxKeAV9kSgdDYdt6/Us8n6Nhez4XDYvGTPZti3GY3TaZq9Nxr1jS7S&#10;ySSdXgUrKKNJDk5tISFTp0VVrCsh4iW0KVsJiyBXSJ5SpnwWSxM7+U0XtXw0gL86NoihIWvxpBVD&#10;iNjwASmGfhNEqPdx7XbTRV2v+zjn9AA1uCbnh40nfxIsAAr1nXFUFfCUdcZdCv1i6ndyJSlYLR73&#10;g7Xlx6QjYEDmwE6H3QC0lm+xa6Ib++DK4sh2zoNI5V8Sq507jxhZK985y0pp+xGAgO5rItf2LUk1&#10;NYElf9wcgRvo8thYQbTRxenRIqvrHeIMXVfQ13fE+UdioV1hvcAi9A/w4UIfcqybE0altr8/kgd7&#10;mGXQYnSAJZRj92tHLMNIfFUw5VfpCKYK+XgZjacZXGxfs+lr1E6uNLQhDBBkF4/B3ov2yK2WLzCF&#10;yxAVVERRiJ1j6m17Wfl6OcLGpWy5jGawqQzxd+rJ0AAeiA4T8Xx8IdY0w+1hLdzrdmE1w1OTfLYN&#10;nkovd17zygflmdfmAlsu9lKzkcMa7d+j1fl3Y/EKAAD//wMAUEsDBBQABgAIAAAAIQDKLdog4AAA&#10;AAwBAAAPAAAAZHJzL2Rvd25yZXYueG1sTI/BTsMwDIbvSLxDZCQuiCU01Sil6YTQOMCNMYkd08a0&#10;FY1TJdnWvT3Zid1s+dPv769Wsx3ZAX0YHCl4WAhgSK0zA3UKtl9v9wWwEDUZPTpCBScMsKqvrypd&#10;GnekTzxsYsdSCIVSK+hjnErOQ9uj1WHhJqR0+3He6phW33Hj9TGF25FnQiy51QOlD72e8LXH9nez&#10;twqytfze7sTd8MF3iJGjP63fG6Vub+aXZ2AR5/gPw1k/qUOdnBq3JxPYqOCxkHlCFUi5TMOZEHn2&#10;BKxRkMusAF5X/LJE/QcAAP//AwBQSwECLQAUAAYACAAAACEAtoM4kv4AAADhAQAAEwAAAAAAAAAA&#10;AAAAAAAAAAAAW0NvbnRlbnRfVHlwZXNdLnhtbFBLAQItABQABgAIAAAAIQA4/SH/1gAAAJQBAAAL&#10;AAAAAAAAAAAAAAAAAC8BAABfcmVscy8ucmVsc1BLAQItABQABgAIAAAAIQAmZ89s6QIAAH8GAAAO&#10;AAAAAAAAAAAAAAAAAC4CAABkcnMvZTJvRG9jLnhtbFBLAQItABQABgAIAAAAIQDKLdog4AAAAAwB&#10;AAAPAAAAAAAAAAAAAAAAAEMFAABkcnMvZG93bnJldi54bWxQSwUGAAAAAAQABADzAAAAUAYAAAAA&#10;" adj="-35895,97570" fillcolor="#f7caac [1301]" strokecolor="red" strokeweight="1pt">
                <v:textbox>
                  <w:txbxContent>
                    <w:p w14:paraId="028A8F88" w14:textId="77777777" w:rsidR="002A7AFA" w:rsidRDefault="002A7AFA" w:rsidP="002A7AFA">
                      <w:pPr>
                        <w:jc w:val="center"/>
                      </w:pPr>
                      <w:r>
                        <w:t xml:space="preserve">Préciser </w:t>
                      </w:r>
                      <w:r w:rsidRPr="00B25E3F">
                        <w:rPr>
                          <w:b/>
                          <w:bCs/>
                        </w:rPr>
                        <w:t>si en lien</w:t>
                      </w:r>
                      <w:r>
                        <w:t xml:space="preserve"> avec épisode infectieux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59524C">
        <w:rPr>
          <w:noProof/>
          <w:sz w:val="28"/>
        </w:rPr>
        <w:drawing>
          <wp:inline distT="0" distB="0" distL="0" distR="0" wp14:anchorId="4ED3102D" wp14:editId="2FABF29A">
            <wp:extent cx="4752975" cy="2628900"/>
            <wp:effectExtent l="0" t="0" r="9525" b="0"/>
            <wp:docPr id="15" name="Image 15" descr="Une image contenant texte, capture d’écran, reçu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texte, capture d’écran, reçu, Polic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3648" cy="262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DD4BF" w14:textId="77777777" w:rsidR="002A7AFA" w:rsidRDefault="002A7AFA" w:rsidP="002A7AFA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43DFDD" wp14:editId="23EFC70D">
                <wp:simplePos x="0" y="0"/>
                <wp:positionH relativeFrom="margin">
                  <wp:posOffset>5012690</wp:posOffset>
                </wp:positionH>
                <wp:positionV relativeFrom="paragraph">
                  <wp:posOffset>1274445</wp:posOffset>
                </wp:positionV>
                <wp:extent cx="1676400" cy="781050"/>
                <wp:effectExtent l="2133600" t="0" r="19050" b="1200150"/>
                <wp:wrapNone/>
                <wp:docPr id="4" name="Légende : encadré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810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51024"/>
                            <a:gd name="adj4" fmla="val -126949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1020A" w14:textId="77777777" w:rsidR="002A7AFA" w:rsidRDefault="002A7AFA" w:rsidP="002A7AFA">
                            <w:pPr>
                              <w:jc w:val="center"/>
                            </w:pPr>
                            <w:r w:rsidRPr="00B25E3F">
                              <w:rPr>
                                <w:b/>
                                <w:bCs/>
                              </w:rPr>
                              <w:t>Culture</w:t>
                            </w:r>
                            <w:r>
                              <w:t xml:space="preserve"> du site d’insertion de la fistule positive </w:t>
                            </w:r>
                            <w:r w:rsidRPr="00B25E3F">
                              <w:rPr>
                                <w:b/>
                                <w:bCs/>
                              </w:rPr>
                              <w:t>sans</w:t>
                            </w:r>
                            <w:r>
                              <w:t xml:space="preserve"> BSI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3DFDD" id="Légende : encadrée 4" o:spid="_x0000_s1040" type="#_x0000_t47" style="position:absolute;margin-left:394.7pt;margin-top:100.35pt;width:132pt;height:61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0YwwIAAL0FAAAOAAAAZHJzL2Uyb0RvYy54bWysVFtv2jAUfp+0/2D5vc2FFChqqBCMaVLX&#10;VmqnPhvHIZ58m20I3a/vsRMgXfc07SU5N5/Ldy43twcp0J5Zx7UqcXaZYsQU1RVX2xL/eF5fTDFy&#10;nqiKCK1YiV+Zw7fzz59uWjNjuW60qJhF4ES5WWtK3HhvZkniaMMkcZfaMAXKWltJPLB2m1SWtOBd&#10;iiRP03HSalsZqylzDqSrTonn0X9dM+of6toxj0SJITcfvzZ+N+GbzG/IbGuJaTjt0yD/kIUkXEHQ&#10;k6sV8QTtLP/gSnJqtdO1v6RaJrquOWWxBqgmS/+o5qkhhsVaABxnTjC5/+eW3u+fzKMFGFrjZg7I&#10;UMWhtjL8IT90iGC9nsBiB48oCLPxZFykgCkF3WSapVcRzeT82ljnvzItUSBKvIFOMbskQuidzyJa&#10;ZH/nfIStQopImA9S/cwwqqWALuyJQNl00vkFaAc2+dDmYjoajfpODmxGQ5v8Kkvz4qNRMTS6yPLx&#10;dXEdrKCMPjmgjoWETJ0WvFpzISJjt5ulsAgyLfGX1WQ16uoSO/ldV50YMAKU4pyBGKaxE4+PYvDv&#10;Ojcx6jv/QqEWkM4nEWcC+1EL4gFyaaoSO7XFiIgtLB71NgL67nXvtou3Xg8DDosI1a2Iazq76KFL&#10;V3IPuym4LPE0PD72V6hQO4vbBf0LaJ2HJ1D+sDkgDhlmEfEg2ujq9dEiq7sNdIauOcS9I84/EgvN&#10;hkGCM+If4FMLDVXrnsKo0fb33+TBHjYBtBi1sMKAyK8dsQwj8U3BjlxnRRF2PjLF1SQHxg41m6FG&#10;7eRSQxth/CC7SAZ7L45kbbV8gRlehKigIopC7A77nln67rTAvaJssYhmsOeG+Dv1ZGhwHqALiD8f&#10;Xog1/Wp4WKp7fVz3fvS6KTzbhpdKL3Ze1/wEeodr3wG4EXGG+nsWjtCQj1bnqzt/AwAA//8DAFBL&#10;AwQUAAYACAAAACEAv27wl+IAAAAMAQAADwAAAGRycy9kb3ducmV2LnhtbEyPwU7DMAyG70i8Q2Qk&#10;LoilrBsdpe60IQ2NIwPBjllj2o4mqZqsLW+Pd4Kj7U///zlbjqYRPXW+dhbhbhKBIFs4XdsS4f1t&#10;c7sA4YOyWjXOEsIPeVjmlxeZSrUb7Cv1u1AKDrE+VQhVCG0qpS8qMspPXEuWb1+uMyrw2JVSd2rg&#10;cNPIaRTdS6Nqyw2VaumpouJ7dzIIN+v158tHu+n3s9VQHp+7/bGfbxGvr8bVI4hAY/iD4azP6pCz&#10;08GdrPaiQUgWDzNGEbgmAXEmonnMqwNCPI0TkHkm/z+R/wIAAP//AwBQSwECLQAUAAYACAAAACEA&#10;toM4kv4AAADhAQAAEwAAAAAAAAAAAAAAAAAAAAAAW0NvbnRlbnRfVHlwZXNdLnhtbFBLAQItABQA&#10;BgAIAAAAIQA4/SH/1gAAAJQBAAALAAAAAAAAAAAAAAAAAC8BAABfcmVscy8ucmVsc1BLAQItABQA&#10;BgAIAAAAIQAE3G0YwwIAAL0FAAAOAAAAAAAAAAAAAAAAAC4CAABkcnMvZTJvRG9jLnhtbFBLAQIt&#10;ABQABgAIAAAAIQC/bvCX4gAAAAwBAAAPAAAAAAAAAAAAAAAAAB0FAABkcnMvZG93bnJldi54bWxQ&#10;SwUGAAAAAAQABADzAAAALAYAAAAA&#10;" adj="-27421,54221" fillcolor="#f8cbad" strokecolor="red" strokeweight="1pt">
                <v:textbox>
                  <w:txbxContent>
                    <w:p w14:paraId="18B1020A" w14:textId="77777777" w:rsidR="002A7AFA" w:rsidRDefault="002A7AFA" w:rsidP="002A7AFA">
                      <w:pPr>
                        <w:jc w:val="center"/>
                      </w:pPr>
                      <w:r w:rsidRPr="00B25E3F">
                        <w:rPr>
                          <w:b/>
                          <w:bCs/>
                        </w:rPr>
                        <w:t>Culture</w:t>
                      </w:r>
                      <w:r>
                        <w:t xml:space="preserve"> du site d’insertion de la fistule positive </w:t>
                      </w:r>
                      <w:r w:rsidRPr="00B25E3F">
                        <w:rPr>
                          <w:b/>
                          <w:bCs/>
                        </w:rPr>
                        <w:t>sans</w:t>
                      </w:r>
                      <w:r>
                        <w:t xml:space="preserve"> BSI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B4062E" wp14:editId="555DEA7D">
                <wp:simplePos x="0" y="0"/>
                <wp:positionH relativeFrom="margin">
                  <wp:posOffset>4993640</wp:posOffset>
                </wp:positionH>
                <wp:positionV relativeFrom="paragraph">
                  <wp:posOffset>140970</wp:posOffset>
                </wp:positionV>
                <wp:extent cx="1638300" cy="819150"/>
                <wp:effectExtent l="2133600" t="0" r="19050" b="2095500"/>
                <wp:wrapNone/>
                <wp:docPr id="3" name="Légende : encadré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191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53191"/>
                            <a:gd name="adj4" fmla="val -129548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804DD" w14:textId="77777777" w:rsidR="002A7AFA" w:rsidRDefault="002A7AFA" w:rsidP="002A7AFA">
                            <w:pPr>
                              <w:jc w:val="center"/>
                            </w:pPr>
                            <w:r w:rsidRPr="00B25E3F">
                              <w:rPr>
                                <w:b/>
                                <w:bCs/>
                              </w:rPr>
                              <w:t>Culture</w:t>
                            </w:r>
                            <w:r>
                              <w:t xml:space="preserve"> du site d’insertion du cathéter positive</w:t>
                            </w:r>
                            <w:r w:rsidRPr="00B25E3F">
                              <w:rPr>
                                <w:b/>
                                <w:bCs/>
                              </w:rPr>
                              <w:t xml:space="preserve"> sans</w:t>
                            </w:r>
                            <w:r>
                              <w:t xml:space="preserve"> BSI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062E" id="Légende : encadrée 3" o:spid="_x0000_s1041" type="#_x0000_t47" style="position:absolute;margin-left:393.2pt;margin-top:11.1pt;width:129pt;height:64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9vxAIAAL0FAAAOAAAAZHJzL2Uyb0RvYy54bWysVN9v2jAQfp+0/8HyextCoFDUUCEY06Su&#10;rdROfTaOTTL512wD6f76nu0A6bqnaTyE8935u7vv7nxz20qB9sy6RqsS55cDjJiiumrUtsQ/ntcX&#10;U4ycJ6oiQitW4lfm8O3886ebg5mxoa61qJhFAKLc7GBKXHtvZlnmaM0kcZfaMAVGrq0kHo52m1WW&#10;HABdimw4GFxlB20rYzVlzoF2lYx4HvE5Z9Q/cO6YR6LEkJuPXxu/m/DN5jdktrXE1A3t0iD/kIUk&#10;jYKgJ6gV8QTtbPMBSjbUaqe5v6RaZprzhrJYA1STD/6o5qkmhsVagBxnTjS5/wdL7/dP5tECDQfj&#10;Zg7EUEXLrQz/kB9qI1mvJ7JY6xEFZX5VTIsBcErBNs2v83FkMzvfNtb5r0xLFIQSb6BTzC6JEHrn&#10;88gW2d85H2mrkCIS5oNUP3OMuBTQhT0RKJ9OEi5Q2/MZ9n0upkVRdJ3s+RR9n2JcQIofnUZ9p4t8&#10;eD0eTYMXlNElB9KxkJCp06Kp1o0Q8WC3m6WwCDIt8ZfVZFWkusROftdVUo8G8EuBQQ3TmNRXRzXg&#10;uwQTo77DFwodgOnhJPJMYD+4IB4ol6YqsVNbjIjYwuJRbyOh7253sCneet0P2C8iVLcirk5+ESGl&#10;KxsPuykaCf0Nl4/9FSrUzuJ2Qf8CW+fhCZJvNy1qIMN8HJCCaqOr10eLrE4b6AxdNxD3jjj/SCw0&#10;GwYJnhH/AB8uNFStOwmjWtvff9MHf9gEsGJ0gBUGRn7tiGUYiW8KduQ6H43CzsfDaDwZwsH2LZu+&#10;Re3kUkMbYfwguygGfy+OIrdavsAML0JUMBFFIXbivjssfXpa4L2ibLGIbrDnhvg79WRoAA/UBcaf&#10;2xdiTbcaHpbqXh/XvRu9NIVn33BT6cXOa96cSE+8dh2ANyLOUPeehUeof45e51d3/gYAAP//AwBQ&#10;SwMEFAAGAAgAAAAhAG9NoGngAAAACwEAAA8AAABkcnMvZG93bnJldi54bWxMjz1PwzAQhnck/oN1&#10;SCyIOrVCW4U4FarEwoBEw8J2jU0SJT6H2EkDv57rBNt9PHrvuXy/uF7MdgytJw3rVQLCUuVNS7WG&#10;9/L5fgciRCSDvSer4dsG2BfXVzlmxp/pzc7HWAsOoZChhibGIZMyVI11GFZ+sMS7Tz86jNyOtTQj&#10;njnc9VIlyUY6bIkvNDjYQ2Or7jg5DWVJabdt78LhZfqZXjsc5i/3ofXtzfL0CCLaJf7BcNFndSjY&#10;6eQnMkH0Gra7TcqoBqUUiAuQpClPTlw9rBXIIpf/fyh+AQAA//8DAFBLAQItABQABgAIAAAAIQC2&#10;gziS/gAAAOEBAAATAAAAAAAAAAAAAAAAAAAAAABbQ29udGVudF9UeXBlc10ueG1sUEsBAi0AFAAG&#10;AAgAAAAhADj9If/WAAAAlAEAAAsAAAAAAAAAAAAAAAAALwEAAF9yZWxzLy5yZWxzUEsBAi0AFAAG&#10;AAgAAAAhAFfnv2/EAgAAvQUAAA4AAAAAAAAAAAAAAAAALgIAAGRycy9lMm9Eb2MueG1sUEsBAi0A&#10;FAAGAAgAAAAhAG9NoGngAAAACwEAAA8AAAAAAAAAAAAAAAAAHgUAAGRycy9kb3ducmV2LnhtbFBL&#10;BQYAAAAABAAEAPMAAAArBgAAAAA=&#10;" adj="-27982,76289" fillcolor="#f8cbad" strokecolor="red" strokeweight="1pt">
                <v:textbox>
                  <w:txbxContent>
                    <w:p w14:paraId="59A804DD" w14:textId="77777777" w:rsidR="002A7AFA" w:rsidRDefault="002A7AFA" w:rsidP="002A7AFA">
                      <w:pPr>
                        <w:jc w:val="center"/>
                      </w:pPr>
                      <w:r w:rsidRPr="00B25E3F">
                        <w:rPr>
                          <w:b/>
                          <w:bCs/>
                        </w:rPr>
                        <w:t>Culture</w:t>
                      </w:r>
                      <w:r>
                        <w:t xml:space="preserve"> du site d’insertion du cathéter positive</w:t>
                      </w:r>
                      <w:r w:rsidRPr="00B25E3F">
                        <w:rPr>
                          <w:b/>
                          <w:bCs/>
                        </w:rPr>
                        <w:t xml:space="preserve"> sans</w:t>
                      </w:r>
                      <w:r>
                        <w:t xml:space="preserve"> BSI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F9A26B" wp14:editId="19D890A8">
                <wp:simplePos x="0" y="0"/>
                <wp:positionH relativeFrom="margin">
                  <wp:posOffset>5003165</wp:posOffset>
                </wp:positionH>
                <wp:positionV relativeFrom="paragraph">
                  <wp:posOffset>2226945</wp:posOffset>
                </wp:positionV>
                <wp:extent cx="1666875" cy="1057275"/>
                <wp:effectExtent l="2000250" t="0" r="28575" b="161925"/>
                <wp:wrapNone/>
                <wp:docPr id="5" name="Légende : encadré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5727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11383"/>
                            <a:gd name="adj4" fmla="val -118295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CF6ADA" w14:textId="77777777" w:rsidR="002A7AFA" w:rsidRDefault="002A7AFA" w:rsidP="002A7AFA">
                            <w:pPr>
                              <w:jc w:val="center"/>
                            </w:pPr>
                            <w:r w:rsidRPr="00B25E3F">
                              <w:rPr>
                                <w:b/>
                                <w:bCs/>
                              </w:rPr>
                              <w:t>Culture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du cathéter ou</w:t>
                            </w:r>
                            <w:r>
                              <w:t xml:space="preserve"> du site d’insertion du cathéter </w:t>
                            </w:r>
                            <w:r>
                              <w:rPr>
                                <w:b/>
                                <w:bCs/>
                              </w:rPr>
                              <w:t>ET</w:t>
                            </w:r>
                            <w:r w:rsidRPr="00B25E3F">
                              <w:rPr>
                                <w:b/>
                                <w:bCs/>
                              </w:rPr>
                              <w:t xml:space="preserve"> BSI positive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t xml:space="preserve"> (</w:t>
                            </w:r>
                            <w:r w:rsidRPr="00CA53AA">
                              <w:rPr>
                                <w:u w:val="single"/>
                              </w:rPr>
                              <w:t>même germe</w:t>
                            </w:r>
                            <w: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A26B" id="Légende : encadrée 5" o:spid="_x0000_s1042" type="#_x0000_t47" style="position:absolute;margin-left:393.95pt;margin-top:175.35pt;width:131.25pt;height:83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+6xQIAAL4FAAAOAAAAZHJzL2Uyb0RvYy54bWysVE1vGjEQvVfqf7B8T5YFQgjKEiEoVaU0&#10;iZRUPRuvF7byV23zkf76PnsX2LQ5VeWwjMfj53lvZnx7d1CS7ITztdEFzS97lAjNTVnrdUG/vSwv&#10;xpT4wHTJpNGioK/C07vpxw+3ezsRfbMxshSOAET7yd4WdBOCnWSZ5xuhmL80VmhsVsYpFrB066x0&#10;bA90JbN+rzfK9saV1hkuvId30WzSacKvKsHDY1V5EYgsKHIL6evSdxW/2fSWTdaO2U3N2zTYP2Sh&#10;WK1x6QlqwQIjW1f/BaVq7ow3VbjkRmWmqmouEgewyXt/sHneMCsSF4jj7Ukm//9g+cPu2T45yLC3&#10;fuJhRhaHyqn4j/zIIYn1ehJLHALhcOaj0Wh8fUUJx17eu7ruYwGc7HzcOh8+C6NINAq6QqmEmzMp&#10;zTbkSS62u/ch6VYSzRQahJU/ckoqJVGGHZMkxx3HMnVi+t2Yi/FgMGhL2YkZdGPyPB+M3wkadoMu&#10;8nzcvznSaJMDoSORmKk3si6XtZRp4daruXQEmRb00+J6MWh4ya36asrGPezh12QHN9qxcY+ObuD7&#10;BiaJ9wZfarKHuv1rIBDOMCCVZAGmsmVBvV5TwuQak8eDS4K+Od3CNvctl90LuyQiuwXzmyYuITTp&#10;qjpgOGWtCjqOhxMLpCt15C7SeKF+sejn7olWOKwOpEaG+SgiRdfKlK9PjjjTjKC3fFnj3nvmwxNz&#10;KDYI4h0Jj/hU0oC1aS1KNsb9es8f4zEK2KVkjxmGIj+3zAlK5BeNIbnJh8M49GkxRIdi4bo7q+6O&#10;3qq5QRnRfsgumTE+yKNZOaO+o4dn8VZsMc1xd6N9u5iH5m3Bg8XFbJbCMOiWhXv9bHkEj9JFxV8O&#10;35mz7WgETNWDOc47m6TWa4bpHBtPajPbBlPVJ9EbXdsK4JFIPdQ+aPEV6q5T1PnZnf4GAAD//wMA&#10;UEsDBBQABgAIAAAAIQBRCrvR4gAAAAwBAAAPAAAAZHJzL2Rvd25yZXYueG1sTI/LTsMwEEX3SPyD&#10;NUhsELXTElJCnIoiIbFtykPsnHhIAvE4sp02/D3uCpaje3TvmWIzm4Ed0PnekoRkIYAhNVb31Ep4&#10;2T9dr4H5oEirwRJK+EEPm/L8rFC5tkfa4aEKLYsl5HMloQthzDn3TYdG+YUdkWL2aZ1RIZ6u5dqp&#10;Yyw3A18KccuN6ikudGrExw6b72oyEt5W2/dtMrk9N7N9/Xj+qq6SupLy8mJ+uAcWcA5/MJz0ozqU&#10;0am2E2nPBgnZOruLqIRVKjJgJ0Kk4gZYLSFNsiXwsuD/nyh/AQAA//8DAFBLAQItABQABgAIAAAA&#10;IQC2gziS/gAAAOEBAAATAAAAAAAAAAAAAAAAAAAAAABbQ29udGVudF9UeXBlc10ueG1sUEsBAi0A&#10;FAAGAAgAAAAhADj9If/WAAAAlAEAAAsAAAAAAAAAAAAAAAAALwEAAF9yZWxzLy5yZWxzUEsBAi0A&#10;FAAGAAgAAAAhALPTL7rFAgAAvgUAAA4AAAAAAAAAAAAAAAAALgIAAGRycy9lMm9Eb2MueG1sUEsB&#10;Ai0AFAAGAAgAAAAhAFEKu9HiAAAADAEAAA8AAAAAAAAAAAAAAAAAHwUAAGRycy9kb3ducmV2Lnht&#10;bFBLBQYAAAAABAAEAPMAAAAuBgAAAAA=&#10;" adj="-25552,24059" fillcolor="#f8cbad" strokecolor="red" strokeweight="1pt">
                <v:textbox>
                  <w:txbxContent>
                    <w:p w14:paraId="1DCF6ADA" w14:textId="77777777" w:rsidR="002A7AFA" w:rsidRDefault="002A7AFA" w:rsidP="002A7AFA">
                      <w:pPr>
                        <w:jc w:val="center"/>
                      </w:pPr>
                      <w:r w:rsidRPr="00B25E3F">
                        <w:rPr>
                          <w:b/>
                          <w:bCs/>
                        </w:rPr>
                        <w:t>Culture</w:t>
                      </w:r>
                      <w:r>
                        <w:rPr>
                          <w:b/>
                          <w:bCs/>
                        </w:rPr>
                        <w:t xml:space="preserve"> du cathéter ou</w:t>
                      </w:r>
                      <w:r>
                        <w:t xml:space="preserve"> du site d’insertion du cathéter </w:t>
                      </w:r>
                      <w:r>
                        <w:rPr>
                          <w:b/>
                          <w:bCs/>
                        </w:rPr>
                        <w:t>ET</w:t>
                      </w:r>
                      <w:r w:rsidRPr="00B25E3F">
                        <w:rPr>
                          <w:b/>
                          <w:bCs/>
                        </w:rPr>
                        <w:t xml:space="preserve"> BSI positive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>
                        <w:t xml:space="preserve"> (</w:t>
                      </w:r>
                      <w:r w:rsidRPr="00CA53AA">
                        <w:rPr>
                          <w:u w:val="single"/>
                        </w:rPr>
                        <w:t>même germe</w:t>
                      </w:r>
                      <w:r>
                        <w:t xml:space="preserve">) 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322FD6" wp14:editId="3461DE10">
                <wp:simplePos x="0" y="0"/>
                <wp:positionH relativeFrom="margin">
                  <wp:posOffset>4993640</wp:posOffset>
                </wp:positionH>
                <wp:positionV relativeFrom="paragraph">
                  <wp:posOffset>3379470</wp:posOffset>
                </wp:positionV>
                <wp:extent cx="1666875" cy="1057275"/>
                <wp:effectExtent l="2514600" t="0" r="28575" b="28575"/>
                <wp:wrapNone/>
                <wp:docPr id="6" name="Légende : encadré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5727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690"/>
                            <a:gd name="adj4" fmla="val -149722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2FB7F" w14:textId="77777777" w:rsidR="002A7AFA" w:rsidRDefault="002A7AFA" w:rsidP="002A7AFA">
                            <w:pPr>
                              <w:jc w:val="center"/>
                            </w:pPr>
                            <w:r w:rsidRPr="00B25E3F">
                              <w:rPr>
                                <w:b/>
                                <w:bCs/>
                              </w:rPr>
                              <w:t>Culture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de fistule ou</w:t>
                            </w:r>
                            <w:r>
                              <w:t xml:space="preserve"> du site d’insertion de la fistule </w:t>
                            </w:r>
                            <w:r>
                              <w:rPr>
                                <w:b/>
                                <w:bCs/>
                              </w:rPr>
                              <w:t>ET</w:t>
                            </w:r>
                            <w:r w:rsidRPr="00B25E3F">
                              <w:rPr>
                                <w:b/>
                                <w:bCs/>
                              </w:rPr>
                              <w:t xml:space="preserve"> BSI positive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t xml:space="preserve"> (</w:t>
                            </w:r>
                            <w:r w:rsidRPr="00CA53AA">
                              <w:rPr>
                                <w:u w:val="single"/>
                              </w:rPr>
                              <w:t>même germe</w:t>
                            </w:r>
                            <w: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22FD6" id="Légende : encadrée 6" o:spid="_x0000_s1043" type="#_x0000_t47" style="position:absolute;margin-left:393.2pt;margin-top:266.1pt;width:131.25pt;height:83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7LxQIAAL0FAAAOAAAAZHJzL2Uyb0RvYy54bWysVE1vGjEQvVfqf7B8T5YFAgRliRCUqlKa&#10;REqqno3XC1v5q7YJpL++z94FNm1OVTks4/H4ed6bGd/cHpQkL8L52uiC5pc9SoTmpqz1pqDfnlcX&#10;E0p8YLpk0mhR0Ffh6e3s44ebvZ2KvtkaWQpHAKL9dG8Lug3BTrPM861QzF8aKzQ2K+MUC1i6TVY6&#10;tge6klm/1xtle+NK6wwX3sO7bDbpLOFXleDhoaq8CEQWFLmF9HXpu47fbHbDphvH7LbmbRrsH7JQ&#10;rNa49AS1ZIGRnav/glI1d8abKlxyozJTVTUXiQPY5L0/2DxtmRWJC8Tx9iST/3+w/P7lyT46yLC3&#10;fuphRhaHyqn4j/zIIYn1ehJLHALhcOaj0WgyvqKEYy/vXY37WAAnOx+3zofPwigSjYKuUSrhFkxK&#10;swt5kou93PmQdCuJZgoNwsofOSWVkijDC5Mkxx3HMnVi+t2Yi8lgMGhL2YkZdGPy8ej6HZxhN+Yi&#10;H16P+/2WRZsb+Bx5xES9kXW5qqVMC7dZL6QjSLSgn5bj5aChJXfqqykb97CHX5Mc3OjGxj06uoHv&#10;G5ik3Rt8qcke4vbHQCCcYT4qyQJMZcuCer2hhMkNBo8Hl/R8c7qFbe5brboXdklEdkvmt01cQmjS&#10;VXXAbMpaFXQSDycWSFfqyF2k6UL5Ys3PzROtcFgfSI0M83FEiq61KV8fHXGmmUBv+arGvXfMh0fm&#10;UGsQxDMSHvCppAFr01qUbI379Z4/xmMSsEvJHiMMRX7umBOUyC8aM3KdD4dx5tNiiAbFwnV31t0d&#10;vVMLgzKi+5BdMmN8kEezckZ9RwvP463YYprj7kb7drEIzdOC94qL+TyFYc4tC3f6yfIIHqWLij8f&#10;vjNn28kIGKp7cxx3Nk2t18zSOTae1Ga+C6aqT6I3urYVwBuReqh9z+Ij1F2nqPOrO/sNAAD//wMA&#10;UEsDBBQABgAIAAAAIQAsZgxw4AAAAAwBAAAPAAAAZHJzL2Rvd25yZXYueG1sTI9BTsMwEEX3SNzB&#10;GiR21MGExA1xqoqKDWVDywHceEgi4nEUO016e9wVLEf/6f835WaxPTvj6DtHCh5XCTCk2pmOGgVf&#10;x7cHCcwHTUb3jlDBBT1sqtubUhfGzfSJ50NoWCwhX2gFbQhDwbmvW7Tar9yAFLNvN1od4jk23Ix6&#10;juW25yJJMm51R3Gh1QO+tlj/HCarYLdtLsfdPpdBvNtpHoX74PtUqfu7ZfsCLOAS/mC46kd1qKLT&#10;yU1kPOsV5DJLI6rg+UkIYFciSeUa2ElBtpY58Krk/5+ofgEAAP//AwBQSwECLQAUAAYACAAAACEA&#10;toM4kv4AAADhAQAAEwAAAAAAAAAAAAAAAAAAAAAAW0NvbnRlbnRfVHlwZXNdLnhtbFBLAQItABQA&#10;BgAIAAAAIQA4/SH/1gAAAJQBAAALAAAAAAAAAAAAAAAAAC8BAABfcmVscy8ucmVsc1BLAQItABQA&#10;BgAIAAAAIQCUoM7LxQIAAL0FAAAOAAAAAAAAAAAAAAAAAC4CAABkcnMvZTJvRG9jLnhtbFBLAQIt&#10;ABQABgAIAAAAIQAsZgxw4AAAAAwBAAAPAAAAAAAAAAAAAAAAAB8FAABkcnMvZG93bnJldi54bWxQ&#10;SwUGAAAAAAQABADzAAAALAYAAAAA&#10;" adj="-32340,3821" fillcolor="#f8cbad" strokecolor="red" strokeweight="1pt">
                <v:textbox>
                  <w:txbxContent>
                    <w:p w14:paraId="3942FB7F" w14:textId="77777777" w:rsidR="002A7AFA" w:rsidRDefault="002A7AFA" w:rsidP="002A7AFA">
                      <w:pPr>
                        <w:jc w:val="center"/>
                      </w:pPr>
                      <w:r w:rsidRPr="00B25E3F">
                        <w:rPr>
                          <w:b/>
                          <w:bCs/>
                        </w:rPr>
                        <w:t>Culture</w:t>
                      </w:r>
                      <w:r>
                        <w:rPr>
                          <w:b/>
                          <w:bCs/>
                        </w:rPr>
                        <w:t xml:space="preserve"> de fistule ou</w:t>
                      </w:r>
                      <w:r>
                        <w:t xml:space="preserve"> du site d’insertion de la fistule </w:t>
                      </w:r>
                      <w:r>
                        <w:rPr>
                          <w:b/>
                          <w:bCs/>
                        </w:rPr>
                        <w:t>ET</w:t>
                      </w:r>
                      <w:r w:rsidRPr="00B25E3F">
                        <w:rPr>
                          <w:b/>
                          <w:bCs/>
                        </w:rPr>
                        <w:t xml:space="preserve"> BSI positive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>
                        <w:t xml:space="preserve"> (</w:t>
                      </w:r>
                      <w:r w:rsidRPr="00CA53AA">
                        <w:rPr>
                          <w:u w:val="single"/>
                        </w:rPr>
                        <w:t>même germe</w:t>
                      </w:r>
                      <w:r>
                        <w:t xml:space="preserve">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90E3EE" wp14:editId="3684EC51">
                <wp:simplePos x="0" y="0"/>
                <wp:positionH relativeFrom="margin">
                  <wp:posOffset>5012690</wp:posOffset>
                </wp:positionH>
                <wp:positionV relativeFrom="paragraph">
                  <wp:posOffset>4570095</wp:posOffset>
                </wp:positionV>
                <wp:extent cx="1666875" cy="609600"/>
                <wp:effectExtent l="1962150" t="800100" r="28575" b="19050"/>
                <wp:wrapNone/>
                <wp:docPr id="11" name="Légende : encadré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096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28863"/>
                            <a:gd name="adj4" fmla="val -116579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B709DB" w14:textId="77777777" w:rsidR="002A7AFA" w:rsidRDefault="002A7AFA" w:rsidP="002A7AF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Hémoculture positive sans porte d’entrée définie</w:t>
                            </w:r>
                            <w:r>
                              <w:t xml:space="preserve"> d’insertion/cathéter positif </w:t>
                            </w:r>
                            <w:r w:rsidRPr="00B25E3F">
                              <w:t>et BSI positive</w:t>
                            </w:r>
                            <w:r>
                              <w:t xml:space="preserve"> (même germe)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0E3EE" id="Légende : encadrée 11" o:spid="_x0000_s1044" type="#_x0000_t47" style="position:absolute;margin-left:394.7pt;margin-top:359.85pt;width:131.25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lVPwgIAAL4FAAAOAAAAZHJzL2Uyb0RvYy54bWysVN1v2jAQf5+0/8Hye5sEaEhRQ4VgTJO6&#10;tlI77dk4DvHkr9mG0P31OzsBwtanaXlwznfn+/jdx939QQq0Z9ZxrUqcXacYMUV1xdW2xN9e11cF&#10;Rs4TVRGhFSvxG3P4fv7xw11rZmykGy0qZhEYUW7WmhI33ptZkjjaMEnctTZMgbDWVhIPV7tNKkta&#10;sC5FMkrTPGm1rYzVlDkH3FUnxPNov64Z9U917ZhHosQQm4+njecmnMn8jsy2lpiG0z4M8g9RSMIV&#10;OD2ZWhFP0M7yv0xJTq12uvbXVMtE1zWnLOYA2WTpH9m8NMSwmAuA48wJJvf/zNLH/Yt5tgBDa9zM&#10;ARmyONRWhj/Ehw4RrLcTWOzgEQVmlud5Mb3BiIIsT2/zNKKZnF8b6/xnpiUKRIk3UClml0QIvfNZ&#10;RIvsH5yPsFVIEQn9QaofGUa1FFCFPREoAxfHKg10RkOdq2I8HveVHOiML3SyUVHk72hNLrWy/GZ6&#10;G2xBHn10QB0zCaE6LXi15kLEi91ulsIiCLXEn1bT1bhLTOzkV1117EkKXxcesKEdOzbgdULMdWai&#10;1wv7QqEWoB5NQRVRAgNSC+KBlKYqsVNbjIjYwuRRbyOiF697s52/9XrocJhEyG5FXNPpRQtduJJ7&#10;GE7BZYmL8PhYYKFC7iyOFxQwoHXunkD5w+aAOESYFcFSYG109fZskdXdCDpD1xz8PhDnn4mFakOC&#10;sEf8Exy10JC17imMGm1/vccP+jAKIMWohRkGRH7uiGUYiS8KhuQ2m0zC0MfL5GY6gosdSjZDidrJ&#10;pYYyQv9BdJEM+l4cydpq+R2aeBG8gogoCr477PvL0ne7BRYWZYtFVINBN8Q/qBdDg/EAXUD89fCd&#10;WNPPhoepetTHee9br+vCs254qfRi53XNT6B3uPYVgCURe6hfaGELDe9R67x2578BAAD//wMAUEsD&#10;BBQABgAIAAAAIQCprmeL4gAAAAwBAAAPAAAAZHJzL2Rvd25yZXYueG1sTI9NS8QwEIbvgv8hjODN&#10;TSOu/bDpIkJREWGte/CYNmNbbCalSbvVX2/2pLcZ5uGd5813qxnYgpPrLUkQmwgYUmN1T62Ew3t5&#10;lQBzXpFWgyWU8I0OdsX5Wa4ybY/0hkvlWxZCyGVKQuf9mHHumg6Nchs7IoXbp52M8mGdWq4ndQzh&#10;ZuDXUXTLjeopfOjUiA8dNl/VbCQ8znN12OPP61O5CL9/LqeP2r9IeXmx3t8B87j6PxhO+kEdiuBU&#10;25m0Y4OEOElvAhoGkcbATkS0FSmwWkIitjHwIuf/SxS/AAAA//8DAFBLAQItABQABgAIAAAAIQC2&#10;gziS/gAAAOEBAAATAAAAAAAAAAAAAAAAAAAAAABbQ29udGVudF9UeXBlc10ueG1sUEsBAi0AFAAG&#10;AAgAAAAhADj9If/WAAAAlAEAAAsAAAAAAAAAAAAAAAAALwEAAF9yZWxzLy5yZWxzUEsBAi0AFAAG&#10;AAgAAAAhAFDyVU/CAgAAvgUAAA4AAAAAAAAAAAAAAAAALgIAAGRycy9lMm9Eb2MueG1sUEsBAi0A&#10;FAAGAAgAAAAhAKmuZ4viAAAADAEAAA8AAAAAAAAAAAAAAAAAHAUAAGRycy9kb3ducmV2LnhtbFBL&#10;BQYAAAAABAAEAPMAAAArBgAAAAA=&#10;" adj="-25181,-27834" fillcolor="#f8cbad" strokecolor="red" strokeweight="1pt">
                <v:textbox>
                  <w:txbxContent>
                    <w:p w14:paraId="59B709DB" w14:textId="77777777" w:rsidR="002A7AFA" w:rsidRDefault="002A7AFA" w:rsidP="002A7AFA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Hémoculture positive sans porte d’entrée définie</w:t>
                      </w:r>
                      <w:r>
                        <w:t xml:space="preserve"> d’insertion/cathéter positif </w:t>
                      </w:r>
                      <w:r w:rsidRPr="00B25E3F">
                        <w:t>et BSI positive</w:t>
                      </w:r>
                      <w:r>
                        <w:t xml:space="preserve"> (même germe)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6AA483" wp14:editId="2A35FB33">
                <wp:simplePos x="0" y="0"/>
                <wp:positionH relativeFrom="margin">
                  <wp:posOffset>4993640</wp:posOffset>
                </wp:positionH>
                <wp:positionV relativeFrom="paragraph">
                  <wp:posOffset>5341620</wp:posOffset>
                </wp:positionV>
                <wp:extent cx="1666875" cy="990600"/>
                <wp:effectExtent l="2019300" t="1390650" r="28575" b="19050"/>
                <wp:wrapNone/>
                <wp:docPr id="13" name="Légende : encadré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906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39789"/>
                            <a:gd name="adj4" fmla="val -119436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0204C7" w14:textId="77777777" w:rsidR="002A7AFA" w:rsidRDefault="002A7AFA" w:rsidP="002A7AF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Hémoculture positive ET </w:t>
                            </w:r>
                            <w:r w:rsidRPr="00621EC9">
                              <w:rPr>
                                <w:b/>
                                <w:bCs/>
                                <w:u w:val="single"/>
                              </w:rPr>
                              <w:t xml:space="preserve">culture autre </w:t>
                            </w:r>
                            <w:r w:rsidRPr="00621EC9">
                              <w:rPr>
                                <w:b/>
                                <w:bCs/>
                              </w:rPr>
                              <w:t>positive au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621EC9">
                              <w:rPr>
                                <w:b/>
                                <w:bCs/>
                                <w:u w:val="single"/>
                              </w:rPr>
                              <w:t xml:space="preserve">même germe </w:t>
                            </w:r>
                            <w:r>
                              <w:rPr>
                                <w:b/>
                                <w:bCs/>
                              </w:rPr>
                              <w:t>sans porte d’entrée définie</w:t>
                            </w:r>
                            <w:r>
                              <w:t xml:space="preserve"> (ex : BSI sur infection urinaire)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A483" id="Légende : encadrée 13" o:spid="_x0000_s1045" type="#_x0000_t47" style="position:absolute;margin-left:393.2pt;margin-top:420.6pt;width:131.25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u3wQIAAL4FAAAOAAAAZHJzL2Uyb0RvYy54bWysVFtv2jAUfp+0/2D5vU1CKDc1VAjGNKlr&#10;K7VTn43jEE++zTaE7tf32AkQ1j1N4yEcH38+l+9cbu8OUqA9s45rVeDsOsWIKapLrrYF/vGyvppg&#10;5DxRJRFasQK/MYfv5p8/3TZmxga61qJkFoER5WaNKXDtvZkliaM1k8Rda8MUXFbaSuLhaLdJaUkD&#10;1qVIBmk6ShptS2M1Zc6BdtVe4nm0X1WM+seqcswjUWCIzcevjd9N+CbzWzLbWmJqTrswyD9EIQlX&#10;4PRkakU8QTvLP5iSnFrtdOWvqZaJripOWcwBssnSP7J5rolhMRcgx5kTTe7/maUP+2fzZIGGxriZ&#10;AzFkcaisDP8QHzpEst5OZLGDRxSU2Wg0moxvMKJwN52mozSymZxfG+v8V6YlCkKBN1ApZpdECL3z&#10;WWSL7O+dj7SVSBEJ/UHKnxlGlRRQhT0RKAMXxyr1MIM+5mqS53lXyR4mv8Bk+XQ8mX5EDS9R2XSY&#10;jwIK8uiiA+mYSQjVacHLNRciHux2sxQWQagF/rIar/I2MbGT33XZqocp/FrHoIZ2bNXA14kx15qJ&#10;Xi/sC4UaoHowBiiiBAakEsSDKE1ZYKe2GBGxhcmj3kZGL153Zlt/63XfYT+JkN2KuLrFRQttuJJ7&#10;GE7BZYEn4fGxwEKF3FkcLyhgYOvcPUHyh80BcYgwi4wH1UaXb08WWd2OoDN0zcHvPXH+iVioNiQI&#10;e8Q/wqcSGrLWnYRRre3vv+kDHkYBbjFqYIaBkV87YhlG4puCIZlmw2EY+ngY3owHcLD9m03/Ru3k&#10;UkMZof8guigGvBdHsbJavkITL4JXuCKKgu+W++6w9O1ugYVF2WIRYTDohvh79WxoMB6oC4y/HF6J&#10;Nd1seJiqB32c96712i48Y8NLpRc7ryt+Ir3ltasALInYQ91CC1uof46o89qdvwMAAP//AwBQSwME&#10;FAAGAAgAAAAhACt2+ZbeAAAADAEAAA8AAABkcnMvZG93bnJldi54bWxMj0FugzAQRfeVegdrKmXX&#10;GBBKgGKiqlJ26SJpDjCBKaa1xwibhN6+zqpdjv7T/2/q3WKNuNLkB8cK0nUCgrh13cC9gvPH/rkA&#10;4QNyh8YxKfghD7vm8aHGqnM3PtL1FHoRS9hXqECHMFZS+laTRb92I3HMPt1kMcRz6mU34S2WWyOz&#10;JNlIiwPHBY0jvWlqv0+zVTDYY+bsTIyH1OgvTs37KPdKrZ6W1xcQgZbwB8NdP6pDE50ububOC6Ng&#10;W2zyiCoo8jQDcSeSvChBXBSU5TYD2dTy/xPNLwAAAP//AwBQSwECLQAUAAYACAAAACEAtoM4kv4A&#10;AADhAQAAEwAAAAAAAAAAAAAAAAAAAAAAW0NvbnRlbnRfVHlwZXNdLnhtbFBLAQItABQABgAIAAAA&#10;IQA4/SH/1gAAAJQBAAALAAAAAAAAAAAAAAAAAC8BAABfcmVscy8ucmVsc1BLAQItABQABgAIAAAA&#10;IQAZxJu3wQIAAL4FAAAOAAAAAAAAAAAAAAAAAC4CAABkcnMvZTJvRG9jLnhtbFBLAQItABQABgAI&#10;AAAAIQArdvmW3gAAAAwBAAAPAAAAAAAAAAAAAAAAABsFAABkcnMvZG93bnJldi54bWxQSwUGAAAA&#10;AAQABADzAAAAJgYAAAAA&#10;" adj="-25798,-30194" fillcolor="#f8cbad" strokecolor="red" strokeweight="1pt">
                <v:textbox>
                  <w:txbxContent>
                    <w:p w14:paraId="5E0204C7" w14:textId="77777777" w:rsidR="002A7AFA" w:rsidRDefault="002A7AFA" w:rsidP="002A7AFA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Hémoculture positive ET </w:t>
                      </w:r>
                      <w:r w:rsidRPr="00621EC9">
                        <w:rPr>
                          <w:b/>
                          <w:bCs/>
                          <w:u w:val="single"/>
                        </w:rPr>
                        <w:t xml:space="preserve">culture autre </w:t>
                      </w:r>
                      <w:r w:rsidRPr="00621EC9">
                        <w:rPr>
                          <w:b/>
                          <w:bCs/>
                        </w:rPr>
                        <w:t>positive au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621EC9">
                        <w:rPr>
                          <w:b/>
                          <w:bCs/>
                          <w:u w:val="single"/>
                        </w:rPr>
                        <w:t xml:space="preserve">même germe </w:t>
                      </w:r>
                      <w:r>
                        <w:rPr>
                          <w:b/>
                          <w:bCs/>
                        </w:rPr>
                        <w:t>sans porte d’entrée définie</w:t>
                      </w:r>
                      <w:r>
                        <w:t xml:space="preserve"> (ex : BSI sur infection urinaire)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F2A38C" wp14:editId="3E7931C3">
                <wp:simplePos x="0" y="0"/>
                <wp:positionH relativeFrom="page">
                  <wp:posOffset>1524000</wp:posOffset>
                </wp:positionH>
                <wp:positionV relativeFrom="paragraph">
                  <wp:posOffset>5665470</wp:posOffset>
                </wp:positionV>
                <wp:extent cx="2914650" cy="723900"/>
                <wp:effectExtent l="247650" t="1543050" r="19050" b="19050"/>
                <wp:wrapNone/>
                <wp:docPr id="14" name="Légende : encadré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7239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211248"/>
                            <a:gd name="adj4" fmla="val -2738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E278E" w14:textId="77777777" w:rsidR="002A7AFA" w:rsidRDefault="002A7AFA" w:rsidP="002A7AFA">
                            <w:pPr>
                              <w:jc w:val="center"/>
                            </w:pPr>
                            <w:r w:rsidRPr="00621EC9">
                              <w:rPr>
                                <w:b/>
                                <w:bCs/>
                              </w:rPr>
                              <w:t>1 seule bouteille positive</w:t>
                            </w:r>
                            <w:r>
                              <w:t xml:space="preserve"> à </w:t>
                            </w:r>
                            <w:r w:rsidRPr="00621EC9">
                              <w:rPr>
                                <w:u w:val="single"/>
                              </w:rPr>
                              <w:t>1 germe</w:t>
                            </w:r>
                            <w:r>
                              <w:t xml:space="preserve"> </w:t>
                            </w:r>
                            <w:r w:rsidRPr="00621EC9">
                              <w:rPr>
                                <w:u w:val="single"/>
                              </w:rPr>
                              <w:t>commensal</w:t>
                            </w:r>
                            <w:r>
                              <w:t xml:space="preserve"> de la peau </w:t>
                            </w:r>
                            <w:r w:rsidRPr="00621EC9">
                              <w:rPr>
                                <w:u w:val="single"/>
                              </w:rPr>
                              <w:t>sans signe d’infection</w:t>
                            </w:r>
                            <w:r>
                              <w:t xml:space="preserve"> chez le patient </w:t>
                            </w:r>
                            <w:r w:rsidRPr="00621EC9">
                              <w:rPr>
                                <w:u w:val="single"/>
                              </w:rPr>
                              <w:t>ni début de traitement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2A38C" id="Légende : encadrée 14" o:spid="_x0000_s1046" type="#_x0000_t47" style="position:absolute;margin-left:120pt;margin-top:446.1pt;width:229.5pt;height:57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qfwAIAALwFAAAOAAAAZHJzL2Uyb0RvYy54bWysVNtuGjEQfa/Uf7D8niwsNBDEEiEoVaU0&#10;iZRUeTZeL2zlW21zSb++x96FbJo+VeVhGY/HczkzZ6Y3RyXJXjhfG13Q/mWPEqG5KWu9Kej3p9XF&#10;mBIfmC6ZNFoU9EV4ejP7+GF6sBORm62RpXAETrSfHGxBtyHYSZZ5vhWK+UtjhcZlZZxiAUe3yUrH&#10;DvCuZJb3elfZwbjSOsOF99Aum0s6S/6rSvBwX1VeBCILitxC+rr0XcdvNpuyycYxu615mwb7hywU&#10;qzWCnl0tWWBk5+p3rlTNnfGmCpfcqMxUVc1FqgHV9Ht/VPO4ZVakWgCOt2eY/P9zy+/2j/bBAYaD&#10;9RMPMVZxrJyK/8iPHBNYL2ewxDEQDmV+3R9efQKmHHejfHDdS2hmr6+t8+GLMIpEoaBrdEq4BZPS&#10;7EI/ocX2tz4k2EqimcJ8sPJHn5JKSXRhzyTpj0eI0XSpY5N3bS7Gg8Hgvc3gjU3e7+fD8Xur4Vur&#10;0SDZoIo2N0inOmKi3si6XNVSpoPbrBfSESRa0M/L0XLQlCV36pspG/Wwh18TFmoMY6O+Oqnh3zdu&#10;ZtMod/1LTQ4gVT6CB8IZ6FFJFiAqWxbU6w0lTG7AOx5cwvPN69ZtE2+16gbsBonVLZnfNnbJQ5Ou&#10;qgOoKWtV0HF8fGqv1LF2kciF9qE32evsRCkc10dSI8M8PYmqtSlfHhxxpiGgt3xVI+4t8+GBOfQa&#10;BWKLhHt8KmlQtWklSrbG/fqbPtqDCLil5AAGA5GfO+YEJfKrBkUwn8NI+XQYfhohG+K6N+vujd6p&#10;hUEbMX3ILonRPsiTWDmjnjHC8xgVV0xzxG6wbw+L0GwWrCsu5vNkBppbFm71o+XReYQuIv50fGbO&#10;tswI4NSdObG9Hb2Ia9c2vtRmvgumqs+gN7i2HcCKSG/adRZ3UPecrF6X7uw3AAAA//8DAFBLAwQU&#10;AAYACAAAACEA1AdbDuEAAAAMAQAADwAAAGRycy9kb3ducmV2LnhtbEyPy07DMBBF90j8gzVI7KhD&#10;VKomxKmqSkWCBRJ97J14GgficRQ7beDrGVZlOXeO7qNYTa4TZxxC60nB4ywBgVR701Kj4LDfPixB&#10;hKjJ6M4TKvjGAKvy9qbQufEX+sDzLjaCTSjkWoGNsc+lDLVFp8PM90j8O/nB6cjn0Egz6Aubu06m&#10;SbKQTrfECVb3uLFYf+1Gp2A8buvj+u1p37xXr/MXv/mxp8OnUvd30/oZRMQpXmH4q8/VoeROlR/J&#10;BNEpSOcJb4kKllmagmBikWWsVIxycAqyLOT/EeUvAAAA//8DAFBLAQItABQABgAIAAAAIQC2gziS&#10;/gAAAOEBAAATAAAAAAAAAAAAAAAAAAAAAABbQ29udGVudF9UeXBlc10ueG1sUEsBAi0AFAAGAAgA&#10;AAAhADj9If/WAAAAlAEAAAsAAAAAAAAAAAAAAAAALwEAAF9yZWxzLy5yZWxzUEsBAi0AFAAGAAgA&#10;AAAhALAPap/AAgAAvAUAAA4AAAAAAAAAAAAAAAAALgIAAGRycy9lMm9Eb2MueG1sUEsBAi0AFAAG&#10;AAgAAAAhANQHWw7hAAAADAEAAA8AAAAAAAAAAAAAAAAAGgUAAGRycy9kb3ducmV2LnhtbFBLBQYA&#10;AAAABAAEAPMAAAAoBgAAAAA=&#10;" adj="-591,-45630" fillcolor="#f8cbad" strokecolor="red" strokeweight="1pt">
                <v:textbox>
                  <w:txbxContent>
                    <w:p w14:paraId="0E7E278E" w14:textId="77777777" w:rsidR="002A7AFA" w:rsidRDefault="002A7AFA" w:rsidP="002A7AFA">
                      <w:pPr>
                        <w:jc w:val="center"/>
                      </w:pPr>
                      <w:r w:rsidRPr="00621EC9">
                        <w:rPr>
                          <w:b/>
                          <w:bCs/>
                        </w:rPr>
                        <w:t>1 seule bouteille positive</w:t>
                      </w:r>
                      <w:r>
                        <w:t xml:space="preserve"> à </w:t>
                      </w:r>
                      <w:r w:rsidRPr="00621EC9">
                        <w:rPr>
                          <w:u w:val="single"/>
                        </w:rPr>
                        <w:t>1 germe</w:t>
                      </w:r>
                      <w:r>
                        <w:t xml:space="preserve"> </w:t>
                      </w:r>
                      <w:r w:rsidRPr="00621EC9">
                        <w:rPr>
                          <w:u w:val="single"/>
                        </w:rPr>
                        <w:t>commensal</w:t>
                      </w:r>
                      <w:r>
                        <w:t xml:space="preserve"> de la peau </w:t>
                      </w:r>
                      <w:r w:rsidRPr="00621EC9">
                        <w:rPr>
                          <w:u w:val="single"/>
                        </w:rPr>
                        <w:t>sans signe d’infection</w:t>
                      </w:r>
                      <w:r>
                        <w:t xml:space="preserve"> chez le patient </w:t>
                      </w:r>
                      <w:r w:rsidRPr="00621EC9">
                        <w:rPr>
                          <w:u w:val="single"/>
                        </w:rPr>
                        <w:t>ni début de traitement</w:t>
                      </w:r>
                    </w:p>
                  </w:txbxContent>
                </v:textbox>
                <o:callout v:ext="edit" minusx="t"/>
                <w10:wrap anchorx="page"/>
              </v:shape>
            </w:pict>
          </mc:Fallback>
        </mc:AlternateContent>
      </w:r>
      <w:r w:rsidRPr="0059524C">
        <w:rPr>
          <w:noProof/>
          <w:sz w:val="28"/>
        </w:rPr>
        <w:drawing>
          <wp:inline distT="0" distB="0" distL="0" distR="0" wp14:anchorId="4A76E214" wp14:editId="2FD8EA94">
            <wp:extent cx="4762500" cy="5553075"/>
            <wp:effectExtent l="0" t="0" r="0" b="9525"/>
            <wp:docPr id="16" name="Image 16" descr="Une image contenant texte, capture d’écran, Parallèl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, capture d’écran, Parallèle, nombr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722" cy="555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77058" w14:textId="77777777" w:rsidR="002A7AFA" w:rsidRDefault="002A7AFA" w:rsidP="002A7AFA">
      <w:pPr>
        <w:rPr>
          <w:sz w:val="28"/>
        </w:rPr>
      </w:pPr>
    </w:p>
    <w:p w14:paraId="09AD81FD" w14:textId="77777777" w:rsidR="002A7AFA" w:rsidRDefault="002A7AFA" w:rsidP="002A7AFA">
      <w:pPr>
        <w:spacing w:after="0"/>
        <w:ind w:right="-237"/>
        <w:rPr>
          <w:sz w:val="28"/>
        </w:rPr>
      </w:pPr>
    </w:p>
    <w:p w14:paraId="44F53DEA" w14:textId="2E2BC6C4" w:rsidR="005127E7" w:rsidRDefault="005127E7" w:rsidP="005127E7">
      <w:pPr>
        <w:rPr>
          <w:sz w:val="28"/>
        </w:rPr>
      </w:pPr>
    </w:p>
    <w:p w14:paraId="141475B6" w14:textId="7E713053" w:rsidR="00924F69" w:rsidRDefault="00431F28" w:rsidP="00924F69">
      <w:pPr>
        <w:shd w:val="clear" w:color="auto" w:fill="DFDFDF"/>
        <w:spacing w:after="0" w:line="240" w:lineRule="auto"/>
        <w:rPr>
          <w:rFonts w:ascii="Arial" w:eastAsia="Arial" w:hAnsi="Arial" w:cs="Arial"/>
          <w:b/>
          <w:lang w:val="en-US"/>
        </w:rPr>
      </w:pPr>
      <w:proofErr w:type="spellStart"/>
      <w:r w:rsidRPr="008D1D2E">
        <w:rPr>
          <w:rFonts w:ascii="Arial" w:eastAsia="Arial" w:hAnsi="Arial" w:cs="Arial"/>
          <w:b/>
          <w:sz w:val="24"/>
          <w:lang w:val="en-US"/>
        </w:rPr>
        <w:lastRenderedPageBreak/>
        <w:t>Critères</w:t>
      </w:r>
      <w:proofErr w:type="spellEnd"/>
      <w:r w:rsidRPr="008D1D2E">
        <w:rPr>
          <w:rFonts w:ascii="Arial" w:eastAsia="Arial" w:hAnsi="Arial" w:cs="Arial"/>
          <w:b/>
          <w:sz w:val="24"/>
          <w:lang w:val="en-US"/>
        </w:rPr>
        <w:t xml:space="preserve"> ECDC </w:t>
      </w:r>
      <w:r w:rsidRPr="008D1D2E">
        <w:rPr>
          <w:rFonts w:ascii="Arial" w:eastAsia="Arial" w:hAnsi="Arial" w:cs="Arial"/>
          <w:b/>
          <w:lang w:val="en-US"/>
        </w:rPr>
        <w:t>(European Center for Disease prevention and Control)</w:t>
      </w:r>
      <w:r w:rsidR="005373E5" w:rsidRPr="005373E5">
        <w:rPr>
          <w:rFonts w:ascii="Arial" w:eastAsia="Arial" w:hAnsi="Arial" w:cs="Arial"/>
          <w:b/>
          <w:vertAlign w:val="superscript"/>
          <w:lang w:val="en-US"/>
        </w:rPr>
        <w:t>1</w:t>
      </w:r>
    </w:p>
    <w:p w14:paraId="6C6964D5" w14:textId="77777777" w:rsidR="00924F69" w:rsidRDefault="00924F69" w:rsidP="00924F69">
      <w:pPr>
        <w:spacing w:after="0" w:line="240" w:lineRule="auto"/>
        <w:ind w:left="10" w:hanging="10"/>
        <w:jc w:val="both"/>
        <w:rPr>
          <w:rFonts w:ascii="Segoe UI Symbol" w:eastAsia="Segoe UI Symbol" w:hAnsi="Segoe UI Symbol" w:cs="Segoe UI Symbol"/>
          <w:b/>
          <w:lang w:val="en-US"/>
        </w:rPr>
      </w:pPr>
    </w:p>
    <w:p w14:paraId="774EBAAB" w14:textId="153CB5E0" w:rsidR="00924F69" w:rsidRPr="00924F69" w:rsidRDefault="00924F69" w:rsidP="00924F6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Segoe UI Symbol" w:eastAsia="Segoe UI Symbol" w:hAnsi="Segoe UI Symbol" w:cs="Segoe UI Symbol"/>
          <w:lang w:val="en-US"/>
        </w:rPr>
      </w:pPr>
      <w:r w:rsidRPr="00924F69">
        <w:rPr>
          <w:rFonts w:ascii="Segoe UI Symbol" w:eastAsia="Segoe UI Symbol" w:hAnsi="Segoe UI Symbol" w:cs="Segoe UI Symbol"/>
          <w:b/>
        </w:rPr>
        <w:t>Bactériémies :</w:t>
      </w:r>
    </w:p>
    <w:p w14:paraId="08DDC321" w14:textId="3CCA2A3A" w:rsidR="003E5717" w:rsidRDefault="00431F28" w:rsidP="00924F69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924F69">
        <w:rPr>
          <w:rFonts w:ascii="Arial" w:eastAsia="Arial" w:hAnsi="Arial" w:cs="Arial"/>
        </w:rPr>
        <w:t>Une hémoculture positive pour un pathogène reconnu.</w:t>
      </w:r>
    </w:p>
    <w:p w14:paraId="3E938C80" w14:textId="77777777" w:rsidR="003E5717" w:rsidRDefault="00431F28" w:rsidP="00924F69">
      <w:pPr>
        <w:pStyle w:val="Titre3"/>
        <w:spacing w:after="0" w:line="240" w:lineRule="auto"/>
        <w:ind w:left="355"/>
      </w:pPr>
      <w:r>
        <w:t>OU</w:t>
      </w:r>
    </w:p>
    <w:p w14:paraId="3D81D73A" w14:textId="658AE469" w:rsidR="003E5717" w:rsidRDefault="00431F28" w:rsidP="00924F69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924F69">
        <w:rPr>
          <w:rFonts w:ascii="Arial" w:eastAsia="Arial" w:hAnsi="Arial" w:cs="Arial"/>
        </w:rPr>
        <w:t>Le patient a au moins un des signes ou symptômes suivants : fièvre (&gt;38°C), frissons ou hypotension.</w:t>
      </w:r>
    </w:p>
    <w:p w14:paraId="392AA5E9" w14:textId="77777777" w:rsidR="003E5717" w:rsidRDefault="00431F28" w:rsidP="00924F69">
      <w:pPr>
        <w:pStyle w:val="Titre3"/>
        <w:spacing w:after="0" w:line="240" w:lineRule="auto"/>
        <w:ind w:left="355"/>
      </w:pPr>
      <w:r>
        <w:t>ET</w:t>
      </w:r>
    </w:p>
    <w:p w14:paraId="342BAD51" w14:textId="21E86C5F" w:rsidR="003E5717" w:rsidRDefault="00431F28" w:rsidP="00924F69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924F69">
        <w:rPr>
          <w:rFonts w:ascii="Arial" w:eastAsia="Arial" w:hAnsi="Arial" w:cs="Arial"/>
        </w:rPr>
        <w:t>Deux hémocultures positives pour un contaminant commun de la peau* (deux échantillons de sang différents, habituellement en dedans de 48 heures).</w:t>
      </w:r>
    </w:p>
    <w:p w14:paraId="0AA4D5D2" w14:textId="4F791BA9" w:rsidR="003E5717" w:rsidRDefault="00431F28" w:rsidP="00924F69">
      <w:pPr>
        <w:spacing w:after="0" w:line="240" w:lineRule="auto"/>
        <w:ind w:left="730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(*contaminants de la peau : Staphylocoques à coagulase négative, Micrococcus, Propionibacterieum acnes, Bacillus spp., Corynebacterium spp.)</w:t>
      </w:r>
    </w:p>
    <w:p w14:paraId="74270FA3" w14:textId="77777777" w:rsidR="00924F69" w:rsidRDefault="00924F69" w:rsidP="00924F69">
      <w:pPr>
        <w:spacing w:after="0" w:line="240" w:lineRule="auto"/>
        <w:ind w:left="730" w:hanging="10"/>
        <w:jc w:val="both"/>
      </w:pPr>
    </w:p>
    <w:p w14:paraId="70AB8126" w14:textId="77777777" w:rsidR="003E5717" w:rsidRDefault="00431F28" w:rsidP="00924F69">
      <w:pPr>
        <w:spacing w:after="0" w:line="240" w:lineRule="auto"/>
        <w:ind w:left="10" w:hanging="10"/>
      </w:pPr>
      <w:r>
        <w:rPr>
          <w:rFonts w:ascii="Arial" w:eastAsia="Arial" w:hAnsi="Arial" w:cs="Arial"/>
          <w:b/>
        </w:rPr>
        <w:t>2. Bactériémie liée à l’accès vasculaire</w:t>
      </w:r>
    </w:p>
    <w:p w14:paraId="7E8680EB" w14:textId="3EAA05BE" w:rsidR="003E5717" w:rsidRDefault="00431F28" w:rsidP="00924F69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924F69">
        <w:rPr>
          <w:rFonts w:ascii="Arial" w:eastAsia="Arial" w:hAnsi="Arial" w:cs="Arial"/>
        </w:rPr>
        <w:t>Septicémie apparaissant 48 heures avant ou après le retrait du cathéter.</w:t>
      </w:r>
    </w:p>
    <w:p w14:paraId="090CA9CA" w14:textId="77777777" w:rsidR="003E5717" w:rsidRDefault="00431F28" w:rsidP="00924F69">
      <w:pPr>
        <w:pStyle w:val="Titre3"/>
        <w:spacing w:after="0" w:line="240" w:lineRule="auto"/>
        <w:ind w:left="355"/>
      </w:pPr>
      <w:r>
        <w:t>ET</w:t>
      </w:r>
    </w:p>
    <w:p w14:paraId="61A53506" w14:textId="77777777" w:rsidR="00924F69" w:rsidRPr="00924F69" w:rsidRDefault="00431F28" w:rsidP="00924F69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924F69">
        <w:rPr>
          <w:rFonts w:ascii="Arial" w:eastAsia="Arial" w:hAnsi="Arial" w:cs="Arial"/>
        </w:rPr>
        <w:t>Culture positive avec le même microorganisme :</w:t>
      </w:r>
    </w:p>
    <w:p w14:paraId="676BFA47" w14:textId="2A3C6895" w:rsidR="003E5717" w:rsidRDefault="00431F28" w:rsidP="00924F69">
      <w:pPr>
        <w:pStyle w:val="Paragraphedeliste"/>
        <w:numPr>
          <w:ilvl w:val="1"/>
          <w:numId w:val="3"/>
        </w:numPr>
        <w:spacing w:after="0" w:line="240" w:lineRule="auto"/>
        <w:jc w:val="both"/>
      </w:pPr>
      <w:r w:rsidRPr="00924F69">
        <w:rPr>
          <w:rFonts w:ascii="Arial" w:eastAsia="Arial" w:hAnsi="Arial" w:cs="Arial"/>
        </w:rPr>
        <w:t>Culture</w:t>
      </w:r>
      <w:r w:rsidR="00924F69">
        <w:rPr>
          <w:rFonts w:ascii="Arial" w:eastAsia="Arial" w:hAnsi="Arial" w:cs="Arial"/>
        </w:rPr>
        <w:t xml:space="preserve"> du </w:t>
      </w:r>
      <w:r w:rsidRPr="00924F69">
        <w:rPr>
          <w:rFonts w:ascii="Arial" w:eastAsia="Arial" w:hAnsi="Arial" w:cs="Arial"/>
        </w:rPr>
        <w:t>cathéter quantitative positive ≥10</w:t>
      </w:r>
      <w:r w:rsidRPr="00924F69">
        <w:rPr>
          <w:rFonts w:ascii="Arial" w:eastAsia="Arial" w:hAnsi="Arial" w:cs="Arial"/>
          <w:vertAlign w:val="superscript"/>
        </w:rPr>
        <w:t>3</w:t>
      </w:r>
      <w:r w:rsidRPr="00924F69">
        <w:rPr>
          <w:rFonts w:ascii="Arial" w:eastAsia="Arial" w:hAnsi="Arial" w:cs="Arial"/>
        </w:rPr>
        <w:t xml:space="preserve"> CFU/ml ou culture semi-quantitative &gt;15 CFU. </w:t>
      </w:r>
    </w:p>
    <w:p w14:paraId="346D6E0E" w14:textId="77777777" w:rsidR="003E5717" w:rsidRDefault="00431F28" w:rsidP="00924F69">
      <w:pPr>
        <w:spacing w:after="0" w:line="240" w:lineRule="auto"/>
        <w:ind w:left="1090" w:hanging="10"/>
      </w:pPr>
      <w:r>
        <w:rPr>
          <w:rFonts w:ascii="Arial" w:eastAsia="Arial" w:hAnsi="Arial" w:cs="Arial"/>
          <w:b/>
        </w:rPr>
        <w:t>OU</w:t>
      </w:r>
    </w:p>
    <w:p w14:paraId="6523D704" w14:textId="16F8BA6A" w:rsidR="003E5717" w:rsidRPr="00924F69" w:rsidRDefault="00431F28" w:rsidP="00924F69">
      <w:pPr>
        <w:pStyle w:val="Paragraphedeliste"/>
        <w:numPr>
          <w:ilvl w:val="1"/>
          <w:numId w:val="3"/>
        </w:numPr>
        <w:spacing w:after="0" w:line="240" w:lineRule="auto"/>
        <w:jc w:val="both"/>
      </w:pPr>
      <w:r w:rsidRPr="00924F69">
        <w:rPr>
          <w:rFonts w:ascii="Arial" w:eastAsia="Arial" w:hAnsi="Arial" w:cs="Arial"/>
        </w:rPr>
        <w:t>Culture de site d’insertion purulent.</w:t>
      </w:r>
    </w:p>
    <w:p w14:paraId="5F14414F" w14:textId="77777777" w:rsidR="00924F69" w:rsidRDefault="00924F69" w:rsidP="00924F69">
      <w:pPr>
        <w:pStyle w:val="Paragraphedeliste"/>
        <w:spacing w:after="0" w:line="240" w:lineRule="auto"/>
        <w:ind w:left="1785"/>
        <w:jc w:val="both"/>
      </w:pPr>
    </w:p>
    <w:p w14:paraId="2AFC9CAE" w14:textId="77777777" w:rsidR="003E5717" w:rsidRDefault="00431F28" w:rsidP="00924F69">
      <w:pPr>
        <w:spacing w:after="0" w:line="240" w:lineRule="auto"/>
        <w:ind w:left="10" w:hanging="10"/>
      </w:pPr>
      <w:r>
        <w:rPr>
          <w:rFonts w:ascii="Arial" w:eastAsia="Arial" w:hAnsi="Arial" w:cs="Arial"/>
          <w:b/>
        </w:rPr>
        <w:t xml:space="preserve">3. Infection du site cutané d’insertion </w:t>
      </w:r>
    </w:p>
    <w:p w14:paraId="38138C17" w14:textId="3828CCC7" w:rsidR="003E5717" w:rsidRDefault="00431F28" w:rsidP="00924F69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924F69">
        <w:rPr>
          <w:rFonts w:ascii="Arial" w:eastAsia="Arial" w:hAnsi="Arial" w:cs="Arial"/>
        </w:rPr>
        <w:t>Culture quantitative positive ≥10</w:t>
      </w:r>
      <w:r w:rsidRPr="00924F69">
        <w:rPr>
          <w:rFonts w:ascii="Arial" w:eastAsia="Arial" w:hAnsi="Arial" w:cs="Arial"/>
          <w:vertAlign w:val="superscript"/>
        </w:rPr>
        <w:t>3</w:t>
      </w:r>
      <w:r w:rsidRPr="00924F69">
        <w:rPr>
          <w:rFonts w:ascii="Arial" w:eastAsia="Arial" w:hAnsi="Arial" w:cs="Arial"/>
        </w:rPr>
        <w:t xml:space="preserve"> CFU/ml ou culture semi-quantitative &gt;15 CFU.</w:t>
      </w:r>
    </w:p>
    <w:p w14:paraId="60F20FC4" w14:textId="77777777" w:rsidR="003E5717" w:rsidRDefault="00431F28" w:rsidP="00924F69">
      <w:pPr>
        <w:pStyle w:val="Titre3"/>
        <w:spacing w:after="0" w:line="240" w:lineRule="auto"/>
        <w:ind w:left="355"/>
      </w:pPr>
      <w:r>
        <w:t>ET</w:t>
      </w:r>
    </w:p>
    <w:p w14:paraId="5657AB12" w14:textId="743E6F3C" w:rsidR="00924F69" w:rsidRPr="001574A0" w:rsidRDefault="00431F28" w:rsidP="001574A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00924F69">
        <w:rPr>
          <w:rFonts w:ascii="Arial" w:eastAsia="Arial" w:hAnsi="Arial" w:cs="Arial"/>
        </w:rPr>
        <w:t>Pus/inflammation au site d’insertion ou tunnel.</w:t>
      </w:r>
    </w:p>
    <w:p w14:paraId="45462DC7" w14:textId="77777777" w:rsidR="003E5717" w:rsidRDefault="003E5717" w:rsidP="00924F69">
      <w:pPr>
        <w:spacing w:after="0" w:line="360" w:lineRule="auto"/>
        <w:ind w:left="-851" w:right="11199"/>
      </w:pPr>
    </w:p>
    <w:tbl>
      <w:tblPr>
        <w:tblStyle w:val="TableGrid"/>
        <w:tblW w:w="10457" w:type="dxa"/>
        <w:tblInd w:w="-108" w:type="dxa"/>
        <w:tblLayout w:type="fixed"/>
        <w:tblCellMar>
          <w:top w:w="113" w:type="dxa"/>
          <w:left w:w="567" w:type="dxa"/>
          <w:right w:w="115" w:type="dxa"/>
        </w:tblCellMar>
        <w:tblLook w:val="04A0" w:firstRow="1" w:lastRow="0" w:firstColumn="1" w:lastColumn="0" w:noHBand="0" w:noVBand="1"/>
      </w:tblPr>
      <w:tblGrid>
        <w:gridCol w:w="10457"/>
      </w:tblGrid>
      <w:tr w:rsidR="003E5717" w14:paraId="29928D05" w14:textId="77777777" w:rsidTr="002A7AFA">
        <w:trPr>
          <w:trHeight w:val="4429"/>
        </w:trPr>
        <w:tc>
          <w:tcPr>
            <w:tcW w:w="10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F27A" w14:textId="77777777" w:rsidR="003E5717" w:rsidRDefault="00431F28" w:rsidP="002A7AFA">
            <w:pPr>
              <w:ind w:left="-294"/>
              <w:jc w:val="center"/>
            </w:pPr>
            <w:bookmarkStart w:id="0" w:name="_Hlk148960616"/>
            <w:r>
              <w:rPr>
                <w:rFonts w:ascii="Arial" w:eastAsia="Arial" w:hAnsi="Arial" w:cs="Arial"/>
                <w:b/>
                <w:sz w:val="36"/>
                <w:u w:val="single" w:color="000000"/>
              </w:rPr>
              <w:t>Informations</w:t>
            </w:r>
          </w:p>
          <w:p w14:paraId="3F98C486" w14:textId="77777777" w:rsidR="002A7AFA" w:rsidRDefault="002A7AFA" w:rsidP="002A7AFA">
            <w:pPr>
              <w:ind w:left="-294"/>
              <w:rPr>
                <w:rFonts w:ascii="Arial" w:eastAsia="Arial" w:hAnsi="Arial" w:cs="Arial"/>
                <w:b/>
                <w:i/>
                <w:sz w:val="24"/>
                <w:u w:val="single" w:color="000000"/>
              </w:rPr>
            </w:pPr>
          </w:p>
          <w:p w14:paraId="44D2AFCB" w14:textId="40912ABA" w:rsidR="003E5717" w:rsidRDefault="00431F28" w:rsidP="002A7AFA">
            <w:pPr>
              <w:ind w:left="-294"/>
            </w:pPr>
            <w:r>
              <w:rPr>
                <w:rFonts w:ascii="Arial" w:eastAsia="Arial" w:hAnsi="Arial" w:cs="Arial"/>
                <w:b/>
                <w:i/>
                <w:sz w:val="24"/>
                <w:u w:val="single" w:color="000000"/>
              </w:rPr>
              <w:t>Le questionnaire</w:t>
            </w:r>
            <w:r w:rsidR="002A7AFA" w:rsidRPr="002A7AFA">
              <w:rPr>
                <w:rFonts w:ascii="Arial" w:eastAsia="Arial" w:hAnsi="Arial" w:cs="Arial"/>
                <w:bCs/>
                <w:iCs/>
                <w:sz w:val="24"/>
              </w:rPr>
              <w:t> est</w:t>
            </w:r>
            <w:r w:rsidRPr="002A7AFA">
              <w:rPr>
                <w:rFonts w:ascii="Arial" w:eastAsia="Arial" w:hAnsi="Arial" w:cs="Arial"/>
                <w:bCs/>
                <w:iCs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disponible en ligne sur le site HPCI :</w:t>
            </w:r>
            <w:r w:rsidR="002A7AFA">
              <w:rPr>
                <w:rFonts w:ascii="Arial" w:eastAsia="Arial" w:hAnsi="Arial" w:cs="Arial"/>
                <w:sz w:val="24"/>
              </w:rPr>
              <w:t xml:space="preserve"> </w:t>
            </w:r>
            <w:hyperlink r:id="rId11" w:history="1">
              <w:r w:rsidR="002A7AFA" w:rsidRPr="00371CA5">
                <w:rPr>
                  <w:rStyle w:val="Lienhypertexte"/>
                  <w:rFonts w:ascii="Arial" w:hAnsi="Arial" w:cs="Arial"/>
                  <w:sz w:val="24"/>
                  <w:szCs w:val="24"/>
                </w:rPr>
                <w:t>www.hpci.ch/surveillances</w:t>
              </w:r>
            </w:hyperlink>
            <w:r w:rsidR="002A7AFA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>
              <w:r w:rsidR="002A7AFA" w:rsidRPr="002A7AFA">
                <w:rPr>
                  <w:rFonts w:ascii="Arial" w:eastAsia="Arial" w:hAnsi="Arial" w:cs="Arial"/>
                  <w:sz w:val="28"/>
                  <w:szCs w:val="24"/>
                </w:rPr>
                <w:t xml:space="preserve"> </w:t>
              </w:r>
            </w:hyperlink>
          </w:p>
          <w:p w14:paraId="78D6BBF5" w14:textId="77777777" w:rsidR="002A7AFA" w:rsidRDefault="002A7AFA" w:rsidP="002A7AFA">
            <w:pPr>
              <w:ind w:left="-294"/>
              <w:rPr>
                <w:rFonts w:ascii="Arial" w:eastAsia="Arial" w:hAnsi="Arial" w:cs="Arial"/>
                <w:sz w:val="24"/>
              </w:rPr>
            </w:pPr>
          </w:p>
          <w:p w14:paraId="395599C7" w14:textId="2ED80B23" w:rsidR="003E5717" w:rsidRDefault="002A7AFA" w:rsidP="002A7AFA">
            <w:pPr>
              <w:pStyle w:val="Paragraphedeliste"/>
              <w:numPr>
                <w:ilvl w:val="0"/>
                <w:numId w:val="6"/>
              </w:numPr>
            </w:pPr>
            <w:r>
              <w:rPr>
                <w:rFonts w:ascii="Arial" w:eastAsia="Arial" w:hAnsi="Arial" w:cs="Arial"/>
                <w:sz w:val="24"/>
              </w:rPr>
              <w:t>Ce</w:t>
            </w:r>
            <w:r w:rsidR="00431F28" w:rsidRPr="002A7AFA">
              <w:rPr>
                <w:rFonts w:ascii="Arial" w:eastAsia="Arial" w:hAnsi="Arial" w:cs="Arial"/>
                <w:sz w:val="24"/>
              </w:rPr>
              <w:t xml:space="preserve"> questionnaire doit être complété pour chaque épisode infectieux et retourné :</w:t>
            </w:r>
          </w:p>
          <w:p w14:paraId="23F9421C" w14:textId="413AF1FE" w:rsidR="003E5717" w:rsidRDefault="002A7AFA" w:rsidP="002A7AFA">
            <w:pPr>
              <w:ind w:left="7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Soit par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email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hyperlink r:id="rId13" w:history="1">
              <w:r w:rsidRPr="00371CA5">
                <w:rPr>
                  <w:rStyle w:val="Lienhypertexte"/>
                  <w:rFonts w:ascii="Arial" w:eastAsia="Arial" w:hAnsi="Arial" w:cs="Arial"/>
                  <w:sz w:val="24"/>
                </w:rPr>
                <w:t>mc.snoussi-pirotte@vd.ch</w:t>
              </w:r>
            </w:hyperlink>
            <w:r>
              <w:rPr>
                <w:rFonts w:ascii="Arial" w:eastAsia="Arial" w:hAnsi="Arial" w:cs="Arial"/>
                <w:b/>
                <w:sz w:val="24"/>
              </w:rPr>
              <w:br/>
            </w:r>
            <w:r w:rsidR="00431F28">
              <w:rPr>
                <w:rFonts w:ascii="Arial" w:eastAsia="Arial" w:hAnsi="Arial" w:cs="Arial"/>
                <w:b/>
                <w:sz w:val="24"/>
              </w:rPr>
              <w:t>Soit par la poste :</w:t>
            </w:r>
          </w:p>
          <w:p w14:paraId="11B7B412" w14:textId="77777777" w:rsidR="002A7AFA" w:rsidRDefault="002A7AFA" w:rsidP="002A7AFA">
            <w:pPr>
              <w:ind w:left="708"/>
            </w:pPr>
            <w:r>
              <w:rPr>
                <w:rFonts w:ascii="Arial" w:eastAsia="Arial" w:hAnsi="Arial" w:cs="Arial"/>
                <w:sz w:val="24"/>
              </w:rPr>
              <w:t xml:space="preserve">OMC - </w:t>
            </w:r>
            <w:r w:rsidR="00431F28">
              <w:rPr>
                <w:rFonts w:ascii="Arial" w:eastAsia="Arial" w:hAnsi="Arial" w:cs="Arial"/>
                <w:sz w:val="24"/>
              </w:rPr>
              <w:t xml:space="preserve">Unité </w:t>
            </w:r>
            <w:r w:rsidR="00996D18">
              <w:rPr>
                <w:rFonts w:ascii="Arial" w:eastAsia="Arial" w:hAnsi="Arial" w:cs="Arial"/>
                <w:sz w:val="24"/>
              </w:rPr>
              <w:t xml:space="preserve">cantonale </w:t>
            </w:r>
            <w:r w:rsidR="00431F28">
              <w:rPr>
                <w:rFonts w:ascii="Arial" w:eastAsia="Arial" w:hAnsi="Arial" w:cs="Arial"/>
                <w:sz w:val="24"/>
              </w:rPr>
              <w:t>HPCI</w:t>
            </w:r>
            <w:r>
              <w:rPr>
                <w:rFonts w:ascii="Arial" w:eastAsia="Arial" w:hAnsi="Arial" w:cs="Arial"/>
                <w:sz w:val="24"/>
              </w:rPr>
              <w:br/>
            </w:r>
            <w:r>
              <w:rPr>
                <w:rFonts w:ascii="Arial" w:eastAsia="Arial" w:hAnsi="Arial" w:cs="Arial"/>
                <w:sz w:val="24"/>
              </w:rPr>
              <w:t xml:space="preserve">Madame Marie-Catherine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Snoussi</w:t>
            </w:r>
            <w:proofErr w:type="spellEnd"/>
          </w:p>
          <w:p w14:paraId="36D423E7" w14:textId="1F739B39" w:rsidR="003E5717" w:rsidRDefault="00996D18" w:rsidP="002A7AFA">
            <w:pPr>
              <w:ind w:left="7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Avenue de la gare 43</w:t>
            </w:r>
          </w:p>
          <w:p w14:paraId="4B427F23" w14:textId="24A6C87D" w:rsidR="003E5717" w:rsidRDefault="00431F28" w:rsidP="002A7AFA">
            <w:pPr>
              <w:ind w:left="708" w:right="3413"/>
            </w:pPr>
            <w:r>
              <w:rPr>
                <w:rFonts w:ascii="Arial" w:eastAsia="Arial" w:hAnsi="Arial" w:cs="Arial"/>
                <w:sz w:val="24"/>
              </w:rPr>
              <w:t>10</w:t>
            </w:r>
            <w:r w:rsidR="00996D18">
              <w:rPr>
                <w:rFonts w:ascii="Arial" w:eastAsia="Arial" w:hAnsi="Arial" w:cs="Arial"/>
                <w:sz w:val="24"/>
              </w:rPr>
              <w:t>03</w:t>
            </w:r>
            <w:r>
              <w:rPr>
                <w:rFonts w:ascii="Arial" w:eastAsia="Arial" w:hAnsi="Arial" w:cs="Arial"/>
                <w:sz w:val="24"/>
              </w:rPr>
              <w:t xml:space="preserve"> Lausanne</w:t>
            </w:r>
          </w:p>
          <w:p w14:paraId="040D9167" w14:textId="77777777" w:rsidR="002A7AFA" w:rsidRPr="002A7AFA" w:rsidRDefault="002A7AFA" w:rsidP="002A7A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4F75E" w14:textId="1B0759D2" w:rsidR="003E5717" w:rsidRPr="002A7AFA" w:rsidRDefault="004060D1" w:rsidP="002A7AFA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A7AFA">
              <w:rPr>
                <w:rFonts w:ascii="Arial" w:hAnsi="Arial" w:cs="Arial"/>
                <w:sz w:val="24"/>
                <w:szCs w:val="24"/>
              </w:rPr>
              <w:t xml:space="preserve">Si vous avez des questions, </w:t>
            </w:r>
            <w:proofErr w:type="gramStart"/>
            <w:r w:rsidRPr="002A7AFA">
              <w:rPr>
                <w:rFonts w:ascii="Arial" w:hAnsi="Arial" w:cs="Arial"/>
                <w:sz w:val="24"/>
                <w:szCs w:val="24"/>
              </w:rPr>
              <w:t>contactez:</w:t>
            </w:r>
            <w:proofErr w:type="gramEnd"/>
            <w:r w:rsidRPr="002A7AFA">
              <w:rPr>
                <w:rFonts w:ascii="Arial" w:hAnsi="Arial" w:cs="Arial"/>
                <w:sz w:val="24"/>
                <w:szCs w:val="24"/>
              </w:rPr>
              <w:t xml:space="preserve"> Dr Emmanouil Glampedakis, </w:t>
            </w:r>
            <w:hyperlink r:id="rId14" w:history="1">
              <w:r w:rsidR="0029507D" w:rsidRPr="002A7AFA">
                <w:rPr>
                  <w:rStyle w:val="Lienhypertexte"/>
                  <w:rFonts w:ascii="Arial" w:hAnsi="Arial" w:cs="Arial"/>
                  <w:sz w:val="24"/>
                  <w:szCs w:val="24"/>
                  <w:shd w:val="clear" w:color="auto" w:fill="FFFFFF"/>
                </w:rPr>
                <w:t>Emmanouil.Glampedakis@vd.ch</w:t>
              </w:r>
            </w:hyperlink>
            <w:r w:rsidRPr="002A7AFA">
              <w:rPr>
                <w:rFonts w:ascii="Arial" w:hAnsi="Arial" w:cs="Arial"/>
                <w:sz w:val="24"/>
                <w:szCs w:val="24"/>
              </w:rPr>
              <w:t>, tél: 079 556 67 51</w:t>
            </w:r>
          </w:p>
        </w:tc>
      </w:tr>
    </w:tbl>
    <w:bookmarkEnd w:id="0"/>
    <w:p w14:paraId="6A8DCA3D" w14:textId="787C1194" w:rsidR="005373E5" w:rsidRPr="005373E5" w:rsidRDefault="005373E5" w:rsidP="005373E5">
      <w:pPr>
        <w:rPr>
          <w:sz w:val="18"/>
          <w:szCs w:val="18"/>
        </w:rPr>
      </w:pPr>
      <w:r w:rsidRPr="005373E5">
        <w:rPr>
          <w:rFonts w:ascii="Arial" w:eastAsia="Arial" w:hAnsi="Arial" w:cs="Arial"/>
          <w:b/>
          <w:sz w:val="18"/>
          <w:szCs w:val="18"/>
          <w:vertAlign w:val="superscript"/>
          <w:lang w:val="en-US"/>
        </w:rPr>
        <w:t xml:space="preserve">1 </w:t>
      </w:r>
      <w:r w:rsidRPr="005373E5">
        <w:rPr>
          <w:sz w:val="18"/>
          <w:szCs w:val="18"/>
        </w:rPr>
        <w:t xml:space="preserve">Point </w:t>
      </w:r>
      <w:proofErr w:type="spellStart"/>
      <w:r w:rsidRPr="005373E5">
        <w:rPr>
          <w:sz w:val="18"/>
          <w:szCs w:val="18"/>
        </w:rPr>
        <w:t>prevalence</w:t>
      </w:r>
      <w:proofErr w:type="spellEnd"/>
      <w:r w:rsidRPr="005373E5">
        <w:rPr>
          <w:sz w:val="18"/>
          <w:szCs w:val="18"/>
        </w:rPr>
        <w:t xml:space="preserve"> </w:t>
      </w:r>
      <w:proofErr w:type="spellStart"/>
      <w:r w:rsidRPr="005373E5">
        <w:rPr>
          <w:sz w:val="18"/>
          <w:szCs w:val="18"/>
        </w:rPr>
        <w:t>survey</w:t>
      </w:r>
      <w:proofErr w:type="spellEnd"/>
      <w:r w:rsidRPr="005373E5">
        <w:rPr>
          <w:sz w:val="18"/>
          <w:szCs w:val="18"/>
        </w:rPr>
        <w:t xml:space="preserve"> of </w:t>
      </w:r>
      <w:proofErr w:type="spellStart"/>
      <w:r w:rsidRPr="005373E5">
        <w:rPr>
          <w:sz w:val="18"/>
          <w:szCs w:val="18"/>
        </w:rPr>
        <w:t>healthcareassociated</w:t>
      </w:r>
      <w:proofErr w:type="spellEnd"/>
      <w:r w:rsidRPr="005373E5">
        <w:rPr>
          <w:sz w:val="18"/>
          <w:szCs w:val="18"/>
        </w:rPr>
        <w:t xml:space="preserve"> infections and </w:t>
      </w:r>
      <w:proofErr w:type="spellStart"/>
      <w:r w:rsidRPr="005373E5">
        <w:rPr>
          <w:sz w:val="18"/>
          <w:szCs w:val="18"/>
        </w:rPr>
        <w:t>antimicrobial</w:t>
      </w:r>
      <w:proofErr w:type="spellEnd"/>
      <w:r w:rsidRPr="005373E5">
        <w:rPr>
          <w:sz w:val="18"/>
          <w:szCs w:val="18"/>
        </w:rPr>
        <w:t xml:space="preserve"> use in </w:t>
      </w:r>
      <w:proofErr w:type="spellStart"/>
      <w:r w:rsidRPr="005373E5">
        <w:rPr>
          <w:sz w:val="18"/>
          <w:szCs w:val="18"/>
        </w:rPr>
        <w:t>European</w:t>
      </w:r>
      <w:proofErr w:type="spellEnd"/>
      <w:r w:rsidRPr="005373E5">
        <w:rPr>
          <w:sz w:val="18"/>
          <w:szCs w:val="18"/>
        </w:rPr>
        <w:t xml:space="preserve"> acute care </w:t>
      </w:r>
      <w:proofErr w:type="spellStart"/>
      <w:r w:rsidRPr="005373E5">
        <w:rPr>
          <w:sz w:val="18"/>
          <w:szCs w:val="18"/>
        </w:rPr>
        <w:t>hospitals</w:t>
      </w:r>
      <w:proofErr w:type="spellEnd"/>
      <w:r w:rsidRPr="005373E5">
        <w:rPr>
          <w:sz w:val="18"/>
          <w:szCs w:val="18"/>
        </w:rPr>
        <w:t xml:space="preserve"> Protocol version 6.1, ECDC PPS 2022-2023</w:t>
      </w:r>
      <w:r>
        <w:rPr>
          <w:sz w:val="18"/>
          <w:szCs w:val="18"/>
        </w:rPr>
        <w:t>, p 59-60</w:t>
      </w:r>
    </w:p>
    <w:sectPr w:rsidR="005373E5" w:rsidRPr="005373E5" w:rsidSect="00745559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707" w:bottom="1134" w:left="851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F5B4" w14:textId="77777777" w:rsidR="003828BF" w:rsidRDefault="003828BF">
      <w:pPr>
        <w:spacing w:after="0" w:line="240" w:lineRule="auto"/>
      </w:pPr>
      <w:r>
        <w:separator/>
      </w:r>
    </w:p>
  </w:endnote>
  <w:endnote w:type="continuationSeparator" w:id="0">
    <w:p w14:paraId="3A212061" w14:textId="77777777" w:rsidR="003828BF" w:rsidRDefault="0038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8C7A" w14:textId="77777777" w:rsidR="003E5717" w:rsidRDefault="00431F28">
    <w:pPr>
      <w:spacing w:after="3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71163E" wp14:editId="606F34CB">
              <wp:simplePos x="0" y="0"/>
              <wp:positionH relativeFrom="page">
                <wp:posOffset>257175</wp:posOffset>
              </wp:positionH>
              <wp:positionV relativeFrom="page">
                <wp:posOffset>9603740</wp:posOffset>
              </wp:positionV>
              <wp:extent cx="6870700" cy="539115"/>
              <wp:effectExtent l="0" t="0" r="0" b="0"/>
              <wp:wrapSquare wrapText="bothSides"/>
              <wp:docPr id="5472" name="Group 54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539115"/>
                        <a:chOff x="0" y="0"/>
                        <a:chExt cx="6870700" cy="539115"/>
                      </a:xfrm>
                    </wpg:grpSpPr>
                    <wps:wsp>
                      <wps:cNvPr id="5473" name="Shape 5473"/>
                      <wps:cNvSpPr/>
                      <wps:spPr>
                        <a:xfrm>
                          <a:off x="266700" y="506755"/>
                          <a:ext cx="6604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40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74" name="Picture 54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" cy="5391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2" style="width:541pt;height:42.45pt;position:absolute;mso-position-horizontal-relative:page;mso-position-horizontal:absolute;margin-left:20.25pt;mso-position-vertical-relative:page;margin-top:756.2pt;" coordsize="68707,5391">
              <v:shape id="Shape 5473" style="position:absolute;width:66040;height:0;left:2667;top:5067;" coordsize="6604000,0" path="m0,0l6604000,0">
                <v:stroke weight="0.5pt" endcap="flat" joinstyle="miter" miterlimit="10" on="true" color="#000000"/>
                <v:fill on="false" color="#000000" opacity="0"/>
              </v:shape>
              <v:shape id="Picture 5474" style="position:absolute;width:1708;height:5391;left:0;top:0;" filled="f">
                <v:imagedata r:id="rId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>Hémodialyse - Surveillance - Infections liées au site d'accès- Guide utilisateur</w:t>
    </w:r>
  </w:p>
  <w:p w14:paraId="461CFEC2" w14:textId="77777777" w:rsidR="003E5717" w:rsidRDefault="00431F28">
    <w:pPr>
      <w:tabs>
        <w:tab w:val="center" w:pos="5103"/>
        <w:tab w:val="right" w:pos="10348"/>
      </w:tabs>
      <w:spacing w:after="0"/>
    </w:pPr>
    <w:r>
      <w:rPr>
        <w:rFonts w:ascii="Arial" w:eastAsia="Arial" w:hAnsi="Arial" w:cs="Arial"/>
        <w:sz w:val="16"/>
      </w:rPr>
      <w:t xml:space="preserve">HPCI_W_FT_00233 </w:t>
    </w:r>
    <w:r>
      <w:rPr>
        <w:rFonts w:ascii="Arial" w:eastAsia="Arial" w:hAnsi="Arial" w:cs="Arial"/>
        <w:sz w:val="16"/>
      </w:rPr>
      <w:tab/>
      <w:t>V. 4.0 du 29/09/2015</w:t>
    </w:r>
    <w:r>
      <w:rPr>
        <w:rFonts w:ascii="Arial" w:eastAsia="Arial" w:hAnsi="Arial" w:cs="Arial"/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/ </w:t>
    </w:r>
    <w:fldSimple w:instr=" NUMPAGES   \* MERGEFORMAT ">
      <w:r w:rsidR="00764925" w:rsidRPr="00764925">
        <w:rPr>
          <w:rFonts w:ascii="Arial" w:eastAsia="Arial" w:hAnsi="Arial" w:cs="Arial"/>
          <w:noProof/>
          <w:sz w:val="16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BC06" w14:textId="36D92CEF" w:rsidR="003E5717" w:rsidRDefault="00745559" w:rsidP="00745559">
    <w:pPr>
      <w:tabs>
        <w:tab w:val="right" w:pos="10348"/>
      </w:tabs>
      <w:spacing w:after="0"/>
      <w:ind w:left="3828"/>
      <w:jc w:val="right"/>
    </w:pPr>
    <w:r w:rsidRPr="00B55A3F">
      <w:rPr>
        <w:noProof/>
      </w:rPr>
      <w:drawing>
        <wp:anchor distT="0" distB="0" distL="114300" distR="114300" simplePos="0" relativeHeight="251665408" behindDoc="0" locked="0" layoutInCell="0" allowOverlap="0" wp14:anchorId="5337E620" wp14:editId="42E0E406">
          <wp:simplePos x="0" y="0"/>
          <wp:positionH relativeFrom="page">
            <wp:posOffset>540385</wp:posOffset>
          </wp:positionH>
          <wp:positionV relativeFrom="page">
            <wp:posOffset>9922625</wp:posOffset>
          </wp:positionV>
          <wp:extent cx="170815" cy="539115"/>
          <wp:effectExtent l="0" t="0" r="635" b="0"/>
          <wp:wrapNone/>
          <wp:docPr id="660125814" name="Image 660125814" descr="Vaud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Vaud_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sz w:val="16"/>
      </w:rPr>
      <w:t xml:space="preserve">    </w:t>
    </w:r>
    <w:r w:rsidR="00431F28">
      <w:rPr>
        <w:rFonts w:ascii="Arial" w:eastAsia="Arial" w:hAnsi="Arial" w:cs="Arial"/>
        <w:sz w:val="16"/>
      </w:rPr>
      <w:t xml:space="preserve">HPCI_W_FT_00233 </w:t>
    </w:r>
    <w:r>
      <w:rPr>
        <w:rFonts w:ascii="Arial" w:eastAsia="Arial" w:hAnsi="Arial" w:cs="Arial"/>
        <w:sz w:val="16"/>
      </w:rPr>
      <w:t xml:space="preserve"> </w:t>
    </w:r>
    <w:r w:rsidR="00431F28">
      <w:rPr>
        <w:rFonts w:ascii="Arial" w:eastAsia="Arial" w:hAnsi="Arial" w:cs="Arial"/>
        <w:sz w:val="16"/>
      </w:rPr>
      <w:t xml:space="preserve">V. </w:t>
    </w:r>
    <w:r w:rsidR="00BC71E3">
      <w:rPr>
        <w:rFonts w:ascii="Arial" w:eastAsia="Arial" w:hAnsi="Arial" w:cs="Arial"/>
        <w:sz w:val="16"/>
      </w:rPr>
      <w:t>7.0 du 29.04.24</w:t>
    </w:r>
    <w:r>
      <w:rPr>
        <w:rFonts w:ascii="Arial" w:eastAsia="Arial" w:hAnsi="Arial" w:cs="Arial"/>
        <w:sz w:val="16"/>
      </w:rPr>
      <w:tab/>
    </w:r>
    <w:r w:rsidR="00431F28">
      <w:rPr>
        <w:rFonts w:ascii="Arial" w:eastAsia="Arial" w:hAnsi="Arial" w:cs="Arial"/>
        <w:sz w:val="16"/>
      </w:rPr>
      <w:t xml:space="preserve">Page </w:t>
    </w:r>
    <w:r w:rsidR="00431F28">
      <w:fldChar w:fldCharType="begin"/>
    </w:r>
    <w:r w:rsidR="00431F28">
      <w:instrText xml:space="preserve"> PAGE   \* MERGEFORMAT </w:instrText>
    </w:r>
    <w:r w:rsidR="00431F28">
      <w:fldChar w:fldCharType="separate"/>
    </w:r>
    <w:r w:rsidR="00764925" w:rsidRPr="00764925">
      <w:rPr>
        <w:rFonts w:ascii="Arial" w:eastAsia="Arial" w:hAnsi="Arial" w:cs="Arial"/>
        <w:noProof/>
        <w:sz w:val="16"/>
      </w:rPr>
      <w:t>8</w:t>
    </w:r>
    <w:r w:rsidR="00431F28">
      <w:rPr>
        <w:rFonts w:ascii="Arial" w:eastAsia="Arial" w:hAnsi="Arial" w:cs="Arial"/>
        <w:sz w:val="16"/>
      </w:rPr>
      <w:fldChar w:fldCharType="end"/>
    </w:r>
    <w:r w:rsidR="00431F28">
      <w:rPr>
        <w:rFonts w:ascii="Arial" w:eastAsia="Arial" w:hAnsi="Arial" w:cs="Arial"/>
        <w:sz w:val="16"/>
      </w:rPr>
      <w:t xml:space="preserve"> / </w:t>
    </w:r>
    <w:fldSimple w:instr=" NUMPAGES   \* MERGEFORMAT ">
      <w:r w:rsidR="00764925" w:rsidRPr="00764925">
        <w:rPr>
          <w:rFonts w:ascii="Arial" w:eastAsia="Arial" w:hAnsi="Arial" w:cs="Arial"/>
          <w:noProof/>
          <w:sz w:val="16"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7436" w14:textId="2599592E" w:rsidR="005569F8" w:rsidRDefault="00745559" w:rsidP="00745559">
    <w:pPr>
      <w:pStyle w:val="Pieddepage"/>
      <w:tabs>
        <w:tab w:val="clear" w:pos="4536"/>
        <w:tab w:val="clear" w:pos="9072"/>
      </w:tabs>
      <w:jc w:val="right"/>
    </w:pPr>
    <w:r w:rsidRPr="00B55A3F">
      <w:rPr>
        <w:noProof/>
      </w:rPr>
      <w:drawing>
        <wp:anchor distT="0" distB="0" distL="114300" distR="114300" simplePos="0" relativeHeight="251663360" behindDoc="0" locked="0" layoutInCell="0" allowOverlap="0" wp14:anchorId="0C9E37D5" wp14:editId="62FF3120">
          <wp:simplePos x="0" y="0"/>
          <wp:positionH relativeFrom="page">
            <wp:posOffset>683260</wp:posOffset>
          </wp:positionH>
          <wp:positionV relativeFrom="page">
            <wp:posOffset>9868247</wp:posOffset>
          </wp:positionV>
          <wp:extent cx="170815" cy="539115"/>
          <wp:effectExtent l="0" t="0" r="635" b="0"/>
          <wp:wrapNone/>
          <wp:docPr id="420219067" name="Image 420219067" descr="Vaud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Vaud_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9F8">
      <w:rPr>
        <w:rFonts w:ascii="Arial" w:eastAsia="Arial" w:hAnsi="Arial" w:cs="Arial"/>
        <w:sz w:val="16"/>
      </w:rPr>
      <w:t xml:space="preserve">HPCI_W_FT_00233 </w:t>
    </w:r>
    <w:r>
      <w:rPr>
        <w:rFonts w:ascii="Arial" w:eastAsia="Arial" w:hAnsi="Arial" w:cs="Arial"/>
        <w:sz w:val="16"/>
      </w:rPr>
      <w:t xml:space="preserve"> </w:t>
    </w:r>
    <w:r w:rsidR="005569F8">
      <w:rPr>
        <w:rFonts w:ascii="Arial" w:eastAsia="Arial" w:hAnsi="Arial" w:cs="Arial"/>
        <w:sz w:val="16"/>
      </w:rPr>
      <w:t xml:space="preserve">V. </w:t>
    </w:r>
    <w:r w:rsidR="00FC6D02">
      <w:rPr>
        <w:rFonts w:ascii="Arial" w:eastAsia="Arial" w:hAnsi="Arial" w:cs="Arial"/>
        <w:sz w:val="16"/>
      </w:rPr>
      <w:t>7.0 du 29.04.24</w:t>
    </w:r>
    <w:r w:rsidR="005569F8"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</w:r>
    <w:r w:rsidR="005569F8">
      <w:rPr>
        <w:rFonts w:ascii="Arial" w:eastAsia="Arial" w:hAnsi="Arial" w:cs="Arial"/>
        <w:sz w:val="16"/>
      </w:rPr>
      <w:t xml:space="preserve">Page </w:t>
    </w:r>
    <w:r w:rsidR="005569F8">
      <w:fldChar w:fldCharType="begin"/>
    </w:r>
    <w:r w:rsidR="005569F8">
      <w:instrText xml:space="preserve"> PAGE   \* MERGEFORMAT </w:instrText>
    </w:r>
    <w:r w:rsidR="005569F8">
      <w:fldChar w:fldCharType="separate"/>
    </w:r>
    <w:r w:rsidR="00764925" w:rsidRPr="00764925">
      <w:rPr>
        <w:rFonts w:ascii="Arial" w:eastAsia="Arial" w:hAnsi="Arial" w:cs="Arial"/>
        <w:noProof/>
        <w:sz w:val="16"/>
      </w:rPr>
      <w:t>1</w:t>
    </w:r>
    <w:r w:rsidR="005569F8">
      <w:rPr>
        <w:rFonts w:ascii="Arial" w:eastAsia="Arial" w:hAnsi="Arial" w:cs="Arial"/>
        <w:sz w:val="16"/>
      </w:rPr>
      <w:fldChar w:fldCharType="end"/>
    </w:r>
    <w:r w:rsidR="005569F8">
      <w:rPr>
        <w:rFonts w:ascii="Arial" w:eastAsia="Arial" w:hAnsi="Arial" w:cs="Arial"/>
        <w:sz w:val="16"/>
      </w:rPr>
      <w:t xml:space="preserve"> / </w:t>
    </w:r>
    <w:fldSimple w:instr=" NUMPAGES   \* MERGEFORMAT ">
      <w:r w:rsidR="00764925" w:rsidRPr="00764925">
        <w:rPr>
          <w:rFonts w:ascii="Arial" w:eastAsia="Arial" w:hAnsi="Arial" w:cs="Arial"/>
          <w:noProof/>
          <w:sz w:val="16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C99E" w14:textId="77777777" w:rsidR="003828BF" w:rsidRDefault="003828BF">
      <w:pPr>
        <w:spacing w:after="0" w:line="240" w:lineRule="auto"/>
      </w:pPr>
      <w:r>
        <w:separator/>
      </w:r>
    </w:p>
  </w:footnote>
  <w:footnote w:type="continuationSeparator" w:id="0">
    <w:p w14:paraId="562B620E" w14:textId="77777777" w:rsidR="003828BF" w:rsidRDefault="00382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36F8" w14:textId="0E921FD5" w:rsidR="00745559" w:rsidRDefault="00745559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BA0D44" wp14:editId="1E0B5669">
          <wp:simplePos x="0" y="0"/>
          <wp:positionH relativeFrom="column">
            <wp:posOffset>4832062</wp:posOffset>
          </wp:positionH>
          <wp:positionV relativeFrom="paragraph">
            <wp:posOffset>-175260</wp:posOffset>
          </wp:positionV>
          <wp:extent cx="1809750" cy="365760"/>
          <wp:effectExtent l="0" t="0" r="0" b="0"/>
          <wp:wrapNone/>
          <wp:docPr id="109813563" name="Image 2" descr="Une image contenant ve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34667" name="Image 2" descr="Une image contenant ve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420584" wp14:editId="3DD7B7A8">
          <wp:simplePos x="0" y="0"/>
          <wp:positionH relativeFrom="column">
            <wp:posOffset>-222250</wp:posOffset>
          </wp:positionH>
          <wp:positionV relativeFrom="paragraph">
            <wp:posOffset>-332740</wp:posOffset>
          </wp:positionV>
          <wp:extent cx="2447925" cy="987425"/>
          <wp:effectExtent l="0" t="0" r="9525" b="3175"/>
          <wp:wrapNone/>
          <wp:docPr id="1976238127" name="Image 1" descr="Une image contenant texte, Police, carte de visi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25313" name="Image 1" descr="Une image contenant texte, Police, carte de visit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1641"/>
    <w:multiLevelType w:val="hybridMultilevel"/>
    <w:tmpl w:val="D46E426E"/>
    <w:lvl w:ilvl="0" w:tplc="09F0759A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B6C9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CAFB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ADA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49F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A08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C9C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6F7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072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61145"/>
    <w:multiLevelType w:val="hybridMultilevel"/>
    <w:tmpl w:val="D3ACF58C"/>
    <w:lvl w:ilvl="0" w:tplc="F7FE5646">
      <w:start w:val="1003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836"/>
    <w:multiLevelType w:val="hybridMultilevel"/>
    <w:tmpl w:val="F6829F0C"/>
    <w:lvl w:ilvl="0" w:tplc="F7FE5646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E2A68"/>
    <w:multiLevelType w:val="hybridMultilevel"/>
    <w:tmpl w:val="9B5A31DA"/>
    <w:lvl w:ilvl="0" w:tplc="636485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AF0837"/>
    <w:multiLevelType w:val="hybridMultilevel"/>
    <w:tmpl w:val="4134DDBC"/>
    <w:lvl w:ilvl="0" w:tplc="10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73B1087"/>
    <w:multiLevelType w:val="hybridMultilevel"/>
    <w:tmpl w:val="77D6C038"/>
    <w:lvl w:ilvl="0" w:tplc="CB504ABC">
      <w:start w:val="1"/>
      <w:numFmt w:val="bullet"/>
      <w:lvlText w:val=""/>
      <w:lvlJc w:val="left"/>
      <w:pPr>
        <w:ind w:left="14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70F87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9556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DC5A9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AE6058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ED9DC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1C5020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186C66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CE6128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9187949">
    <w:abstractNumId w:val="0"/>
  </w:num>
  <w:num w:numId="2" w16cid:durableId="2140371535">
    <w:abstractNumId w:val="5"/>
  </w:num>
  <w:num w:numId="3" w16cid:durableId="108358835">
    <w:abstractNumId w:val="4"/>
  </w:num>
  <w:num w:numId="4" w16cid:durableId="444420892">
    <w:abstractNumId w:val="3"/>
  </w:num>
  <w:num w:numId="5" w16cid:durableId="1937128187">
    <w:abstractNumId w:val="2"/>
  </w:num>
  <w:num w:numId="6" w16cid:durableId="92661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6dRk/g9HASU4GhTTmcGKrepwxVBKbd7Ico7h2DmZUluztS3nwXfT+JHSV6+J/5rgl28tXSV33Uji496pHhzGyA==" w:salt="g+Xh8QLltR8F8i+veiaJ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17"/>
    <w:rsid w:val="0000177F"/>
    <w:rsid w:val="00030158"/>
    <w:rsid w:val="00073271"/>
    <w:rsid w:val="00081203"/>
    <w:rsid w:val="000F40A6"/>
    <w:rsid w:val="00133822"/>
    <w:rsid w:val="001574A0"/>
    <w:rsid w:val="001D4F42"/>
    <w:rsid w:val="00232E16"/>
    <w:rsid w:val="002644BE"/>
    <w:rsid w:val="0029507D"/>
    <w:rsid w:val="002A7AFA"/>
    <w:rsid w:val="00325FD9"/>
    <w:rsid w:val="00326059"/>
    <w:rsid w:val="003263C1"/>
    <w:rsid w:val="003828BF"/>
    <w:rsid w:val="003D748C"/>
    <w:rsid w:val="003E5717"/>
    <w:rsid w:val="004060D1"/>
    <w:rsid w:val="00431F28"/>
    <w:rsid w:val="004771A4"/>
    <w:rsid w:val="004A6A4C"/>
    <w:rsid w:val="004B1A76"/>
    <w:rsid w:val="00501AB9"/>
    <w:rsid w:val="005127E7"/>
    <w:rsid w:val="005300DA"/>
    <w:rsid w:val="005373E5"/>
    <w:rsid w:val="005552B9"/>
    <w:rsid w:val="005569F8"/>
    <w:rsid w:val="0059524C"/>
    <w:rsid w:val="005C30E5"/>
    <w:rsid w:val="00621EC9"/>
    <w:rsid w:val="00626B84"/>
    <w:rsid w:val="00630DBA"/>
    <w:rsid w:val="00670E06"/>
    <w:rsid w:val="00685307"/>
    <w:rsid w:val="00715EF2"/>
    <w:rsid w:val="00744008"/>
    <w:rsid w:val="00745559"/>
    <w:rsid w:val="00764925"/>
    <w:rsid w:val="008A3A19"/>
    <w:rsid w:val="008A77F0"/>
    <w:rsid w:val="008D1D2E"/>
    <w:rsid w:val="00900D3D"/>
    <w:rsid w:val="00924F69"/>
    <w:rsid w:val="00982AEC"/>
    <w:rsid w:val="00996D18"/>
    <w:rsid w:val="009F2889"/>
    <w:rsid w:val="00A246E9"/>
    <w:rsid w:val="00A32CB5"/>
    <w:rsid w:val="00A82749"/>
    <w:rsid w:val="00AC0205"/>
    <w:rsid w:val="00AD0FB7"/>
    <w:rsid w:val="00B25E3F"/>
    <w:rsid w:val="00B95303"/>
    <w:rsid w:val="00BC71E3"/>
    <w:rsid w:val="00CA4A54"/>
    <w:rsid w:val="00CA53AA"/>
    <w:rsid w:val="00CC1DCB"/>
    <w:rsid w:val="00D459BD"/>
    <w:rsid w:val="00D47B8F"/>
    <w:rsid w:val="00D7258E"/>
    <w:rsid w:val="00E04AA9"/>
    <w:rsid w:val="00E0659A"/>
    <w:rsid w:val="00E20A28"/>
    <w:rsid w:val="00EC11F9"/>
    <w:rsid w:val="00ED3C18"/>
    <w:rsid w:val="00EE2CC6"/>
    <w:rsid w:val="00F04AA1"/>
    <w:rsid w:val="00F10FDE"/>
    <w:rsid w:val="00F178E2"/>
    <w:rsid w:val="00F33B21"/>
    <w:rsid w:val="00F62C42"/>
    <w:rsid w:val="00F8423E"/>
    <w:rsid w:val="00F860BB"/>
    <w:rsid w:val="00FC6D02"/>
    <w:rsid w:val="00F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DF91B"/>
  <w15:docId w15:val="{9E6405EC-C7B2-4423-B527-974E4EF4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451"/>
      <w:ind w:right="4"/>
      <w:jc w:val="center"/>
      <w:outlineLvl w:val="0"/>
    </w:pPr>
    <w:rPr>
      <w:rFonts w:ascii="Arial" w:eastAsia="Arial" w:hAnsi="Arial" w:cs="Arial"/>
      <w:b/>
      <w:color w:val="000000"/>
      <w:sz w:val="5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hd w:val="clear" w:color="auto" w:fill="DFDFDF"/>
      <w:spacing w:after="73" w:line="265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247" w:line="265" w:lineRule="auto"/>
      <w:ind w:left="1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22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4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4060D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5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69F8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5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69F8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1D4F4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A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c.snoussi-pirotte@vd.ch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ci.ch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pci.ch/surveillanc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mmanouil.Glampedakis@vd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5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CCCD-9788-45CC-AACF-1E4F38A5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817</Words>
  <Characters>4495</Characters>
  <Application>Microsoft Office Word</Application>
  <DocSecurity>8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vdocsvc</dc:creator>
  <cp:keywords/>
  <cp:lastModifiedBy>Ku May-Kou | HPCi</cp:lastModifiedBy>
  <cp:revision>7</cp:revision>
  <cp:lastPrinted>2024-04-30T06:07:00Z</cp:lastPrinted>
  <dcterms:created xsi:type="dcterms:W3CDTF">2025-11-24T08:11:00Z</dcterms:created>
  <dcterms:modified xsi:type="dcterms:W3CDTF">2025-11-24T10:18:00Z</dcterms:modified>
</cp:coreProperties>
</file>