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E4" w:rsidRPr="00F868E4" w:rsidRDefault="00F868E4" w:rsidP="00F868E4">
      <w:pPr>
        <w:jc w:val="right"/>
        <w:rPr>
          <w:rFonts w:ascii="Arial" w:hAnsi="Arial" w:cs="Arial"/>
          <w:b/>
          <w:smallCaps/>
          <w:noProof/>
          <w:sz w:val="20"/>
          <w:szCs w:val="20"/>
        </w:rPr>
      </w:pPr>
      <w:r>
        <w:rPr>
          <w:rFonts w:ascii="Arial" w:hAnsi="Arial" w:cs="Arial"/>
          <w:b/>
          <w:smallCaps/>
          <w:noProof/>
          <w:sz w:val="20"/>
          <w:szCs w:val="20"/>
          <w:lang w:val="fr-CH" w:eastAsia="fr-C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-8pt;margin-top:-1.75pt;width:539.65pt;height:0;z-index:1" o:connectortype="straight" strokeweight=".25pt"/>
        </w:pict>
      </w:r>
      <w:r>
        <w:rPr>
          <w:rFonts w:ascii="Arial" w:hAnsi="Arial" w:cs="Arial"/>
          <w:b/>
          <w:smallCaps/>
          <w:noProof/>
          <w:sz w:val="20"/>
          <w:szCs w:val="20"/>
        </w:rPr>
        <w:t>Fiche Technique</w:t>
      </w:r>
    </w:p>
    <w:p w:rsidR="00000000" w:rsidRDefault="004F719F">
      <w:pPr>
        <w:tabs>
          <w:tab w:val="left" w:pos="6750"/>
        </w:tabs>
        <w:spacing w:before="40"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A la réception du DM dans le service de stérilisation</w:t>
      </w:r>
    </w:p>
    <w:p w:rsidR="00000000" w:rsidRDefault="004F719F">
      <w:pPr>
        <w:tabs>
          <w:tab w:val="left" w:pos="6750"/>
        </w:tabs>
        <w:spacing w:before="40"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0"/>
      <w:r>
        <w:rPr>
          <w:rFonts w:ascii="Arial" w:hAnsi="Arial" w:cs="Arial"/>
          <w:b/>
          <w:sz w:val="22"/>
          <w:szCs w:val="22"/>
        </w:rPr>
        <w:t xml:space="preserve"> Lors du lavage du DM</w:t>
      </w:r>
    </w:p>
    <w:p w:rsidR="00000000" w:rsidRDefault="004F719F">
      <w:pPr>
        <w:tabs>
          <w:tab w:val="left" w:pos="6750"/>
        </w:tabs>
        <w:spacing w:before="40"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Lors du reconditionnement  du DM</w:t>
      </w:r>
      <w:r>
        <w:rPr>
          <w:rFonts w:ascii="Arial" w:hAnsi="Arial" w:cs="Arial"/>
          <w:b/>
          <w:sz w:val="22"/>
          <w:szCs w:val="22"/>
        </w:rPr>
        <w:tab/>
      </w:r>
    </w:p>
    <w:p w:rsidR="00000000" w:rsidRDefault="004F719F">
      <w:pPr>
        <w:pStyle w:val="Pieddepage"/>
        <w:tabs>
          <w:tab w:val="clear" w:pos="4536"/>
          <w:tab w:val="clear" w:pos="9072"/>
          <w:tab w:val="left" w:pos="2070"/>
          <w:tab w:val="left" w:leader="dot" w:pos="4500"/>
          <w:tab w:val="left" w:pos="4770"/>
          <w:tab w:val="left" w:pos="7110"/>
          <w:tab w:val="left" w:pos="7290"/>
          <w:tab w:val="left" w:leader="dot" w:pos="9720"/>
        </w:tabs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A la sortie du stérilisateur</w:t>
      </w:r>
    </w:p>
    <w:bookmarkStart w:id="1" w:name="CaseACocher3"/>
    <w:p w:rsidR="00000000" w:rsidRDefault="004F719F">
      <w:pPr>
        <w:tabs>
          <w:tab w:val="left" w:pos="6750"/>
        </w:tabs>
        <w:spacing w:before="40"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1"/>
      <w:r>
        <w:rPr>
          <w:rFonts w:ascii="Arial" w:hAnsi="Arial" w:cs="Arial"/>
          <w:b/>
          <w:sz w:val="22"/>
          <w:szCs w:val="22"/>
        </w:rPr>
        <w:t xml:space="preserve"> Lors de l’utilisation</w:t>
      </w:r>
    </w:p>
    <w:p w:rsidR="00000000" w:rsidRDefault="004F719F">
      <w:pPr>
        <w:tabs>
          <w:tab w:val="left" w:pos="6750"/>
        </w:tabs>
        <w:spacing w:before="40"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</w:instrText>
      </w:r>
      <w:r>
        <w:rPr>
          <w:rFonts w:ascii="Arial" w:hAnsi="Arial" w:cs="Arial"/>
          <w:b/>
          <w:sz w:val="22"/>
          <w:szCs w:val="22"/>
        </w:rPr>
        <w:instrText xml:space="preserve">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Autres : ………………………….</w:t>
      </w:r>
    </w:p>
    <w:p w:rsidR="00000000" w:rsidRDefault="004F719F">
      <w:pPr>
        <w:pStyle w:val="Pieddepage"/>
        <w:tabs>
          <w:tab w:val="clear" w:pos="4536"/>
          <w:tab w:val="clear" w:pos="9072"/>
          <w:tab w:val="left" w:pos="2070"/>
          <w:tab w:val="left" w:leader="dot" w:pos="4500"/>
          <w:tab w:val="left" w:pos="4770"/>
          <w:tab w:val="left" w:pos="7110"/>
          <w:tab w:val="left" w:pos="7290"/>
          <w:tab w:val="left" w:leader="dot" w:pos="9720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du plateau /DM</w:t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50"/>
        <w:gridCol w:w="2680"/>
        <w:gridCol w:w="57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50" w:type="dxa"/>
            <w:shd w:val="clear" w:color="auto" w:fill="E6E6E6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Cocher la case correspondante</w:t>
            </w:r>
          </w:p>
        </w:tc>
        <w:tc>
          <w:tcPr>
            <w:tcW w:w="2680" w:type="dxa"/>
            <w:shd w:val="clear" w:color="auto" w:fill="E6E6E6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E6E6E6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Remarques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030" w:type="dxa"/>
            <w:gridSpan w:val="2"/>
            <w:shd w:val="clear" w:color="auto" w:fill="F3F3F3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Contrôle visuel</w:t>
            </w:r>
          </w:p>
        </w:tc>
        <w:tc>
          <w:tcPr>
            <w:tcW w:w="5760" w:type="dxa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50" w:type="dxa"/>
            <w:vAlign w:val="center"/>
          </w:tcPr>
          <w:p w:rsidR="00000000" w:rsidRDefault="004F719F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Propreté</w:t>
            </w:r>
          </w:p>
        </w:tc>
        <w:tc>
          <w:tcPr>
            <w:tcW w:w="5760" w:type="dxa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50" w:type="dxa"/>
            <w:vAlign w:val="center"/>
          </w:tcPr>
          <w:p w:rsidR="00000000" w:rsidRDefault="004F719F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Instrument défectueux</w:t>
            </w:r>
          </w:p>
        </w:tc>
        <w:tc>
          <w:tcPr>
            <w:tcW w:w="5760" w:type="dxa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50" w:type="dxa"/>
            <w:vAlign w:val="center"/>
          </w:tcPr>
          <w:p w:rsidR="00000000" w:rsidRDefault="004F719F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 manquant</w:t>
            </w:r>
          </w:p>
        </w:tc>
        <w:tc>
          <w:tcPr>
            <w:tcW w:w="5760" w:type="dxa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00000" w:rsidRDefault="004F719F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 en trop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4F719F">
            <w:p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030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Cs/>
              </w:rPr>
              <w:t>Conditionnement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50" w:type="dxa"/>
            <w:vAlign w:val="center"/>
          </w:tcPr>
          <w:p w:rsidR="00000000" w:rsidRDefault="004F719F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Filtres</w:t>
            </w:r>
          </w:p>
        </w:tc>
        <w:tc>
          <w:tcPr>
            <w:tcW w:w="5760" w:type="dxa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50" w:type="dxa"/>
            <w:vAlign w:val="center"/>
          </w:tcPr>
          <w:p w:rsidR="00000000" w:rsidRDefault="004F719F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Plombs</w:t>
            </w:r>
          </w:p>
        </w:tc>
        <w:tc>
          <w:tcPr>
            <w:tcW w:w="5760" w:type="dxa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50" w:type="dxa"/>
            <w:vAlign w:val="center"/>
          </w:tcPr>
          <w:p w:rsidR="00000000" w:rsidRDefault="004F719F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Identification</w:t>
            </w:r>
          </w:p>
        </w:tc>
        <w:tc>
          <w:tcPr>
            <w:tcW w:w="5760" w:type="dxa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50" w:type="dxa"/>
            <w:vAlign w:val="center"/>
          </w:tcPr>
          <w:p w:rsidR="00000000" w:rsidRDefault="004F719F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Emballage</w:t>
            </w:r>
          </w:p>
        </w:tc>
        <w:tc>
          <w:tcPr>
            <w:tcW w:w="5760" w:type="dxa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00000" w:rsidRDefault="004F719F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Indicateur chimique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00000" w:rsidRDefault="004F71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Autre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30" w:type="dxa"/>
            <w:gridSpan w:val="2"/>
            <w:shd w:val="clear" w:color="auto" w:fill="F3F3F3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</w:rPr>
              <w:t>Commentaires</w:t>
            </w:r>
          </w:p>
        </w:tc>
        <w:tc>
          <w:tcPr>
            <w:tcW w:w="5760" w:type="dxa"/>
            <w:tcBorders>
              <w:top w:val="nil"/>
            </w:tcBorders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9790" w:type="dxa"/>
            <w:gridSpan w:val="3"/>
            <w:vAlign w:val="center"/>
          </w:tcPr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4F719F">
            <w:pPr>
              <w:pStyle w:val="Pieddepage"/>
              <w:tabs>
                <w:tab w:val="clear" w:pos="9072"/>
                <w:tab w:val="left" w:leader="dot" w:pos="4536"/>
                <w:tab w:val="left" w:leader="dot" w:pos="102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0000" w:rsidRDefault="004F719F">
      <w:pPr>
        <w:spacing w:line="280" w:lineRule="atLeast"/>
        <w:rPr>
          <w:rFonts w:ascii="Arial" w:hAnsi="Arial" w:cs="Arial"/>
          <w:sz w:val="20"/>
        </w:rPr>
      </w:pPr>
    </w:p>
    <w:p w:rsidR="00000000" w:rsidRDefault="004F719F">
      <w:pPr>
        <w:pStyle w:val="Pieddepage"/>
        <w:tabs>
          <w:tab w:val="clear" w:pos="4536"/>
          <w:tab w:val="clear" w:pos="9072"/>
          <w:tab w:val="left" w:leader="dot" w:pos="3330"/>
          <w:tab w:val="left" w:pos="4770"/>
          <w:tab w:val="left" w:leader="dot" w:pos="6300"/>
          <w:tab w:val="left" w:leader="dot" w:pos="96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Signature collaborateur/ co</w:t>
      </w:r>
      <w:r>
        <w:rPr>
          <w:rFonts w:ascii="Arial" w:hAnsi="Arial" w:cs="Arial"/>
          <w:sz w:val="22"/>
          <w:szCs w:val="22"/>
        </w:rPr>
        <w:t>de identifiant : ………</w:t>
      </w:r>
      <w:r>
        <w:rPr>
          <w:rFonts w:ascii="Arial" w:hAnsi="Arial" w:cs="Arial"/>
          <w:sz w:val="22"/>
          <w:szCs w:val="22"/>
        </w:rPr>
        <w:tab/>
        <w:t xml:space="preserve"> ……………….     Transmis le :   ………………….</w:t>
      </w:r>
    </w:p>
    <w:p w:rsidR="00000000" w:rsidRDefault="004F719F">
      <w:pPr>
        <w:spacing w:line="280" w:lineRule="atLeast"/>
        <w:rPr>
          <w:rFonts w:ascii="Arial" w:hAnsi="Arial" w:cs="Arial"/>
          <w:sz w:val="20"/>
        </w:rPr>
      </w:pPr>
    </w:p>
    <w:p w:rsidR="004F719F" w:rsidRDefault="004F719F">
      <w:pPr>
        <w:spacing w:line="280" w:lineRule="atLeast"/>
        <w:rPr>
          <w:rFonts w:ascii="Arial" w:hAnsi="Arial" w:cs="Arial"/>
          <w:sz w:val="20"/>
        </w:rPr>
      </w:pPr>
    </w:p>
    <w:sectPr w:rsidR="004F7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0" w:right="746" w:bottom="1300" w:left="1040" w:header="600" w:footer="6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9F" w:rsidRDefault="004F719F">
      <w:r>
        <w:separator/>
      </w:r>
    </w:p>
  </w:endnote>
  <w:endnote w:type="continuationSeparator" w:id="0">
    <w:p w:rsidR="004F719F" w:rsidRDefault="004F7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8E4" w:rsidRDefault="00F868E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10260"/>
    </w:tblGrid>
    <w:tr w:rsidR="00000000">
      <w:tblPrEx>
        <w:tblCellMar>
          <w:top w:w="0" w:type="dxa"/>
          <w:bottom w:w="0" w:type="dxa"/>
        </w:tblCellMar>
      </w:tblPrEx>
      <w:tc>
        <w:tcPr>
          <w:tcW w:w="10260" w:type="dxa"/>
          <w:tcBorders>
            <w:top w:val="single" w:sz="4" w:space="0" w:color="auto"/>
          </w:tcBorders>
        </w:tcPr>
        <w:p w:rsidR="00000000" w:rsidRDefault="004F719F" w:rsidP="00F868E4">
          <w:pPr>
            <w:pStyle w:val="Pieddepage"/>
            <w:tabs>
              <w:tab w:val="clear" w:pos="4536"/>
              <w:tab w:val="clear" w:pos="9072"/>
              <w:tab w:val="center" w:pos="4500"/>
              <w:tab w:val="right" w:pos="10080"/>
            </w:tabs>
            <w:ind w:right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Unité HPCI</w:t>
          </w:r>
          <w:r w:rsidR="00F868E4">
            <w:rPr>
              <w:rFonts w:ascii="Arial" w:hAnsi="Arial" w:cs="Arial"/>
              <w:sz w:val="16"/>
            </w:rPr>
            <w:t xml:space="preserve"> – FT00216 Non conformités lors du retraitement ou de l’utilisation de DM stériles </w:t>
          </w:r>
          <w:r>
            <w:rPr>
              <w:rFonts w:ascii="Arial" w:hAnsi="Arial" w:cs="Arial"/>
              <w:sz w:val="16"/>
            </w:rPr>
            <w:t>V.</w:t>
          </w:r>
          <w:r w:rsidR="00F868E4">
            <w:rPr>
              <w:rFonts w:ascii="Arial" w:hAnsi="Arial" w:cs="Arial"/>
              <w:sz w:val="16"/>
            </w:rPr>
            <w:t xml:space="preserve">1.1 </w:t>
          </w:r>
          <w:r>
            <w:rPr>
              <w:rFonts w:ascii="Arial" w:hAnsi="Arial" w:cs="Arial"/>
              <w:sz w:val="16"/>
            </w:rPr>
            <w:t>du</w:t>
          </w:r>
          <w:r w:rsidR="00F868E4">
            <w:rPr>
              <w:rFonts w:ascii="Arial" w:hAnsi="Arial" w:cs="Arial"/>
              <w:sz w:val="16"/>
            </w:rPr>
            <w:t xml:space="preserve"> 30.01.2016</w:t>
          </w:r>
          <w:r>
            <w:rPr>
              <w:rFonts w:ascii="Arial" w:hAnsi="Arial" w:cs="Arial"/>
              <w:sz w:val="16"/>
            </w:rPr>
            <w:tab/>
          </w:r>
          <w:r>
            <w:rPr>
              <w:rFonts w:ascii="Arial" w:hAnsi="Arial" w:cs="Arial"/>
              <w:sz w:val="20"/>
            </w:rPr>
            <w:t xml:space="preserve">Page : </w:t>
          </w:r>
          <w:r>
            <w:rPr>
              <w:rStyle w:val="Numrodepage"/>
              <w:rFonts w:ascii="Arial" w:hAnsi="Arial" w:cs="Arial"/>
              <w:sz w:val="20"/>
            </w:rPr>
            <w:fldChar w:fldCharType="begin"/>
          </w:r>
          <w:r>
            <w:rPr>
              <w:rStyle w:val="Numrodepage"/>
              <w:rFonts w:ascii="Arial" w:hAnsi="Arial" w:cs="Arial"/>
              <w:sz w:val="20"/>
            </w:rPr>
            <w:instrText xml:space="preserve"> P</w:instrText>
          </w:r>
          <w:r>
            <w:rPr>
              <w:rStyle w:val="Numrodepage"/>
              <w:rFonts w:ascii="Arial" w:hAnsi="Arial" w:cs="Arial"/>
              <w:sz w:val="20"/>
            </w:rPr>
            <w:instrText xml:space="preserve">AGE </w:instrText>
          </w:r>
          <w:r>
            <w:rPr>
              <w:rStyle w:val="Numrodepage"/>
              <w:rFonts w:ascii="Arial" w:hAnsi="Arial" w:cs="Arial"/>
              <w:sz w:val="20"/>
            </w:rPr>
            <w:fldChar w:fldCharType="separate"/>
          </w:r>
          <w:r>
            <w:rPr>
              <w:rStyle w:val="Numrodepage"/>
              <w:rFonts w:ascii="Arial" w:hAnsi="Arial" w:cs="Arial"/>
              <w:noProof/>
              <w:sz w:val="20"/>
            </w:rPr>
            <w:t>1</w:t>
          </w:r>
          <w:r>
            <w:rPr>
              <w:rStyle w:val="Numrodepage"/>
              <w:rFonts w:ascii="Arial" w:hAnsi="Arial" w:cs="Arial"/>
              <w:sz w:val="20"/>
            </w:rPr>
            <w:fldChar w:fldCharType="end"/>
          </w:r>
          <w:r>
            <w:rPr>
              <w:rStyle w:val="Numrodepage"/>
              <w:rFonts w:ascii="Arial" w:hAnsi="Arial" w:cs="Arial"/>
              <w:sz w:val="20"/>
            </w:rPr>
            <w:t>/</w:t>
          </w:r>
          <w:r>
            <w:rPr>
              <w:rStyle w:val="Numrodepage"/>
              <w:rFonts w:ascii="Arial" w:hAnsi="Arial" w:cs="Arial"/>
              <w:sz w:val="20"/>
            </w:rPr>
            <w:fldChar w:fldCharType="begin"/>
          </w:r>
          <w:r>
            <w:rPr>
              <w:rStyle w:val="Numrodepage"/>
              <w:rFonts w:ascii="Arial" w:hAnsi="Arial" w:cs="Arial"/>
              <w:sz w:val="20"/>
            </w:rPr>
            <w:instrText xml:space="preserve"> NUMPAGES </w:instrText>
          </w:r>
          <w:r>
            <w:rPr>
              <w:rStyle w:val="Numrodepage"/>
              <w:rFonts w:ascii="Arial" w:hAnsi="Arial" w:cs="Arial"/>
              <w:sz w:val="20"/>
            </w:rPr>
            <w:fldChar w:fldCharType="separate"/>
          </w:r>
          <w:r>
            <w:rPr>
              <w:rStyle w:val="Numrodepage"/>
              <w:rFonts w:ascii="Arial" w:hAnsi="Arial" w:cs="Arial"/>
              <w:noProof/>
              <w:sz w:val="20"/>
            </w:rPr>
            <w:t>1</w:t>
          </w:r>
          <w:r>
            <w:rPr>
              <w:rStyle w:val="Numrodepage"/>
              <w:rFonts w:ascii="Arial" w:hAnsi="Arial" w:cs="Arial"/>
              <w:sz w:val="20"/>
            </w:rPr>
            <w:fldChar w:fldCharType="end"/>
          </w:r>
        </w:p>
      </w:tc>
    </w:tr>
  </w:tbl>
  <w:p w:rsidR="00000000" w:rsidRDefault="004F719F">
    <w:pPr>
      <w:pStyle w:val="Pieddepage"/>
      <w:tabs>
        <w:tab w:val="clear" w:pos="4536"/>
        <w:tab w:val="clear" w:pos="9072"/>
        <w:tab w:val="right" w:pos="9900"/>
      </w:tabs>
      <w:ind w:right="40"/>
      <w:rPr>
        <w:sz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8E4" w:rsidRDefault="00F868E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9F" w:rsidRDefault="004F719F">
      <w:r>
        <w:separator/>
      </w:r>
    </w:p>
  </w:footnote>
  <w:footnote w:type="continuationSeparator" w:id="0">
    <w:p w:rsidR="004F719F" w:rsidRDefault="004F7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8E4" w:rsidRDefault="00F868E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8" w:type="dxa"/>
      <w:tblBorders>
        <w:left w:val="single" w:sz="4" w:space="0" w:color="auto"/>
      </w:tblBorders>
      <w:tblLook w:val="04A0"/>
    </w:tblPr>
    <w:tblGrid>
      <w:gridCol w:w="3938"/>
      <w:gridCol w:w="6660"/>
    </w:tblGrid>
    <w:tr w:rsidR="00F868E4" w:rsidRPr="00006372" w:rsidTr="00F868E4">
      <w:trPr>
        <w:trHeight w:val="454"/>
      </w:trPr>
      <w:tc>
        <w:tcPr>
          <w:tcW w:w="3938" w:type="dxa"/>
          <w:tcBorders>
            <w:left w:val="nil"/>
            <w:right w:val="single" w:sz="4" w:space="0" w:color="auto"/>
          </w:tcBorders>
        </w:tcPr>
        <w:p w:rsidR="00F868E4" w:rsidRPr="00006372" w:rsidRDefault="00F868E4" w:rsidP="00BA1711">
          <w:pPr>
            <w:pStyle w:val="En-tte"/>
            <w:rPr>
              <w:rFonts w:ascii="Arial" w:hAnsi="Arial" w:cs="Arial"/>
              <w:sz w:val="15"/>
              <w:szCs w:val="15"/>
            </w:rPr>
          </w:pPr>
          <w:r w:rsidRPr="00DE7394">
            <w:rPr>
              <w:rFonts w:ascii="Arial" w:hAnsi="Arial" w:cs="Arial"/>
              <w:noProof/>
              <w:lang w:val="fr-CH" w:eastAsia="fr-CH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i1025" type="#_x0000_t75" alt="hpci_400px" style="width:184.5pt;height:28.5pt;visibility:visible">
                <v:imagedata r:id="rId1" o:title="hpci_400px"/>
              </v:shape>
            </w:pict>
          </w:r>
        </w:p>
      </w:tc>
      <w:tc>
        <w:tcPr>
          <w:tcW w:w="6660" w:type="dxa"/>
          <w:tcBorders>
            <w:left w:val="single" w:sz="4" w:space="0" w:color="auto"/>
            <w:right w:val="nil"/>
          </w:tcBorders>
          <w:vAlign w:val="center"/>
        </w:tcPr>
        <w:p w:rsidR="00F868E4" w:rsidRPr="00DE7394" w:rsidRDefault="00F868E4" w:rsidP="00F868E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Non conformités rencontrées lors du retraitement ou de l’utilisation de DM stériles</w:t>
          </w:r>
        </w:p>
      </w:tc>
    </w:tr>
  </w:tbl>
  <w:p w:rsidR="00F868E4" w:rsidRDefault="00F868E4">
    <w:pPr>
      <w:pStyle w:val="En-tte"/>
      <w:rPr>
        <w:sz w:val="16"/>
      </w:rPr>
    </w:pPr>
  </w:p>
  <w:p w:rsidR="00000000" w:rsidRDefault="004F719F">
    <w:pPr>
      <w:pStyle w:val="En-tte"/>
      <w:rPr>
        <w:rFonts w:ascii="Arial" w:hAnsi="Arial" w:cs="Arial"/>
        <w:sz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8E4" w:rsidRDefault="00F868E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9A23DE"/>
    <w:lvl w:ilvl="0">
      <w:numFmt w:val="decimal"/>
      <w:lvlText w:val="*"/>
      <w:lvlJc w:val="left"/>
    </w:lvl>
  </w:abstractNum>
  <w:abstractNum w:abstractNumId="1">
    <w:nsid w:val="3F4034DB"/>
    <w:multiLevelType w:val="singleLevel"/>
    <w:tmpl w:val="D3BC908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3FA15161"/>
    <w:multiLevelType w:val="hybridMultilevel"/>
    <w:tmpl w:val="5DE8029C"/>
    <w:lvl w:ilvl="0" w:tplc="BC664C0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-1997"/>
        </w:tabs>
        <w:ind w:left="-19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1277"/>
        </w:tabs>
        <w:ind w:left="-1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-557"/>
        </w:tabs>
        <w:ind w:left="-5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63"/>
        </w:tabs>
        <w:ind w:left="16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83"/>
        </w:tabs>
        <w:ind w:left="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323"/>
        </w:tabs>
        <w:ind w:left="232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043"/>
        </w:tabs>
        <w:ind w:left="3043" w:hanging="360"/>
      </w:pPr>
      <w:rPr>
        <w:rFonts w:ascii="Wingdings" w:hAnsi="Wingdings" w:hint="default"/>
      </w:rPr>
    </w:lvl>
  </w:abstractNum>
  <w:abstractNum w:abstractNumId="3">
    <w:nsid w:val="556D113D"/>
    <w:multiLevelType w:val="hybridMultilevel"/>
    <w:tmpl w:val="E590622A"/>
    <w:lvl w:ilvl="0" w:tplc="BC664C08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-2563"/>
        </w:tabs>
        <w:ind w:left="-25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1843"/>
        </w:tabs>
        <w:ind w:left="-18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-1123"/>
        </w:tabs>
        <w:ind w:left="-11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-403"/>
        </w:tabs>
        <w:ind w:left="-4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7"/>
        </w:tabs>
        <w:ind w:left="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</w:abstractNum>
  <w:abstractNum w:abstractNumId="4">
    <w:nsid w:val="64CB02AD"/>
    <w:multiLevelType w:val="hybridMultilevel"/>
    <w:tmpl w:val="C8DC1562"/>
    <w:lvl w:ilvl="0" w:tplc="FFFFFFFF">
      <w:start w:val="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YSIDTEMPLATE" w:val="900232"/>
    <w:docVar w:name="SYSIDVERSION" w:val="917312"/>
    <w:docVar w:name="SYSPASSWORD" w:val="0"/>
    <w:docVar w:name="SYSTABNUM" w:val="15"/>
  </w:docVars>
  <w:rsids>
    <w:rsidRoot w:val="00F868E4"/>
    <w:rsid w:val="004F719F"/>
    <w:rsid w:val="00A22441"/>
    <w:rsid w:val="00F8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5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TitrePRO">
    <w:name w:val="Titre_PRO"/>
    <w:basedOn w:val="Titre2"/>
    <w:next w:val="Normal"/>
    <w:pPr>
      <w:shd w:val="pct12" w:color="auto" w:fill="auto"/>
      <w:tabs>
        <w:tab w:val="left" w:pos="567"/>
      </w:tabs>
      <w:overflowPunct w:val="0"/>
      <w:autoSpaceDE w:val="0"/>
      <w:autoSpaceDN w:val="0"/>
      <w:adjustRightInd w:val="0"/>
      <w:spacing w:before="120" w:after="120"/>
      <w:textAlignment w:val="baseline"/>
      <w:outlineLvl w:val="9"/>
    </w:pPr>
    <w:rPr>
      <w:rFonts w:cs="Times New Roman"/>
      <w:bCs w:val="0"/>
      <w:i w:val="0"/>
      <w:iCs w:val="0"/>
      <w:sz w:val="22"/>
      <w:szCs w:val="20"/>
    </w:rPr>
  </w:style>
  <w:style w:type="paragraph" w:styleId="Corpsdetexte">
    <w:name w:val="Body Text"/>
    <w:basedOn w:val="Normal"/>
    <w:semiHidden/>
    <w:pPr>
      <w:spacing w:line="220" w:lineRule="exact"/>
    </w:pPr>
    <w:rPr>
      <w:rFonts w:ascii="Arial" w:hAnsi="Arial" w:cs="Arial"/>
      <w:sz w:val="16"/>
    </w:rPr>
  </w:style>
  <w:style w:type="paragraph" w:styleId="Corpsdetexte3">
    <w:name w:val="Body Text 3"/>
    <w:basedOn w:val="Normal"/>
    <w:semiHidden/>
    <w:pPr>
      <w:spacing w:line="260" w:lineRule="atLeast"/>
      <w:jc w:val="both"/>
    </w:pPr>
    <w:rPr>
      <w:rFonts w:ascii="Arial" w:hAnsi="Arial" w:cs="Arial"/>
      <w:sz w:val="22"/>
    </w:rPr>
  </w:style>
  <w:style w:type="paragraph" w:customStyle="1" w:styleId="BodyText2">
    <w:name w:val="Body Text 2"/>
    <w:basedOn w:val="Normal"/>
    <w:pPr>
      <w:keepNext/>
      <w:tabs>
        <w:tab w:val="left" w:pos="2127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BodyTextIndent2">
    <w:name w:val="Body Text Indent 2"/>
    <w:basedOn w:val="Normal"/>
    <w:pPr>
      <w:tabs>
        <w:tab w:val="left" w:pos="284"/>
        <w:tab w:val="left" w:pos="426"/>
        <w:tab w:val="left" w:pos="1560"/>
      </w:tabs>
      <w:overflowPunct w:val="0"/>
      <w:autoSpaceDE w:val="0"/>
      <w:autoSpaceDN w:val="0"/>
      <w:adjustRightInd w:val="0"/>
      <w:spacing w:after="60"/>
      <w:ind w:left="284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En-tteCar">
    <w:name w:val="En-tête Car"/>
    <w:basedOn w:val="Policepardfaut"/>
    <w:link w:val="En-tte"/>
    <w:rsid w:val="00F868E4"/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Titre de la version</vt:lpstr>
    </vt:vector>
  </TitlesOfParts>
  <Company>Hospices Cantonaux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de la version</dc:title>
  <dc:creator>Informatique</dc:creator>
  <cp:lastModifiedBy>Attinger Monica (HOS37781)</cp:lastModifiedBy>
  <cp:revision>2</cp:revision>
  <dcterms:created xsi:type="dcterms:W3CDTF">2016-11-04T10:33:00Z</dcterms:created>
  <dcterms:modified xsi:type="dcterms:W3CDTF">2016-11-04T10:33:00Z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917312</vt:lpwstr>
  </property>
  <property fmtid="{D5CDD505-2E9C-101B-9397-08002B2CF9AE}" pid="4" name="DATABASENAME">
    <vt:lpwstr>VDOC_CHUV</vt:lpwstr>
  </property>
  <property fmtid="{D5CDD505-2E9C-101B-9397-08002B2CF9AE}" pid="5" name="IIS_SERVERNAME">
    <vt:lpwstr>VDS1</vt:lpwstr>
  </property>
  <property fmtid="{D5CDD505-2E9C-101B-9397-08002B2CF9AE}" pid="6" name="CHECKOUTBY">
    <vt:lpwstr>Petignat Christiane</vt:lpwstr>
  </property>
  <property fmtid="{D5CDD505-2E9C-101B-9397-08002B2CF9AE}" pid="7" name="CHECKOUTDATE">
    <vt:lpwstr>04/11/2016</vt:lpwstr>
  </property>
  <property fmtid="{D5CDD505-2E9C-101B-9397-08002B2CF9AE}" pid="8" name="VERSION">
    <vt:lpwstr>1.0</vt:lpwstr>
  </property>
  <property fmtid="{D5CDD505-2E9C-101B-9397-08002B2CF9AE}" pid="9" name="CURSTEPNAME">
    <vt:lpwstr>Application</vt:lpwstr>
  </property>
  <property fmtid="{D5CDD505-2E9C-101B-9397-08002B2CF9AE}" pid="10" name="CUROPENAME">
    <vt:lpwstr>Not implemented</vt:lpwstr>
  </property>
  <property fmtid="{D5CDD505-2E9C-101B-9397-08002B2CF9AE}" pid="11" name="NEXTOPENAME">
    <vt:lpwstr>Not implemented</vt:lpwstr>
  </property>
  <property fmtid="{D5CDD505-2E9C-101B-9397-08002B2CF9AE}" pid="12" name="RESPNAME">
    <vt:lpwstr>Petignat Christiane</vt:lpwstr>
  </property>
  <property fmtid="{D5CDD505-2E9C-101B-9397-08002B2CF9AE}" pid="13" name="CREATORNAME">
    <vt:lpwstr>Petignat Christiane</vt:lpwstr>
  </property>
  <property fmtid="{D5CDD505-2E9C-101B-9397-08002B2CF9AE}" pid="14" name="CREATEDATE">
    <vt:lpwstr>29/01/2009</vt:lpwstr>
  </property>
  <property fmtid="{D5CDD505-2E9C-101B-9397-08002B2CF9AE}" pid="15" name="VERIFICATORNAME">
    <vt:lpwstr>Petignat Christiane</vt:lpwstr>
  </property>
  <property fmtid="{D5CDD505-2E9C-101B-9397-08002B2CF9AE}" pid="16" name="VERIFICATIONDATE">
    <vt:lpwstr>29/01/2009</vt:lpwstr>
  </property>
  <property fmtid="{D5CDD505-2E9C-101B-9397-08002B2CF9AE}" pid="17" name="REDACTORNAME">
    <vt:lpwstr>Petignat Christiane</vt:lpwstr>
  </property>
  <property fmtid="{D5CDD505-2E9C-101B-9397-08002B2CF9AE}" pid="18" name="REDACTIONDATE">
    <vt:lpwstr>29/01/2009</vt:lpwstr>
  </property>
  <property fmtid="{D5CDD505-2E9C-101B-9397-08002B2CF9AE}" pid="19" name="APPROBATORNAME">
    <vt:lpwstr>Petignat Christiane</vt:lpwstr>
  </property>
  <property fmtid="{D5CDD505-2E9C-101B-9397-08002B2CF9AE}" pid="20" name="APPROBATIONDATE">
    <vt:lpwstr>29/01/2009</vt:lpwstr>
  </property>
  <property fmtid="{D5CDD505-2E9C-101B-9397-08002B2CF9AE}" pid="21" name="IDFILE">
    <vt:lpwstr>944379</vt:lpwstr>
  </property>
  <property fmtid="{D5CDD505-2E9C-101B-9397-08002B2CF9AE}" pid="22" name="IDENTITIES">
    <vt:lpwstr/>
  </property>
  <property fmtid="{D5CDD505-2E9C-101B-9397-08002B2CF9AE}" pid="23" name="ENTITYNAME">
    <vt:lpwstr/>
  </property>
  <property fmtid="{D5CDD505-2E9C-101B-9397-08002B2CF9AE}" pid="24" name="Référence du document">
    <vt:lpwstr>HPCI_W_FT_00216</vt:lpwstr>
  </property>
  <property fmtid="{D5CDD505-2E9C-101B-9397-08002B2CF9AE}" pid="25" name="Titre de la version">
    <vt:lpwstr>Stérilisation - Non conformités rencontrées lors du retraitement ou de l'utilisation de DM stériles</vt:lpwstr>
  </property>
  <property fmtid="{D5CDD505-2E9C-101B-9397-08002B2CF9AE}" pid="26" name="Initiales des unités">
    <vt:lpwstr>HPCI</vt:lpwstr>
  </property>
  <property fmtid="{D5CDD505-2E9C-101B-9397-08002B2CF9AE}" pid="27" name="Liste des documents">
    <vt:lpwstr>FT</vt:lpwstr>
  </property>
  <property fmtid="{D5CDD505-2E9C-101B-9397-08002B2CF9AE}" pid="28" name="Liste de processus">
    <vt:lpwstr>W</vt:lpwstr>
  </property>
  <property fmtid="{D5CDD505-2E9C-101B-9397-08002B2CF9AE}" pid="29" name="Responsable de la version">
    <vt:lpwstr>Petignat Christiane</vt:lpwstr>
  </property>
  <property fmtid="{D5CDD505-2E9C-101B-9397-08002B2CF9AE}" pid="30" name="HTTPMODE">
    <vt:lpwstr>http://</vt:lpwstr>
  </property>
  <property fmtid="{D5CDD505-2E9C-101B-9397-08002B2CF9AE}" pid="31" name="IIS_SERVER">
    <vt:lpwstr>gedchuv.intranet.chuv</vt:lpwstr>
  </property>
  <property fmtid="{D5CDD505-2E9C-101B-9397-08002B2CF9AE}" pid="32" name="DB_GUID">
    <vt:lpwstr>{9CF397AD-894F-4ECE-94F3-CA5DB7B59846}</vt:lpwstr>
  </property>
  <property fmtid="{D5CDD505-2E9C-101B-9397-08002B2CF9AE}" pid="33" name="CHECKOUTBY_USERID">
    <vt:lpwstr>700107</vt:lpwstr>
  </property>
  <property fmtid="{D5CDD505-2E9C-101B-9397-08002B2CF9AE}" pid="34" name="CHECKSUM">
    <vt:lpwstr>17811</vt:lpwstr>
  </property>
  <property fmtid="{D5CDD505-2E9C-101B-9397-08002B2CF9AE}" pid="35" name="REFERENCE">
    <vt:lpwstr>HPCI_W_FT_00216</vt:lpwstr>
  </property>
  <property fmtid="{D5CDD505-2E9C-101B-9397-08002B2CF9AE}" pid="36" name="TITLE">
    <vt:lpwstr>Stérilisation - Non conformités rencontrées lors du retraitement ou de l’utilisation de DM stériles</vt:lpwstr>
  </property>
  <property fmtid="{D5CDD505-2E9C-101B-9397-08002B2CF9AE}" pid="37" name="VDOC_FREE_INITIALES_DES_UNITÉS">
    <vt:lpwstr>HPCI</vt:lpwstr>
  </property>
  <property fmtid="{D5CDD505-2E9C-101B-9397-08002B2CF9AE}" pid="38" name="VDOC_FREE_LISTE_DES_DOCUMENTS">
    <vt:lpwstr>FT</vt:lpwstr>
  </property>
  <property fmtid="{D5CDD505-2E9C-101B-9397-08002B2CF9AE}" pid="39" name="VDOC_FREE_LISTE_DE_PROCESSUS">
    <vt:lpwstr>W</vt:lpwstr>
  </property>
  <property fmtid="{D5CDD505-2E9C-101B-9397-08002B2CF9AE}" pid="40" name="OFFICIAL">
    <vt:lpwstr>Petignat Christiane</vt:lpwstr>
  </property>
</Properties>
</file>