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bookmarkStart w:id="0" w:name="_GoBack"/>
      <w:bookmarkEnd w:id="0"/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 w:rsidR="00B962D9">
              <w:rPr>
                <w:rFonts w:cs="Arial"/>
                <w:color w:val="FFFFFF" w:themeColor="background1"/>
              </w:rPr>
              <w:t>infirmier en charge des résidents (infirmiers, ASSC)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345A5F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F92B14" w:rsidRPr="00FE263D" w:rsidRDefault="00F92B14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F13880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0</w:t>
      </w:r>
      <w:r>
        <w:rPr>
          <w:rFonts w:ascii="Source Sans Pro" w:hAnsi="Source Sans Pro" w:cs="Tahoma"/>
          <w:b/>
          <w:sz w:val="28"/>
          <w:szCs w:val="28"/>
        </w:rPr>
        <w:t>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3B7E8B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F13880" w:rsidRPr="003B7E8B" w:rsidRDefault="00F13880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 w:cs="Arial"/>
          <w:sz w:val="28"/>
          <w:szCs w:val="24"/>
          <w:lang w:val="fr-CH"/>
        </w:rPr>
      </w:pPr>
      <w:r w:rsidRPr="003B7E8B">
        <w:rPr>
          <w:rFonts w:ascii="Source Sans Pro" w:hAnsi="Source Sans Pro"/>
          <w:sz w:val="28"/>
          <w:lang w:val="fr-CH"/>
        </w:rPr>
        <w:t xml:space="preserve">Auditoire Placide Nicod, </w:t>
      </w:r>
      <w:r w:rsidRPr="003B7E8B">
        <w:rPr>
          <w:rFonts w:ascii="Source Sans Pro" w:hAnsi="Source Sans Pro" w:cs="Arial"/>
          <w:sz w:val="28"/>
          <w:szCs w:val="24"/>
          <w:lang w:val="fr-CH"/>
        </w:rPr>
        <w:t>Hôpital orthopédique</w:t>
      </w:r>
    </w:p>
    <w:p w:rsidR="00935E56" w:rsidRDefault="00F13880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eastAsia="Calibri" w:hAnsi="Source Sans Pro"/>
          <w:sz w:val="28"/>
          <w:szCs w:val="22"/>
          <w:lang w:val="fr-CH" w:eastAsia="en-US"/>
        </w:rPr>
      </w:pPr>
      <w:r w:rsidRPr="003B7E8B">
        <w:rPr>
          <w:rFonts w:ascii="Source Sans Pro" w:hAnsi="Source Sans Pro" w:cs="Arial"/>
          <w:sz w:val="28"/>
          <w:szCs w:val="24"/>
          <w:lang w:val="fr-CH"/>
        </w:rPr>
        <w:t xml:space="preserve">Av. Pierre-Decker 4, </w:t>
      </w:r>
      <w:r w:rsidRPr="003B7E8B">
        <w:rPr>
          <w:rFonts w:ascii="Source Sans Pro" w:eastAsia="Calibri" w:hAnsi="Source Sans Pro"/>
          <w:sz w:val="28"/>
          <w:szCs w:val="22"/>
          <w:lang w:val="fr-CH" w:eastAsia="en-US"/>
        </w:rPr>
        <w:t>1005 Lausanne</w:t>
      </w:r>
    </w:p>
    <w:p w:rsidR="00CB5567" w:rsidRPr="003B7E8B" w:rsidRDefault="00CB5567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/>
          <w:sz w:val="28"/>
          <w:lang w:val="fr-CH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E448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E448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E448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E448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E448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E448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E448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E448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E448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E448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E448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E448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E448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E448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E448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6C5984" w:rsidRPr="002541C0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88" w:rsidRDefault="004E4488">
      <w:r>
        <w:separator/>
      </w:r>
    </w:p>
  </w:endnote>
  <w:endnote w:type="continuationSeparator" w:id="0">
    <w:p w:rsidR="004E4488" w:rsidRDefault="004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88" w:rsidRDefault="004E4488">
      <w:r>
        <w:separator/>
      </w:r>
    </w:p>
  </w:footnote>
  <w:footnote w:type="continuationSeparator" w:id="0">
    <w:p w:rsidR="004E4488" w:rsidRDefault="004E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D7Wb/KrpOaWyt7zrH0C6KIM0OBz1gYpqdMz1Db09/aj9312fk6FF+H1IW9EUhd7eCV+zW/v6mZk3Zw7t7F1kw==" w:salt="L9IP2BPq0HftD89iaMz7s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31AB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2F7329"/>
    <w:rsid w:val="00310D83"/>
    <w:rsid w:val="00344EE4"/>
    <w:rsid w:val="00345A5F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B7E8B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4488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C5984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D0694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B7B39"/>
    <w:rsid w:val="008E48A3"/>
    <w:rsid w:val="008F561C"/>
    <w:rsid w:val="00902A8B"/>
    <w:rsid w:val="00907C37"/>
    <w:rsid w:val="00931E7B"/>
    <w:rsid w:val="009353DC"/>
    <w:rsid w:val="00935E56"/>
    <w:rsid w:val="009434A4"/>
    <w:rsid w:val="00952F3D"/>
    <w:rsid w:val="0095367F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20CF"/>
    <w:rsid w:val="00C65E50"/>
    <w:rsid w:val="00C665FD"/>
    <w:rsid w:val="00C86C06"/>
    <w:rsid w:val="00C95768"/>
    <w:rsid w:val="00C973A2"/>
    <w:rsid w:val="00CA18D3"/>
    <w:rsid w:val="00CB5567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6303"/>
    <w:rsid w:val="00DE447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45D26"/>
    <w:rsid w:val="00F71EB3"/>
    <w:rsid w:val="00F83AD8"/>
    <w:rsid w:val="00F9123A"/>
    <w:rsid w:val="00F92B14"/>
    <w:rsid w:val="00FA401E"/>
    <w:rsid w:val="00FB2343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BD59AE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216C50"/>
    <w:rsid w:val="00230617"/>
    <w:rsid w:val="00307FD1"/>
    <w:rsid w:val="003226B5"/>
    <w:rsid w:val="0033067D"/>
    <w:rsid w:val="003B07BB"/>
    <w:rsid w:val="003D3895"/>
    <w:rsid w:val="003F2543"/>
    <w:rsid w:val="004A4075"/>
    <w:rsid w:val="005B1DFB"/>
    <w:rsid w:val="00690FFF"/>
    <w:rsid w:val="006E20F4"/>
    <w:rsid w:val="00791515"/>
    <w:rsid w:val="007A262E"/>
    <w:rsid w:val="00806E98"/>
    <w:rsid w:val="008A6828"/>
    <w:rsid w:val="00967612"/>
    <w:rsid w:val="00AC0102"/>
    <w:rsid w:val="00AD2EC7"/>
    <w:rsid w:val="00AF60CD"/>
    <w:rsid w:val="00B9508D"/>
    <w:rsid w:val="00BA2CF7"/>
    <w:rsid w:val="00BF0D4C"/>
    <w:rsid w:val="00CC106F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8F365-7290-46F8-B515-273D669F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1092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8</cp:revision>
  <cp:lastPrinted>2014-10-09T07:31:00Z</cp:lastPrinted>
  <dcterms:created xsi:type="dcterms:W3CDTF">2022-12-08T09:21:00Z</dcterms:created>
  <dcterms:modified xsi:type="dcterms:W3CDTF">2023-02-02T10:50:00Z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