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Default="002218B7" w:rsidP="00A0704E">
      <w:pPr>
        <w:tabs>
          <w:tab w:val="right" w:pos="10348"/>
        </w:tabs>
        <w:spacing w:before="40" w:after="4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</w:t>
      </w:r>
      <w:r w:rsidR="00A0704E">
        <w:rPr>
          <w:rFonts w:ascii="Arial" w:hAnsi="Arial" w:cs="Arial"/>
          <w:b/>
          <w:sz w:val="20"/>
          <w:szCs w:val="20"/>
        </w:rPr>
        <w:t>echnique</w:t>
      </w:r>
    </w:p>
    <w:p w:rsidR="003E7228" w:rsidRPr="002218B7" w:rsidRDefault="002218B7" w:rsidP="002218B7">
      <w:pPr>
        <w:tabs>
          <w:tab w:val="right" w:pos="10348"/>
        </w:tabs>
        <w:spacing w:before="40"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8B7">
        <w:rPr>
          <w:rFonts w:ascii="Arial" w:hAnsi="Arial" w:cs="Arial"/>
          <w:b/>
          <w:sz w:val="24"/>
          <w:szCs w:val="24"/>
        </w:rPr>
        <w:t>BOP : Matériel de protection pour l’entretien des locaux</w:t>
      </w:r>
    </w:p>
    <w:p w:rsidR="00815661" w:rsidRDefault="00815661" w:rsidP="00815661">
      <w:pPr>
        <w:rPr>
          <w:rFonts w:ascii="Arial" w:hAnsi="Arial" w:cs="Arial"/>
          <w:sz w:val="20"/>
        </w:rPr>
      </w:pPr>
    </w:p>
    <w:tbl>
      <w:tblPr>
        <w:tblW w:w="10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693"/>
        <w:gridCol w:w="3081"/>
        <w:gridCol w:w="4682"/>
      </w:tblGrid>
      <w:tr w:rsidR="000D4D3C" w:rsidRPr="007E229A" w:rsidTr="000D4D3C"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</w:tcPr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D3C">
              <w:rPr>
                <w:rFonts w:ascii="Arial" w:hAnsi="Arial" w:cs="Arial"/>
                <w:b/>
                <w:bCs/>
                <w:color w:val="FFFFFF" w:themeColor="background1"/>
              </w:rPr>
              <w:t>Fonction</w:t>
            </w:r>
          </w:p>
        </w:tc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</w:tcPr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D3C">
              <w:rPr>
                <w:rFonts w:ascii="Arial" w:hAnsi="Arial" w:cs="Arial"/>
                <w:b/>
                <w:bCs/>
                <w:color w:val="FFFFFF" w:themeColor="background1"/>
              </w:rPr>
              <w:t>Matériel de protection</w:t>
            </w:r>
          </w:p>
        </w:tc>
        <w:tc>
          <w:tcPr>
            <w:tcW w:w="46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9BBB59" w:themeFill="accent3"/>
          </w:tcPr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D3C">
              <w:rPr>
                <w:rFonts w:ascii="Arial" w:hAnsi="Arial" w:cs="Arial"/>
                <w:b/>
                <w:bCs/>
                <w:color w:val="FFFFFF" w:themeColor="background1"/>
              </w:rPr>
              <w:t>Remarque</w:t>
            </w:r>
          </w:p>
        </w:tc>
      </w:tr>
      <w:tr w:rsidR="000D4D3C" w:rsidTr="000D4D3C"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BBB59" w:themeFill="accent3"/>
          </w:tcPr>
          <w:p w:rsidR="00815661" w:rsidRPr="000D4D3C" w:rsidRDefault="00815661" w:rsidP="000D4D3C">
            <w:pPr>
              <w:pStyle w:val="Commentaire"/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D4D3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Assistante technique spécialisée en salle d’opération (ATSO)</w:t>
            </w: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</w:tcPr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Gants à usage unique en nitrile ou gants de ménage</w:t>
            </w: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Manchettes de protection</w:t>
            </w: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Masque chirurgical</w:t>
            </w: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Lunettes de protection  ou masque à visière</w:t>
            </w:r>
          </w:p>
        </w:tc>
        <w:tc>
          <w:tcPr>
            <w:tcW w:w="46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</w:tcPr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Les gants à UU sont éliminés après chaque utilisation</w:t>
            </w: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Les gants de ménage sont personnels. Ils sont stockés dans un endroit sec. Ils sont remplacés 1x/ semaine ou plus si déchirure</w:t>
            </w: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Doivent être utilisées lors de tout nettoyage/désinfection</w:t>
            </w: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Les masques chirurgicaux doivent être utilisés lors de l’entretien dans les salles d’opération ou lors de risque de projection de liquides biologiques</w:t>
            </w: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Doivent être utilisés si emploi de chiffons préalablement trempés dans produit détergent/désinfectant</w:t>
            </w: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La tenue de travail sera changée par une tenue propre si elle est macroscopiquement souillée à la fin de l’entretien des locaux</w:t>
            </w:r>
          </w:p>
        </w:tc>
      </w:tr>
      <w:tr w:rsidR="000D4D3C" w:rsidTr="000D4D3C">
        <w:tc>
          <w:tcPr>
            <w:tcW w:w="2693" w:type="dxa"/>
            <w:tcBorders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BBB59" w:themeFill="accent3"/>
          </w:tcPr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D3C">
              <w:rPr>
                <w:rFonts w:ascii="Arial" w:hAnsi="Arial" w:cs="Arial"/>
                <w:b/>
                <w:bCs/>
                <w:color w:val="FFFFFF" w:themeColor="background1"/>
              </w:rPr>
              <w:t>Service de maison</w:t>
            </w:r>
          </w:p>
        </w:tc>
        <w:tc>
          <w:tcPr>
            <w:tcW w:w="3081" w:type="dxa"/>
            <w:shd w:val="clear" w:color="auto" w:fill="E6EED5"/>
          </w:tcPr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Idem ATSO</w:t>
            </w:r>
          </w:p>
        </w:tc>
        <w:tc>
          <w:tcPr>
            <w:tcW w:w="4682" w:type="dxa"/>
            <w:shd w:val="clear" w:color="auto" w:fill="E6EED5"/>
          </w:tcPr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D4D3C" w:rsidTr="000D4D3C"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9BBB59" w:themeFill="accent3"/>
          </w:tcPr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D3C">
              <w:rPr>
                <w:rFonts w:ascii="Arial" w:hAnsi="Arial" w:cs="Arial"/>
                <w:b/>
                <w:bCs/>
                <w:color w:val="FFFFFF" w:themeColor="background1"/>
              </w:rPr>
              <w:t>infirmières du domaine opératoire (IDDO),</w:t>
            </w:r>
          </w:p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D3C">
              <w:rPr>
                <w:rFonts w:ascii="Arial" w:hAnsi="Arial" w:cs="Arial"/>
                <w:b/>
                <w:bCs/>
                <w:color w:val="FFFFFF" w:themeColor="background1"/>
              </w:rPr>
              <w:t>Inf. anesthésiste</w:t>
            </w:r>
          </w:p>
        </w:tc>
        <w:tc>
          <w:tcPr>
            <w:tcW w:w="30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</w:tcPr>
          <w:p w:rsidR="00815661" w:rsidRPr="000D4D3C" w:rsidRDefault="00815661" w:rsidP="000D4D3C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Idem ATSO</w:t>
            </w:r>
          </w:p>
        </w:tc>
        <w:tc>
          <w:tcPr>
            <w:tcW w:w="46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</w:tcPr>
          <w:p w:rsidR="00815661" w:rsidRPr="000D4D3C" w:rsidRDefault="00815661" w:rsidP="000D4D3C">
            <w:pPr>
              <w:spacing w:before="40" w:after="40" w:line="240" w:lineRule="auto"/>
              <w:rPr>
                <w:rFonts w:ascii="Arial" w:hAnsi="Arial" w:cs="Arial"/>
              </w:rPr>
            </w:pPr>
            <w:r w:rsidRPr="000D4D3C">
              <w:rPr>
                <w:rFonts w:ascii="Arial" w:hAnsi="Arial" w:cs="Arial"/>
              </w:rPr>
              <w:t>La tenue de travail sera changée par une tenue propre si elle est macroscopiquement souillée à la fin de l’entretien des locaux</w:t>
            </w:r>
          </w:p>
        </w:tc>
      </w:tr>
    </w:tbl>
    <w:p w:rsidR="00815661" w:rsidRDefault="00815661" w:rsidP="00815661">
      <w:pPr>
        <w:rPr>
          <w:rFonts w:ascii="Arial" w:hAnsi="Arial" w:cs="Arial"/>
          <w:sz w:val="20"/>
        </w:rPr>
      </w:pPr>
    </w:p>
    <w:p w:rsidR="00815661" w:rsidRPr="00815661" w:rsidRDefault="00815661" w:rsidP="00815661">
      <w:pPr>
        <w:rPr>
          <w:rFonts w:ascii="Arial" w:hAnsi="Arial" w:cs="Arial"/>
          <w:b/>
        </w:rPr>
      </w:pPr>
      <w:r w:rsidRPr="006E1437">
        <w:rPr>
          <w:rFonts w:ascii="Arial" w:hAnsi="Arial" w:cs="Arial"/>
          <w:b/>
        </w:rPr>
        <w:t>Mesures dont l’efficacité n’est pas démontrée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6094"/>
      </w:tblGrid>
      <w:tr w:rsidR="00815661" w:rsidTr="002218B7">
        <w:tc>
          <w:tcPr>
            <w:tcW w:w="4254" w:type="dxa"/>
            <w:shd w:val="clear" w:color="auto" w:fill="E0E0E0"/>
            <w:vAlign w:val="center"/>
          </w:tcPr>
          <w:p w:rsidR="00815661" w:rsidRPr="005C4390" w:rsidRDefault="00815661" w:rsidP="002218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C4390">
              <w:rPr>
                <w:rFonts w:ascii="Arial" w:hAnsi="Arial" w:cs="Arial"/>
                <w:b/>
              </w:rPr>
              <w:t>Mesures</w:t>
            </w:r>
          </w:p>
        </w:tc>
        <w:tc>
          <w:tcPr>
            <w:tcW w:w="6094" w:type="dxa"/>
            <w:shd w:val="clear" w:color="auto" w:fill="E0E0E0"/>
            <w:vAlign w:val="center"/>
          </w:tcPr>
          <w:p w:rsidR="00815661" w:rsidRPr="002218B7" w:rsidRDefault="00815661" w:rsidP="002218B7">
            <w:pPr>
              <w:pStyle w:val="Titre3"/>
              <w:spacing w:before="0" w:after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2218B7">
              <w:rPr>
                <w:rFonts w:ascii="Arial" w:hAnsi="Arial" w:cs="Arial"/>
                <w:bCs w:val="0"/>
                <w:sz w:val="22"/>
                <w:szCs w:val="22"/>
              </w:rPr>
              <w:t>Arguments</w:t>
            </w:r>
          </w:p>
        </w:tc>
      </w:tr>
      <w:tr w:rsidR="00815661" w:rsidTr="002218B7">
        <w:tc>
          <w:tcPr>
            <w:tcW w:w="4254" w:type="dxa"/>
            <w:vAlign w:val="center"/>
          </w:tcPr>
          <w:p w:rsidR="00815661" w:rsidRDefault="00815661" w:rsidP="00815661">
            <w:pPr>
              <w:spacing w:before="4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Port de sur chaussures, chaussons de protection</w:t>
            </w:r>
          </w:p>
        </w:tc>
        <w:tc>
          <w:tcPr>
            <w:tcW w:w="6094" w:type="dxa"/>
            <w:vAlign w:val="center"/>
          </w:tcPr>
          <w:p w:rsidR="00815661" w:rsidRDefault="00815661" w:rsidP="0081566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sols sont peu ou pas incriminés dans la transmission de microorganismes. Mettre et/ou enlever des sur chaussures constitue un risque de contamination des mains</w:t>
            </w:r>
          </w:p>
        </w:tc>
      </w:tr>
      <w:tr w:rsidR="00815661" w:rsidTr="002218B7">
        <w:trPr>
          <w:trHeight w:val="7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815661" w:rsidRDefault="00815661" w:rsidP="00815661">
            <w:pPr>
              <w:spacing w:before="4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5661" w:rsidTr="002218B7">
        <w:tc>
          <w:tcPr>
            <w:tcW w:w="4254" w:type="dxa"/>
            <w:vAlign w:val="center"/>
          </w:tcPr>
          <w:p w:rsidR="00815661" w:rsidRDefault="00815661" w:rsidP="00815661">
            <w:pPr>
              <w:numPr>
                <w:ilvl w:val="0"/>
                <w:numId w:val="1"/>
              </w:numPr>
              <w:tabs>
                <w:tab w:val="clear" w:pos="1533"/>
              </w:tabs>
              <w:spacing w:before="40" w:after="0" w:line="240" w:lineRule="auto"/>
              <w:ind w:left="372" w:hanging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Tapis collant, </w:t>
            </w:r>
          </w:p>
          <w:p w:rsidR="00815661" w:rsidRPr="005C4390" w:rsidRDefault="00815661" w:rsidP="00815661">
            <w:pPr>
              <w:numPr>
                <w:ilvl w:val="0"/>
                <w:numId w:val="1"/>
              </w:numPr>
              <w:tabs>
                <w:tab w:val="clear" w:pos="1533"/>
              </w:tabs>
              <w:spacing w:before="40" w:after="0" w:line="240" w:lineRule="auto"/>
              <w:ind w:left="372" w:hanging="2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Linge imbibé de désinfectant, </w:t>
            </w:r>
          </w:p>
        </w:tc>
        <w:tc>
          <w:tcPr>
            <w:tcW w:w="6094" w:type="dxa"/>
            <w:vAlign w:val="center"/>
          </w:tcPr>
          <w:p w:rsidR="00815661" w:rsidRDefault="00815661" w:rsidP="0081566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jouent aucun rôle dans la prévention de la transmission de microorganismes au patient et au personnel</w:t>
            </w:r>
          </w:p>
        </w:tc>
      </w:tr>
    </w:tbl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sectPr w:rsidR="008B735F" w:rsidSect="00C343D6">
      <w:footerReference w:type="default" r:id="rId8"/>
      <w:headerReference w:type="first" r:id="rId9"/>
      <w:footerReference w:type="first" r:id="rId10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3C" w:rsidRDefault="000D4D3C" w:rsidP="005E5EEA">
      <w:pPr>
        <w:spacing w:after="0" w:line="240" w:lineRule="auto"/>
      </w:pPr>
      <w:r>
        <w:separator/>
      </w:r>
    </w:p>
  </w:endnote>
  <w:endnote w:type="continuationSeparator" w:id="0">
    <w:p w:rsidR="000D4D3C" w:rsidRDefault="000D4D3C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E82118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0" w:name="VDOCS14_750040"/>
    <w:r w:rsidRPr="00E82118">
      <w:rPr>
        <w:rFonts w:ascii="Arial" w:hAnsi="Arial" w:cs="Arial"/>
        <w:sz w:val="16"/>
        <w:szCs w:val="16"/>
        <w:effect w:val="antsRed"/>
      </w:rPr>
      <w:t>BOP: Personnel - Matériel de protection pour entretien  des locaux</w:t>
    </w:r>
    <w:bookmarkEnd w:id="0"/>
  </w:p>
  <w:p w:rsidR="008523D6" w:rsidRDefault="00E82118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1" w:name="VDOCS8_5"/>
    <w:r w:rsidRPr="00E82118">
      <w:rPr>
        <w:rFonts w:ascii="Arial" w:hAnsi="Arial" w:cs="Arial"/>
        <w:sz w:val="16"/>
        <w:szCs w:val="16"/>
        <w:effect w:val="antsRed"/>
      </w:rPr>
      <w:t>HPCI_W_FT_00281</w:t>
    </w:r>
    <w:bookmarkEnd w:id="1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2" w:name="VDOCS13_15"/>
    <w:r w:rsidRPr="00E82118">
      <w:rPr>
        <w:rFonts w:ascii="Arial" w:hAnsi="Arial" w:cs="Arial"/>
        <w:sz w:val="16"/>
        <w:szCs w:val="16"/>
        <w:effect w:val="antsRed"/>
      </w:rPr>
      <w:t>1.1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3" w:name="VDOCS16_18"/>
    <w:r w:rsidRPr="00E82118">
      <w:rPr>
        <w:rFonts w:ascii="Arial" w:hAnsi="Arial" w:cs="Arial"/>
        <w:sz w:val="16"/>
        <w:szCs w:val="16"/>
        <w:effect w:val="antsRed"/>
      </w:rPr>
      <w:t>23/02/2016</w:t>
    </w:r>
    <w:bookmarkEnd w:id="3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643D7A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643D7A" w:rsidRPr="00ED339A">
      <w:rPr>
        <w:rFonts w:ascii="Arial" w:hAnsi="Arial" w:cs="Arial"/>
        <w:sz w:val="16"/>
        <w:szCs w:val="16"/>
      </w:rPr>
      <w:fldChar w:fldCharType="separate"/>
    </w:r>
    <w:r w:rsidR="002218B7">
      <w:rPr>
        <w:rFonts w:ascii="Arial" w:hAnsi="Arial" w:cs="Arial"/>
        <w:noProof/>
        <w:sz w:val="16"/>
        <w:szCs w:val="16"/>
      </w:rPr>
      <w:t>2</w:t>
    </w:r>
    <w:r w:rsidR="00643D7A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643D7A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643D7A" w:rsidRPr="00ED339A">
      <w:rPr>
        <w:rFonts w:ascii="Arial" w:hAnsi="Arial" w:cs="Arial"/>
        <w:sz w:val="16"/>
        <w:szCs w:val="16"/>
      </w:rPr>
      <w:fldChar w:fldCharType="separate"/>
    </w:r>
    <w:r w:rsidR="002218B7">
      <w:rPr>
        <w:rFonts w:ascii="Arial" w:hAnsi="Arial" w:cs="Arial"/>
        <w:noProof/>
        <w:sz w:val="16"/>
        <w:szCs w:val="16"/>
      </w:rPr>
      <w:t>1</w:t>
    </w:r>
    <w:r w:rsidR="00643D7A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643D7A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 w:rsidRPr="00643D7A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20.25pt;margin-top:756.2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B7" w:rsidRPr="001D3F17" w:rsidRDefault="002218B7" w:rsidP="002218B7">
    <w:pPr>
      <w:pStyle w:val="Pieddepage"/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BOP. : Matériel de protection pour entretien locaux</w:t>
    </w:r>
    <w:r>
      <w:rPr>
        <w:rFonts w:ascii="Arial" w:hAnsi="Arial" w:cs="Arial"/>
        <w:sz w:val="16"/>
      </w:rPr>
      <w:tab/>
      <w:t>V1.1 du 23.02.2016</w:t>
    </w:r>
    <w:r>
      <w:rPr>
        <w:rFonts w:ascii="Arial" w:hAnsi="Arial" w:cs="Arial"/>
        <w:sz w:val="16"/>
      </w:rPr>
      <w:tab/>
      <w:t>Page 1/1</w:t>
    </w:r>
  </w:p>
  <w:p w:rsidR="008523D6" w:rsidRPr="001D3F17" w:rsidRDefault="00643D7A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26.15pt;margin-top:771.9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3C" w:rsidRDefault="000D4D3C" w:rsidP="005E5EEA">
      <w:pPr>
        <w:spacing w:after="0" w:line="240" w:lineRule="auto"/>
      </w:pPr>
      <w:r>
        <w:separator/>
      </w:r>
    </w:p>
  </w:footnote>
  <w:footnote w:type="continuationSeparator" w:id="0">
    <w:p w:rsidR="000D4D3C" w:rsidRDefault="000D4D3C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643D7A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643D7A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15pt;height:28.2pt">
                <v:imagedata r:id="rId1" o:title="hpci_400px"/>
              </v:shape>
            </w:pict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440"/>
    <w:multiLevelType w:val="hybridMultilevel"/>
    <w:tmpl w:val="215E6D22"/>
    <w:lvl w:ilvl="0" w:tplc="FC866D8E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hyphenationZone w:val="425"/>
  <w:characterSpacingControl w:val="doNotCompress"/>
  <w:savePreviewPicture/>
  <w:hdrShapeDefaults>
    <o:shapedefaults v:ext="edit" spidmax="6146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1"/>
    <w:docVar w:name="SYSIDVERSION" w:val="947001"/>
    <w:docVar w:name="SYSPASSWORD" w:val="0"/>
    <w:docVar w:name="SYSTABNUM" w:val="22"/>
  </w:docVars>
  <w:rsids>
    <w:rsidRoot w:val="00D77610"/>
    <w:rsid w:val="00006372"/>
    <w:rsid w:val="00074541"/>
    <w:rsid w:val="000834ED"/>
    <w:rsid w:val="000B4627"/>
    <w:rsid w:val="000D3019"/>
    <w:rsid w:val="000D4D3C"/>
    <w:rsid w:val="000F5AAC"/>
    <w:rsid w:val="00184249"/>
    <w:rsid w:val="00187878"/>
    <w:rsid w:val="001C23B6"/>
    <w:rsid w:val="001D220A"/>
    <w:rsid w:val="001D3F17"/>
    <w:rsid w:val="001F4954"/>
    <w:rsid w:val="001F6CF2"/>
    <w:rsid w:val="002218B7"/>
    <w:rsid w:val="0027007A"/>
    <w:rsid w:val="00277AD7"/>
    <w:rsid w:val="00281E55"/>
    <w:rsid w:val="002A41DA"/>
    <w:rsid w:val="002D5D9B"/>
    <w:rsid w:val="00336750"/>
    <w:rsid w:val="003C05FB"/>
    <w:rsid w:val="003C30C4"/>
    <w:rsid w:val="003E7228"/>
    <w:rsid w:val="004635AF"/>
    <w:rsid w:val="00475152"/>
    <w:rsid w:val="004C3CCE"/>
    <w:rsid w:val="00504449"/>
    <w:rsid w:val="005104EF"/>
    <w:rsid w:val="005423D0"/>
    <w:rsid w:val="005D48C1"/>
    <w:rsid w:val="005E5EEA"/>
    <w:rsid w:val="00624F9A"/>
    <w:rsid w:val="00643D7A"/>
    <w:rsid w:val="0065769F"/>
    <w:rsid w:val="008050AA"/>
    <w:rsid w:val="00815661"/>
    <w:rsid w:val="008523D6"/>
    <w:rsid w:val="008B6332"/>
    <w:rsid w:val="008B735F"/>
    <w:rsid w:val="008E4A25"/>
    <w:rsid w:val="008F04F8"/>
    <w:rsid w:val="00910C00"/>
    <w:rsid w:val="00966069"/>
    <w:rsid w:val="009A4D3B"/>
    <w:rsid w:val="009E25AC"/>
    <w:rsid w:val="00A0704E"/>
    <w:rsid w:val="00A45101"/>
    <w:rsid w:val="00B12738"/>
    <w:rsid w:val="00B21A34"/>
    <w:rsid w:val="00B264B6"/>
    <w:rsid w:val="00B358FB"/>
    <w:rsid w:val="00B53472"/>
    <w:rsid w:val="00B76AD9"/>
    <w:rsid w:val="00BA7655"/>
    <w:rsid w:val="00BD4025"/>
    <w:rsid w:val="00C144E0"/>
    <w:rsid w:val="00C3092E"/>
    <w:rsid w:val="00C343D6"/>
    <w:rsid w:val="00C42A92"/>
    <w:rsid w:val="00C90133"/>
    <w:rsid w:val="00D2599D"/>
    <w:rsid w:val="00D35567"/>
    <w:rsid w:val="00D77610"/>
    <w:rsid w:val="00DA46E5"/>
    <w:rsid w:val="00DF1908"/>
    <w:rsid w:val="00DF256C"/>
    <w:rsid w:val="00DF4DE7"/>
    <w:rsid w:val="00DF69B6"/>
    <w:rsid w:val="00E314B9"/>
    <w:rsid w:val="00E3195D"/>
    <w:rsid w:val="00E35A9F"/>
    <w:rsid w:val="00E82118"/>
    <w:rsid w:val="00ED339A"/>
    <w:rsid w:val="00EF2ADA"/>
    <w:rsid w:val="00EF5C15"/>
    <w:rsid w:val="00F50DA7"/>
    <w:rsid w:val="00F61B94"/>
    <w:rsid w:val="00FD6EB3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566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815661"/>
    <w:rPr>
      <w:rFonts w:ascii="Cambria" w:hAnsi="Cambria"/>
      <w:b/>
      <w:bCs/>
      <w:sz w:val="26"/>
      <w:szCs w:val="26"/>
      <w:lang w:val="fr-FR"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815661"/>
    <w:pPr>
      <w:spacing w:after="0" w:line="240" w:lineRule="auto"/>
    </w:pPr>
    <w:rPr>
      <w:rFonts w:ascii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815661"/>
    <w:rPr>
      <w:rFonts w:ascii="Times New Roman" w:hAnsi="Times New Roman"/>
      <w:lang w:val="fr-FR" w:eastAsia="fr-FR"/>
    </w:rPr>
  </w:style>
  <w:style w:type="table" w:styleId="Grillemoyenne3-Accent3">
    <w:name w:val="Medium Grid 3 Accent 3"/>
    <w:basedOn w:val="TableauNormal"/>
    <w:uiPriority w:val="69"/>
    <w:rsid w:val="002218B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318D-6F9E-42CF-A569-09D8B84D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cp:lastPrinted>2014-09-10T08:39:00Z</cp:lastPrinted>
  <dcterms:created xsi:type="dcterms:W3CDTF">2016-09-29T10:34:00Z</dcterms:created>
  <dcterms:modified xsi:type="dcterms:W3CDTF">2016-09-29T10:34:00Z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947001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29/09/2016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23/02/2016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23/02/2016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23/02/2016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23/02/2016</vt:lpwstr>
  </property>
  <property fmtid="{D5CDD505-2E9C-101B-9397-08002B2CF9AE}" pid="25" name="IDFILE">
    <vt:lpwstr>1141323</vt:lpwstr>
  </property>
  <property fmtid="{D5CDD505-2E9C-101B-9397-08002B2CF9AE}" pid="26" name="CHECKSUM">
    <vt:lpwstr>-1146145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HPCI_W_FT_00281</vt:lpwstr>
  </property>
  <property fmtid="{D5CDD505-2E9C-101B-9397-08002B2CF9AE}" pid="30" name="TITLE">
    <vt:lpwstr>BOP: Personnel - Matériel de protection pour entretien  des locaux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